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RG_MARKER_21463" w:displacedByCustomXml="next"/>
    <w:bookmarkStart w:id="1" w:name="RG_DOC_21463" w:displacedByCustomXml="next"/>
    <w:bookmarkStart w:id="2" w:name="RG_MARKER_21471" w:displacedByCustomXml="next"/>
    <w:sdt>
      <w:sdtPr>
        <w:tag w:val="type=ReportObject;reportObjectId=21463;"/>
        <w:id w:val="1275181142"/>
        <w:placeholder>
          <w:docPart w:val="DefaultPlaceholder_22675703"/>
        </w:placeholder>
      </w:sdtPr>
      <w:sdtEndPr/>
      <w:sdtContent>
        <w:p w14:paraId="5E674CF6" w14:textId="77777777" w:rsidR="001168DE" w:rsidRDefault="00207B1D" w:rsidP="001168DE">
          <w:pPr>
            <w:widowControl w:val="0"/>
            <w:jc w:val="center"/>
            <w:rPr>
              <w:b/>
              <w:bCs/>
              <w:sz w:val="2"/>
              <w:szCs w:val="2"/>
              <w:lang w:val="en-US" w:eastAsia="en-US"/>
            </w:rPr>
          </w:pPr>
          <w:r>
            <w:rPr>
              <w:b/>
              <w:bCs/>
              <w:sz w:val="28"/>
              <w:szCs w:val="28"/>
              <w:lang w:val="en-US" w:eastAsia="en-US"/>
            </w:rPr>
            <w:t>UNITED STATES</w:t>
          </w:r>
          <w:bookmarkEnd w:id="2"/>
          <w:bookmarkEnd w:id="1"/>
          <w:bookmarkEnd w:id="0"/>
        </w:p>
        <w:p w14:paraId="3C0062CB" w14:textId="77777777" w:rsidR="001168DE" w:rsidRDefault="00207B1D" w:rsidP="001168DE">
          <w:pPr>
            <w:widowControl w:val="0"/>
            <w:jc w:val="center"/>
            <w:rPr>
              <w:b/>
              <w:bCs/>
              <w:sz w:val="28"/>
              <w:szCs w:val="28"/>
              <w:lang w:val="en-US" w:eastAsia="en-US"/>
            </w:rPr>
          </w:pPr>
          <w:r>
            <w:rPr>
              <w:b/>
              <w:bCs/>
              <w:sz w:val="28"/>
              <w:szCs w:val="28"/>
              <w:lang w:val="en-US" w:eastAsia="en-US"/>
            </w:rPr>
            <w:t>SECURITIES AND EXCHANGE COMMISSION</w:t>
          </w:r>
        </w:p>
        <w:p w14:paraId="75DACF06" w14:textId="77777777" w:rsidR="001168DE" w:rsidRDefault="00207B1D" w:rsidP="001168DE">
          <w:pPr>
            <w:widowControl w:val="0"/>
            <w:jc w:val="center"/>
            <w:rPr>
              <w:lang w:val="en-US" w:eastAsia="en-US"/>
            </w:rPr>
          </w:pPr>
          <w:r>
            <w:rPr>
              <w:b/>
              <w:bCs/>
              <w:sz w:val="28"/>
              <w:szCs w:val="28"/>
              <w:lang w:val="en-US" w:eastAsia="en-US"/>
            </w:rPr>
            <w:t>Washington, D.C. 20549</w:t>
          </w:r>
        </w:p>
        <w:p w14:paraId="66450BBE" w14:textId="77777777" w:rsidR="001168DE" w:rsidRDefault="00207B1D" w:rsidP="001168DE">
          <w:pPr>
            <w:widowControl w:val="0"/>
            <w:jc w:val="center"/>
            <w:rPr>
              <w:b/>
              <w:sz w:val="36"/>
              <w:szCs w:val="36"/>
              <w:lang w:val="en-US" w:eastAsia="en-US"/>
            </w:rPr>
          </w:pPr>
          <w:r>
            <w:rPr>
              <w:b/>
              <w:sz w:val="36"/>
              <w:szCs w:val="36"/>
              <w:lang w:val="en-US" w:eastAsia="en-US"/>
            </w:rPr>
            <w:t xml:space="preserve">FORM </w:t>
          </w:r>
          <w:bookmarkStart w:id="3" w:name="XBRL_CS_5749196a62f44462a09337d215f7f05a"/>
          <w:r>
            <w:rPr>
              <w:b/>
              <w:sz w:val="36"/>
              <w:szCs w:val="36"/>
              <w:lang w:val="en-US" w:eastAsia="en-US"/>
            </w:rPr>
            <w:t>10-Q</w:t>
          </w:r>
          <w:bookmarkStart w:id="4" w:name="XBRL_CE_5749196a62f44462a09337d215f7f05a"/>
          <w:bookmarkEnd w:id="3"/>
          <w:bookmarkEnd w:id="4"/>
        </w:p>
        <w:p w14:paraId="01E06DE4" w14:textId="77777777" w:rsidR="001168DE" w:rsidRDefault="00207B1D" w:rsidP="001168DE">
          <w:pPr>
            <w:widowControl w:val="0"/>
            <w:spacing w:line="360" w:lineRule="auto"/>
            <w:jc w:val="both"/>
            <w:rPr>
              <w:sz w:val="22"/>
              <w:szCs w:val="22"/>
              <w:lang w:val="en-US" w:eastAsia="en-US"/>
            </w:rPr>
          </w:pPr>
          <w:r>
            <w:rPr>
              <w:sz w:val="22"/>
              <w:szCs w:val="22"/>
              <w:lang w:val="en-US" w:eastAsia="en-US"/>
            </w:rPr>
            <w:t>(Mark One)</w:t>
          </w:r>
        </w:p>
        <w:p w14:paraId="19E46C97" w14:textId="77777777" w:rsidR="001168DE" w:rsidRDefault="001168DE" w:rsidP="001168DE">
          <w:pPr>
            <w:widowControl w:val="0"/>
            <w:spacing w:line="360" w:lineRule="auto"/>
            <w:jc w:val="both"/>
            <w:rPr>
              <w:sz w:val="2"/>
              <w:szCs w:val="2"/>
              <w:lang w:val="en-US" w:eastAsia="en-US"/>
            </w:rPr>
          </w:pPr>
        </w:p>
        <w:p w14:paraId="6B26AF80" w14:textId="77777777" w:rsidR="001168DE" w:rsidRDefault="00207B1D" w:rsidP="001168DE">
          <w:pPr>
            <w:widowControl w:val="0"/>
            <w:ind w:left="720" w:hanging="720"/>
            <w:rPr>
              <w:b/>
              <w:bCs/>
              <w:sz w:val="22"/>
              <w:szCs w:val="22"/>
              <w:lang w:val="en-US" w:eastAsia="en-US"/>
            </w:rPr>
          </w:pPr>
          <w:bookmarkStart w:id="5" w:name="XBRL_CS_d88f89e96fb043909003cce0e8656268"/>
          <w:r w:rsidRPr="00DE6522">
            <w:rPr>
              <w:rFonts w:ascii="Segoe UI Symbol" w:hAnsi="Segoe UI Symbol" w:cs="Segoe UI Symbol"/>
              <w:sz w:val="22"/>
              <w:szCs w:val="22"/>
            </w:rPr>
            <w:t>☒</w:t>
          </w:r>
          <w:bookmarkStart w:id="6" w:name="XBRL_CE_d88f89e96fb043909003cce0e8656268"/>
          <w:bookmarkEnd w:id="5"/>
          <w:bookmarkEnd w:id="6"/>
          <w:r w:rsidR="006322B8">
            <w:rPr>
              <w:sz w:val="22"/>
              <w:szCs w:val="22"/>
              <w:lang w:val="en-US" w:eastAsia="en-US"/>
            </w:rPr>
            <w:t xml:space="preserve">          </w:t>
          </w:r>
          <w:r w:rsidR="006322B8">
            <w:rPr>
              <w:b/>
              <w:bCs/>
              <w:sz w:val="22"/>
              <w:szCs w:val="22"/>
              <w:lang w:val="en-US" w:eastAsia="en-US"/>
            </w:rPr>
            <w:t>QUARTERLY REPORT PURSUANT TO SECTION 13 OR 15(d) OF THE SECURITIES EXCHANGE ACT OF 1934</w:t>
          </w:r>
        </w:p>
        <w:p w14:paraId="4627BFC1" w14:textId="77777777" w:rsidR="001168DE" w:rsidRDefault="001168DE" w:rsidP="001168DE">
          <w:pPr>
            <w:widowControl w:val="0"/>
            <w:jc w:val="both"/>
            <w:rPr>
              <w:b/>
              <w:bCs/>
              <w:sz w:val="6"/>
              <w:szCs w:val="6"/>
              <w:lang w:val="en-US" w:eastAsia="en-US"/>
            </w:rPr>
          </w:pPr>
        </w:p>
        <w:p w14:paraId="7DF42B7F" w14:textId="77777777" w:rsidR="001168DE" w:rsidRDefault="00207B1D" w:rsidP="001168DE">
          <w:pPr>
            <w:widowControl w:val="0"/>
            <w:jc w:val="both"/>
            <w:rPr>
              <w:sz w:val="22"/>
              <w:szCs w:val="22"/>
              <w:lang w:val="en-US" w:eastAsia="en-US"/>
            </w:rPr>
          </w:pPr>
          <w:r>
            <w:rPr>
              <w:b/>
              <w:bCs/>
              <w:sz w:val="22"/>
              <w:szCs w:val="22"/>
              <w:lang w:val="en-US" w:eastAsia="en-US"/>
            </w:rPr>
            <w:t xml:space="preserve">For the </w:t>
          </w:r>
          <w:bookmarkStart w:id="7" w:name="XBRL_CS_66141d403c6143c0a1b740771f34dced"/>
          <w:r>
            <w:rPr>
              <w:b/>
              <w:bCs/>
              <w:sz w:val="22"/>
              <w:szCs w:val="22"/>
              <w:lang w:val="en-US" w:eastAsia="en-US"/>
            </w:rPr>
            <w:t>quarterly</w:t>
          </w:r>
          <w:bookmarkStart w:id="8" w:name="XBRL_CE_66141d403c6143c0a1b740771f34dced"/>
          <w:bookmarkEnd w:id="7"/>
          <w:bookmarkEnd w:id="8"/>
          <w:r>
            <w:rPr>
              <w:b/>
              <w:bCs/>
              <w:sz w:val="22"/>
              <w:szCs w:val="22"/>
              <w:lang w:val="en-US" w:eastAsia="en-US"/>
            </w:rPr>
            <w:t xml:space="preserve"> period ended </w:t>
          </w:r>
          <w:bookmarkStart w:id="9" w:name="XBRL_CS_6326a0f9b63b4ab1a248b5e6a18a54df"/>
          <w:r>
            <w:rPr>
              <w:b/>
              <w:bCs/>
              <w:sz w:val="22"/>
              <w:szCs w:val="22"/>
              <w:lang w:val="en-US" w:eastAsia="en-US"/>
            </w:rPr>
            <w:t>April 1,</w:t>
          </w:r>
          <w:r w:rsidR="006D25A1">
            <w:rPr>
              <w:b/>
              <w:bCs/>
              <w:sz w:val="22"/>
              <w:szCs w:val="22"/>
              <w:lang w:val="en-US" w:eastAsia="en-US"/>
            </w:rPr>
            <w:t xml:space="preserve"> </w:t>
          </w:r>
          <w:bookmarkStart w:id="10" w:name="XBRL_CS_7e0df82e743841c58211e360be42580b"/>
          <w:r w:rsidR="006D25A1">
            <w:rPr>
              <w:b/>
              <w:bCs/>
              <w:sz w:val="22"/>
              <w:szCs w:val="22"/>
              <w:lang w:val="en-US" w:eastAsia="en-US"/>
            </w:rPr>
            <w:t>2023</w:t>
          </w:r>
          <w:bookmarkStart w:id="11" w:name="XBRL_CE_7e0df82e743841c58211e360be42580b"/>
          <w:bookmarkStart w:id="12" w:name="XBRL_CE_6326a0f9b63b4ab1a248b5e6a18a54df"/>
          <w:bookmarkEnd w:id="10"/>
          <w:bookmarkEnd w:id="11"/>
          <w:bookmarkEnd w:id="9"/>
          <w:bookmarkEnd w:id="12"/>
        </w:p>
        <w:p w14:paraId="1B35A5EB" w14:textId="77777777" w:rsidR="001168DE" w:rsidRDefault="00207B1D" w:rsidP="001168DE">
          <w:pPr>
            <w:keepNext/>
            <w:widowControl w:val="0"/>
            <w:jc w:val="center"/>
            <w:outlineLvl w:val="7"/>
            <w:rPr>
              <w:b/>
              <w:bCs/>
              <w:sz w:val="22"/>
              <w:szCs w:val="22"/>
              <w:lang w:val="en-US" w:eastAsia="en-US"/>
            </w:rPr>
          </w:pPr>
          <w:r>
            <w:rPr>
              <w:b/>
              <w:bCs/>
              <w:sz w:val="22"/>
              <w:szCs w:val="22"/>
              <w:lang w:val="en-US" w:eastAsia="en-US"/>
            </w:rPr>
            <w:t>or</w:t>
          </w:r>
        </w:p>
        <w:p w14:paraId="742AE8BB" w14:textId="77777777" w:rsidR="001168DE" w:rsidRDefault="00207B1D" w:rsidP="005250B1">
          <w:pPr>
            <w:widowControl w:val="0"/>
            <w:ind w:left="720" w:hanging="720"/>
            <w:rPr>
              <w:b/>
              <w:bCs/>
              <w:sz w:val="22"/>
              <w:szCs w:val="22"/>
              <w:lang w:val="en-US" w:eastAsia="en-US"/>
            </w:rPr>
          </w:pPr>
          <w:bookmarkStart w:id="13" w:name="XBRL_CS_c30505c3336d439496843ed8a25f191d"/>
          <w:r w:rsidRPr="00D477F1">
            <w:rPr>
              <w:rFonts w:ascii="Segoe UI Symbol" w:hAnsi="Segoe UI Symbol" w:cs="Segoe UI Symbol"/>
              <w:sz w:val="22"/>
              <w:szCs w:val="22"/>
            </w:rPr>
            <w:t>☐</w:t>
          </w:r>
          <w:bookmarkStart w:id="14" w:name="XBRL_CE_c30505c3336d439496843ed8a25f191d"/>
          <w:bookmarkEnd w:id="13"/>
          <w:bookmarkEnd w:id="14"/>
          <w:r w:rsidR="006322B8">
            <w:rPr>
              <w:sz w:val="22"/>
              <w:szCs w:val="22"/>
              <w:lang w:val="en-US" w:eastAsia="en-US"/>
            </w:rPr>
            <w:t xml:space="preserve">         </w:t>
          </w:r>
          <w:r w:rsidR="006322B8">
            <w:rPr>
              <w:b/>
              <w:bCs/>
              <w:sz w:val="22"/>
              <w:szCs w:val="22"/>
              <w:lang w:val="en-US" w:eastAsia="en-US"/>
            </w:rPr>
            <w:t xml:space="preserve">TRANSITION REPORT PURSUANT TO SECTION 13 OR 15(d) OF THE SECURITIES EXCHANGE ACT </w:t>
          </w:r>
          <w:r w:rsidR="00B33712">
            <w:rPr>
              <w:b/>
              <w:bCs/>
              <w:sz w:val="22"/>
              <w:szCs w:val="22"/>
              <w:lang w:val="en-US" w:eastAsia="en-US"/>
            </w:rPr>
            <w:t xml:space="preserve">  </w:t>
          </w:r>
          <w:r w:rsidR="006322B8">
            <w:rPr>
              <w:b/>
              <w:bCs/>
              <w:sz w:val="22"/>
              <w:szCs w:val="22"/>
              <w:lang w:val="en-US" w:eastAsia="en-US"/>
            </w:rPr>
            <w:t>OF 1934</w:t>
          </w:r>
        </w:p>
        <w:p w14:paraId="2D2F4F43" w14:textId="77777777" w:rsidR="001168DE" w:rsidRDefault="001168DE" w:rsidP="001168DE">
          <w:pPr>
            <w:widowControl w:val="0"/>
            <w:spacing w:line="360" w:lineRule="auto"/>
            <w:jc w:val="both"/>
            <w:rPr>
              <w:b/>
              <w:bCs/>
              <w:sz w:val="6"/>
              <w:szCs w:val="6"/>
              <w:lang w:val="en-US" w:eastAsia="en-US"/>
            </w:rPr>
          </w:pPr>
        </w:p>
        <w:p w14:paraId="0B00849A" w14:textId="77777777" w:rsidR="001168DE" w:rsidRDefault="00207B1D" w:rsidP="001168DE">
          <w:pPr>
            <w:widowControl w:val="0"/>
            <w:spacing w:line="360" w:lineRule="auto"/>
            <w:jc w:val="both"/>
            <w:rPr>
              <w:b/>
              <w:bCs/>
              <w:sz w:val="22"/>
              <w:szCs w:val="22"/>
              <w:lang w:val="en-US" w:eastAsia="en-US"/>
            </w:rPr>
          </w:pPr>
          <w:r>
            <w:rPr>
              <w:b/>
              <w:bCs/>
              <w:sz w:val="22"/>
              <w:szCs w:val="22"/>
              <w:lang w:val="en-US" w:eastAsia="en-US"/>
            </w:rPr>
            <w:t>For the transition period from ____________ to ____________</w:t>
          </w:r>
        </w:p>
        <w:p w14:paraId="2DEBB175" w14:textId="77777777" w:rsidR="001168DE" w:rsidRDefault="00207B1D" w:rsidP="001168DE">
          <w:pPr>
            <w:widowControl w:val="0"/>
            <w:jc w:val="both"/>
            <w:rPr>
              <w:lang w:val="en-US" w:eastAsia="en-US"/>
            </w:rPr>
          </w:pPr>
          <w:r>
            <w:rPr>
              <w:b/>
              <w:bCs/>
              <w:sz w:val="22"/>
              <w:szCs w:val="22"/>
              <w:lang w:val="en-US" w:eastAsia="en-US"/>
            </w:rPr>
            <w:t xml:space="preserve">Commission File Number: </w:t>
          </w:r>
          <w:r>
            <w:rPr>
              <w:sz w:val="22"/>
              <w:szCs w:val="22"/>
              <w:lang w:val="en-US" w:eastAsia="en-US"/>
            </w:rPr>
            <w:t xml:space="preserve">  </w:t>
          </w:r>
          <w:bookmarkStart w:id="15" w:name="XBRL_CS_8d300f6216b24f79ab5909b264116b1a"/>
          <w:r>
            <w:rPr>
              <w:sz w:val="22"/>
              <w:szCs w:val="22"/>
              <w:lang w:val="en-US" w:eastAsia="en-US"/>
            </w:rPr>
            <w:t>0-27078</w:t>
          </w:r>
          <w:bookmarkStart w:id="16" w:name="XBRL_CE_8d300f6216b24f79ab5909b264116b1a"/>
          <w:bookmarkEnd w:id="15"/>
          <w:bookmarkEnd w:id="16"/>
        </w:p>
        <w:p w14:paraId="4603A11B" w14:textId="77777777" w:rsidR="001168DE" w:rsidRDefault="001168DE" w:rsidP="001168DE">
          <w:pPr>
            <w:widowControl w:val="0"/>
            <w:jc w:val="both"/>
            <w:rPr>
              <w:sz w:val="6"/>
              <w:szCs w:val="6"/>
              <w:lang w:val="en-US" w:eastAsia="en-US"/>
            </w:rPr>
          </w:pPr>
        </w:p>
        <w:p w14:paraId="14486D37" w14:textId="77777777" w:rsidR="001168DE" w:rsidRDefault="00207B1D" w:rsidP="001168DE">
          <w:pPr>
            <w:widowControl w:val="0"/>
            <w:jc w:val="center"/>
            <w:rPr>
              <w:b/>
              <w:bCs/>
              <w:sz w:val="44"/>
              <w:szCs w:val="44"/>
              <w:lang w:val="en-US" w:eastAsia="en-US"/>
            </w:rPr>
          </w:pPr>
          <w:bookmarkStart w:id="17" w:name="XBRL_CS_37b2ce3a3ffe4fab98191520e2f99d39"/>
          <w:r>
            <w:rPr>
              <w:b/>
              <w:bCs/>
              <w:sz w:val="44"/>
              <w:szCs w:val="44"/>
              <w:lang w:val="en-US" w:eastAsia="en-US"/>
            </w:rPr>
            <w:t>HENRY SCHEIN, INC.</w:t>
          </w:r>
          <w:bookmarkStart w:id="18" w:name="XBRL_CE_37b2ce3a3ffe4fab98191520e2f99d39"/>
          <w:bookmarkEnd w:id="17"/>
          <w:bookmarkEnd w:id="18"/>
        </w:p>
        <w:p w14:paraId="399299BE" w14:textId="77777777" w:rsidR="001168DE" w:rsidRDefault="00207B1D" w:rsidP="001168DE">
          <w:pPr>
            <w:widowControl w:val="0"/>
            <w:jc w:val="center"/>
            <w:rPr>
              <w:b/>
              <w:bCs/>
              <w:sz w:val="16"/>
              <w:szCs w:val="16"/>
              <w:lang w:val="en-US" w:eastAsia="en-US"/>
            </w:rPr>
          </w:pPr>
          <w:r>
            <w:rPr>
              <w:b/>
              <w:bCs/>
              <w:sz w:val="16"/>
              <w:szCs w:val="16"/>
              <w:lang w:val="en-US" w:eastAsia="en-US"/>
            </w:rPr>
            <w:t>(Exact</w:t>
          </w:r>
          <w:r>
            <w:rPr>
              <w:b/>
              <w:bCs/>
              <w:sz w:val="16"/>
              <w:szCs w:val="16"/>
              <w:lang w:val="en-US" w:eastAsia="en-US"/>
            </w:rPr>
            <w:t xml:space="preserve"> name of registrant as specified in its charter)</w:t>
          </w:r>
        </w:p>
        <w:p w14:paraId="4820E1CB" w14:textId="77777777" w:rsidR="001168DE" w:rsidRDefault="001168DE" w:rsidP="001168DE">
          <w:pPr>
            <w:widowControl w:val="0"/>
            <w:tabs>
              <w:tab w:val="center" w:pos="2880"/>
              <w:tab w:val="center" w:pos="6912"/>
            </w:tabs>
            <w:jc w:val="both"/>
            <w:rPr>
              <w:b/>
              <w:bCs/>
              <w:sz w:val="8"/>
              <w:szCs w:val="8"/>
              <w:lang w:val="en-US" w:eastAsia="en-US"/>
            </w:rPr>
          </w:pPr>
        </w:p>
        <w:tbl>
          <w:tblPr>
            <w:tblW w:w="0" w:type="auto"/>
            <w:tblLook w:val="04A0" w:firstRow="1" w:lastRow="0" w:firstColumn="1" w:lastColumn="0" w:noHBand="0" w:noVBand="1"/>
          </w:tblPr>
          <w:tblGrid>
            <w:gridCol w:w="5220"/>
            <w:gridCol w:w="5220"/>
          </w:tblGrid>
          <w:tr w:rsidR="00E03479" w14:paraId="5FF80A7E" w14:textId="77777777" w:rsidTr="001168DE">
            <w:tc>
              <w:tcPr>
                <w:tcW w:w="5220" w:type="dxa"/>
                <w:hideMark/>
              </w:tcPr>
              <w:p w14:paraId="3083056F" w14:textId="77777777" w:rsidR="001168DE" w:rsidRDefault="00207B1D" w:rsidP="00EC0061">
                <w:pPr>
                  <w:widowControl w:val="0"/>
                  <w:tabs>
                    <w:tab w:val="center" w:pos="2880"/>
                    <w:tab w:val="center" w:pos="6912"/>
                  </w:tabs>
                  <w:jc w:val="center"/>
                  <w:rPr>
                    <w:b/>
                    <w:bCs/>
                    <w:sz w:val="12"/>
                    <w:szCs w:val="12"/>
                    <w:lang w:val="en-US" w:eastAsia="en-US"/>
                  </w:rPr>
                </w:pPr>
                <w:bookmarkStart w:id="19" w:name="XBRL_CS_8d4f85f099f84f9abe0e58aa8eb9b4ce"/>
                <w:bookmarkStart w:id="20" w:name="8d4f85f099f84f9abe0e58aa8eb9b4ce"/>
                <w:bookmarkEnd w:id="19"/>
                <w:r>
                  <w:rPr>
                    <w:b/>
                    <w:bCs/>
                    <w:sz w:val="22"/>
                    <w:szCs w:val="22"/>
                    <w:lang w:val="en-US" w:eastAsia="en-US"/>
                  </w:rPr>
                  <w:t>Delaware</w:t>
                </w:r>
                <w:bookmarkStart w:id="21" w:name="XBRL_CE_8d4f85f099f84f9abe0e58aa8eb9b4ce"/>
                <w:bookmarkEnd w:id="20"/>
                <w:bookmarkEnd w:id="21"/>
              </w:p>
            </w:tc>
            <w:tc>
              <w:tcPr>
                <w:tcW w:w="5220" w:type="dxa"/>
                <w:hideMark/>
              </w:tcPr>
              <w:p w14:paraId="2D744140" w14:textId="77777777" w:rsidR="001168DE" w:rsidRDefault="00207B1D">
                <w:pPr>
                  <w:widowControl w:val="0"/>
                  <w:tabs>
                    <w:tab w:val="center" w:pos="2880"/>
                    <w:tab w:val="center" w:pos="6912"/>
                  </w:tabs>
                  <w:jc w:val="center"/>
                  <w:rPr>
                    <w:b/>
                    <w:bCs/>
                    <w:sz w:val="12"/>
                    <w:szCs w:val="12"/>
                    <w:lang w:val="en-US" w:eastAsia="en-US"/>
                  </w:rPr>
                </w:pPr>
                <w:bookmarkStart w:id="22" w:name="XBRL_CS_fdcdafe705584a99b7e9881f3709b818"/>
                <w:bookmarkStart w:id="23" w:name="fdcdafe705584a99b7e9881f3709b818"/>
                <w:bookmarkEnd w:id="22"/>
                <w:r>
                  <w:rPr>
                    <w:b/>
                    <w:bCs/>
                    <w:sz w:val="22"/>
                    <w:szCs w:val="22"/>
                    <w:lang w:val="en-US" w:eastAsia="en-US"/>
                  </w:rPr>
                  <w:t>11-3136595</w:t>
                </w:r>
                <w:bookmarkStart w:id="24" w:name="XBRL_CE_fdcdafe705584a99b7e9881f3709b818"/>
                <w:bookmarkEnd w:id="23"/>
                <w:bookmarkEnd w:id="24"/>
              </w:p>
            </w:tc>
          </w:tr>
          <w:tr w:rsidR="00E03479" w14:paraId="13AD7052" w14:textId="77777777" w:rsidTr="001168DE">
            <w:tc>
              <w:tcPr>
                <w:tcW w:w="5220" w:type="dxa"/>
                <w:hideMark/>
              </w:tcPr>
              <w:p w14:paraId="49B7603C" w14:textId="77777777" w:rsidR="001168DE" w:rsidRDefault="00207B1D">
                <w:pPr>
                  <w:widowControl w:val="0"/>
                  <w:tabs>
                    <w:tab w:val="center" w:pos="2880"/>
                    <w:tab w:val="center" w:pos="6912"/>
                  </w:tabs>
                  <w:jc w:val="center"/>
                  <w:rPr>
                    <w:b/>
                    <w:bCs/>
                    <w:sz w:val="12"/>
                    <w:szCs w:val="12"/>
                    <w:lang w:val="en-US" w:eastAsia="en-US"/>
                  </w:rPr>
                </w:pPr>
                <w:r>
                  <w:rPr>
                    <w:b/>
                    <w:bCs/>
                    <w:sz w:val="16"/>
                    <w:szCs w:val="16"/>
                    <w:lang w:val="en-US" w:eastAsia="en-US"/>
                  </w:rPr>
                  <w:t>(State or other jurisdiction of</w:t>
                </w:r>
              </w:p>
            </w:tc>
            <w:tc>
              <w:tcPr>
                <w:tcW w:w="5220" w:type="dxa"/>
                <w:hideMark/>
              </w:tcPr>
              <w:p w14:paraId="1AF3BD2F" w14:textId="77777777" w:rsidR="001168DE" w:rsidRDefault="00207B1D">
                <w:pPr>
                  <w:widowControl w:val="0"/>
                  <w:tabs>
                    <w:tab w:val="center" w:pos="2880"/>
                    <w:tab w:val="center" w:pos="6912"/>
                  </w:tabs>
                  <w:jc w:val="center"/>
                  <w:rPr>
                    <w:b/>
                    <w:bCs/>
                    <w:sz w:val="12"/>
                    <w:szCs w:val="12"/>
                    <w:lang w:val="en-US" w:eastAsia="en-US"/>
                  </w:rPr>
                </w:pPr>
                <w:r>
                  <w:rPr>
                    <w:b/>
                    <w:bCs/>
                    <w:sz w:val="16"/>
                    <w:szCs w:val="16"/>
                    <w:lang w:val="en-US" w:eastAsia="en-US"/>
                  </w:rPr>
                  <w:t>(I.R.S. Employer Identification No.)</w:t>
                </w:r>
              </w:p>
            </w:tc>
          </w:tr>
          <w:tr w:rsidR="00E03479" w14:paraId="288E113B" w14:textId="77777777" w:rsidTr="001168DE">
            <w:tc>
              <w:tcPr>
                <w:tcW w:w="5220" w:type="dxa"/>
                <w:hideMark/>
              </w:tcPr>
              <w:p w14:paraId="7FBAAEC3" w14:textId="77777777" w:rsidR="001168DE" w:rsidRDefault="00207B1D">
                <w:pPr>
                  <w:widowControl w:val="0"/>
                  <w:tabs>
                    <w:tab w:val="center" w:pos="2880"/>
                    <w:tab w:val="center" w:pos="6912"/>
                  </w:tabs>
                  <w:jc w:val="center"/>
                  <w:rPr>
                    <w:b/>
                    <w:bCs/>
                    <w:sz w:val="12"/>
                    <w:szCs w:val="12"/>
                    <w:lang w:val="en-US" w:eastAsia="en-US"/>
                  </w:rPr>
                </w:pPr>
                <w:r>
                  <w:rPr>
                    <w:b/>
                    <w:bCs/>
                    <w:sz w:val="16"/>
                    <w:szCs w:val="16"/>
                    <w:lang w:val="en-US" w:eastAsia="en-US"/>
                  </w:rPr>
                  <w:t>incorporation or organization)</w:t>
                </w:r>
              </w:p>
            </w:tc>
            <w:tc>
              <w:tcPr>
                <w:tcW w:w="5220" w:type="dxa"/>
              </w:tcPr>
              <w:p w14:paraId="37CF58CA" w14:textId="77777777" w:rsidR="001168DE" w:rsidRDefault="001168DE">
                <w:pPr>
                  <w:widowControl w:val="0"/>
                  <w:tabs>
                    <w:tab w:val="center" w:pos="2880"/>
                    <w:tab w:val="center" w:pos="6912"/>
                  </w:tabs>
                  <w:jc w:val="both"/>
                  <w:rPr>
                    <w:b/>
                    <w:bCs/>
                    <w:sz w:val="12"/>
                    <w:szCs w:val="12"/>
                    <w:lang w:val="en-US" w:eastAsia="en-US"/>
                  </w:rPr>
                </w:pPr>
              </w:p>
            </w:tc>
          </w:tr>
        </w:tbl>
        <w:p w14:paraId="6D37C1B9" w14:textId="77777777" w:rsidR="001168DE" w:rsidRDefault="001168DE" w:rsidP="001168DE">
          <w:pPr>
            <w:widowControl w:val="0"/>
            <w:tabs>
              <w:tab w:val="center" w:pos="2880"/>
              <w:tab w:val="center" w:pos="6912"/>
            </w:tabs>
            <w:jc w:val="both"/>
            <w:rPr>
              <w:b/>
              <w:bCs/>
              <w:sz w:val="6"/>
              <w:szCs w:val="6"/>
              <w:lang w:val="en-US" w:eastAsia="en-US"/>
            </w:rPr>
          </w:pPr>
        </w:p>
        <w:p w14:paraId="0F0FC661" w14:textId="77777777" w:rsidR="001168DE" w:rsidRDefault="00207B1D" w:rsidP="001168DE">
          <w:pPr>
            <w:widowControl w:val="0"/>
            <w:tabs>
              <w:tab w:val="center" w:pos="2880"/>
              <w:tab w:val="center" w:pos="6912"/>
            </w:tabs>
            <w:jc w:val="center"/>
            <w:rPr>
              <w:b/>
              <w:bCs/>
              <w:sz w:val="22"/>
              <w:szCs w:val="22"/>
              <w:lang w:val="en-US" w:eastAsia="en-US"/>
            </w:rPr>
          </w:pPr>
          <w:bookmarkStart w:id="25" w:name="XBRL_CS_5ecf936e5d864f5aaf7645f0eb054bd0"/>
          <w:r>
            <w:rPr>
              <w:b/>
              <w:bCs/>
              <w:sz w:val="22"/>
              <w:szCs w:val="22"/>
              <w:lang w:val="en-US" w:eastAsia="en-US"/>
            </w:rPr>
            <w:t>135 Duryea Road</w:t>
          </w:r>
          <w:bookmarkStart w:id="26" w:name="XBRL_CE_5ecf936e5d864f5aaf7645f0eb054bd0"/>
          <w:bookmarkEnd w:id="25"/>
          <w:bookmarkEnd w:id="26"/>
        </w:p>
        <w:p w14:paraId="6B3A2791" w14:textId="77777777" w:rsidR="001168DE" w:rsidRDefault="00207B1D" w:rsidP="001168DE">
          <w:pPr>
            <w:keepNext/>
            <w:widowControl w:val="0"/>
            <w:tabs>
              <w:tab w:val="left" w:pos="0"/>
              <w:tab w:val="center" w:pos="2880"/>
              <w:tab w:val="center" w:pos="3018"/>
              <w:tab w:val="left" w:pos="3339"/>
              <w:tab w:val="left" w:pos="3600"/>
              <w:tab w:val="left" w:pos="3757"/>
              <w:tab w:val="left" w:pos="4176"/>
              <w:tab w:val="left" w:pos="4320"/>
              <w:tab w:val="left" w:pos="4592"/>
              <w:tab w:val="left" w:pos="5040"/>
              <w:tab w:val="left" w:pos="5760"/>
              <w:tab w:val="left" w:pos="6480"/>
              <w:tab w:val="center" w:pos="6912"/>
              <w:tab w:val="left" w:pos="7200"/>
              <w:tab w:val="left" w:pos="7920"/>
              <w:tab w:val="left" w:pos="8640"/>
            </w:tabs>
            <w:jc w:val="center"/>
            <w:outlineLvl w:val="7"/>
            <w:rPr>
              <w:b/>
              <w:bCs/>
              <w:sz w:val="22"/>
              <w:szCs w:val="22"/>
              <w:lang w:val="en-US" w:eastAsia="en-US"/>
            </w:rPr>
          </w:pPr>
          <w:bookmarkStart w:id="27" w:name="XBRL_CS_93af463bb65e44e89a7032df9038e217"/>
          <w:r>
            <w:rPr>
              <w:b/>
              <w:bCs/>
              <w:sz w:val="22"/>
              <w:szCs w:val="22"/>
              <w:lang w:val="en-US" w:eastAsia="en-US"/>
            </w:rPr>
            <w:t>Melville</w:t>
          </w:r>
          <w:bookmarkStart w:id="28" w:name="XBRL_CE_93af463bb65e44e89a7032df9038e217"/>
          <w:bookmarkEnd w:id="27"/>
          <w:bookmarkEnd w:id="28"/>
          <w:r>
            <w:rPr>
              <w:b/>
              <w:bCs/>
              <w:sz w:val="22"/>
              <w:szCs w:val="22"/>
              <w:lang w:val="en-US" w:eastAsia="en-US"/>
            </w:rPr>
            <w:t xml:space="preserve">, </w:t>
          </w:r>
          <w:bookmarkStart w:id="29" w:name="XBRL_CS_e98ceb5ade5345498046f0b2b901c661"/>
          <w:r>
            <w:rPr>
              <w:b/>
              <w:bCs/>
              <w:sz w:val="22"/>
              <w:szCs w:val="22"/>
              <w:lang w:val="en-US" w:eastAsia="en-US"/>
            </w:rPr>
            <w:t>New York</w:t>
          </w:r>
          <w:bookmarkStart w:id="30" w:name="XBRL_CE_e98ceb5ade5345498046f0b2b901c661"/>
          <w:bookmarkEnd w:id="29"/>
          <w:bookmarkEnd w:id="30"/>
        </w:p>
        <w:p w14:paraId="310CC596" w14:textId="77777777" w:rsidR="001168DE" w:rsidRDefault="00207B1D" w:rsidP="001168DE">
          <w:pPr>
            <w:keepNext/>
            <w:widowControl w:val="0"/>
            <w:tabs>
              <w:tab w:val="left" w:pos="0"/>
              <w:tab w:val="center" w:pos="2880"/>
              <w:tab w:val="center" w:pos="3018"/>
              <w:tab w:val="left" w:pos="3339"/>
              <w:tab w:val="left" w:pos="3600"/>
              <w:tab w:val="left" w:pos="3757"/>
              <w:tab w:val="left" w:pos="4176"/>
              <w:tab w:val="left" w:pos="4320"/>
              <w:tab w:val="left" w:pos="4592"/>
              <w:tab w:val="left" w:pos="5040"/>
              <w:tab w:val="left" w:pos="5760"/>
              <w:tab w:val="left" w:pos="6480"/>
              <w:tab w:val="center" w:pos="6912"/>
              <w:tab w:val="left" w:pos="7200"/>
              <w:tab w:val="left" w:pos="7920"/>
              <w:tab w:val="left" w:pos="8640"/>
            </w:tabs>
            <w:jc w:val="center"/>
            <w:outlineLvl w:val="7"/>
            <w:rPr>
              <w:b/>
              <w:bCs/>
              <w:sz w:val="16"/>
              <w:szCs w:val="16"/>
              <w:lang w:val="en-US" w:eastAsia="en-US"/>
            </w:rPr>
          </w:pPr>
          <w:r>
            <w:rPr>
              <w:b/>
              <w:bCs/>
              <w:sz w:val="16"/>
              <w:szCs w:val="16"/>
              <w:lang w:val="en-US" w:eastAsia="en-US"/>
            </w:rPr>
            <w:t xml:space="preserve">(Address of principal executive </w:t>
          </w:r>
          <w:r>
            <w:rPr>
              <w:b/>
              <w:bCs/>
              <w:sz w:val="16"/>
              <w:szCs w:val="16"/>
              <w:lang w:val="en-US" w:eastAsia="en-US"/>
            </w:rPr>
            <w:t>offices)</w:t>
          </w:r>
        </w:p>
        <w:p w14:paraId="5204D226" w14:textId="77777777" w:rsidR="001168DE" w:rsidRDefault="00207B1D" w:rsidP="001168DE">
          <w:pPr>
            <w:keepNext/>
            <w:widowControl w:val="0"/>
            <w:tabs>
              <w:tab w:val="left" w:pos="0"/>
              <w:tab w:val="center" w:pos="2880"/>
              <w:tab w:val="center" w:pos="3018"/>
              <w:tab w:val="left" w:pos="3339"/>
              <w:tab w:val="left" w:pos="3600"/>
              <w:tab w:val="left" w:pos="3757"/>
              <w:tab w:val="left" w:pos="4176"/>
              <w:tab w:val="left" w:pos="4320"/>
              <w:tab w:val="left" w:pos="4592"/>
              <w:tab w:val="left" w:pos="5040"/>
              <w:tab w:val="left" w:pos="5760"/>
              <w:tab w:val="left" w:pos="6480"/>
              <w:tab w:val="center" w:pos="6912"/>
              <w:tab w:val="left" w:pos="7200"/>
              <w:tab w:val="left" w:pos="7920"/>
              <w:tab w:val="left" w:pos="8640"/>
            </w:tabs>
            <w:jc w:val="center"/>
            <w:outlineLvl w:val="7"/>
            <w:rPr>
              <w:b/>
              <w:bCs/>
              <w:sz w:val="22"/>
              <w:szCs w:val="22"/>
              <w:lang w:val="en-US" w:eastAsia="en-US"/>
            </w:rPr>
          </w:pPr>
          <w:bookmarkStart w:id="31" w:name="XBRL_CS_e09fd0d5ef0e4ef6a78a13bd2dbe9082"/>
          <w:r>
            <w:rPr>
              <w:b/>
              <w:bCs/>
              <w:sz w:val="22"/>
              <w:szCs w:val="22"/>
              <w:lang w:val="en-US" w:eastAsia="en-US"/>
            </w:rPr>
            <w:t>11747</w:t>
          </w:r>
          <w:bookmarkStart w:id="32" w:name="XBRL_CE_e09fd0d5ef0e4ef6a78a13bd2dbe9082"/>
          <w:bookmarkEnd w:id="31"/>
          <w:bookmarkEnd w:id="32"/>
        </w:p>
        <w:p w14:paraId="1DFEE0A9" w14:textId="77777777" w:rsidR="001168DE" w:rsidRDefault="00207B1D" w:rsidP="001168DE">
          <w:pPr>
            <w:widowControl w:val="0"/>
            <w:tabs>
              <w:tab w:val="center" w:pos="2880"/>
              <w:tab w:val="center" w:pos="6912"/>
            </w:tabs>
            <w:jc w:val="center"/>
            <w:rPr>
              <w:b/>
              <w:bCs/>
              <w:sz w:val="16"/>
              <w:szCs w:val="16"/>
              <w:lang w:val="en-US" w:eastAsia="en-US"/>
            </w:rPr>
          </w:pPr>
          <w:r>
            <w:rPr>
              <w:b/>
              <w:bCs/>
              <w:sz w:val="16"/>
              <w:szCs w:val="16"/>
              <w:lang w:val="en-US" w:eastAsia="en-US"/>
            </w:rPr>
            <w:t>(Zip Code)</w:t>
          </w:r>
        </w:p>
        <w:p w14:paraId="55FD799A" w14:textId="77777777" w:rsidR="001168DE" w:rsidRDefault="001168DE" w:rsidP="001168DE">
          <w:pPr>
            <w:widowControl w:val="0"/>
            <w:tabs>
              <w:tab w:val="center" w:pos="2880"/>
              <w:tab w:val="center" w:pos="6912"/>
            </w:tabs>
            <w:jc w:val="center"/>
            <w:rPr>
              <w:b/>
              <w:bCs/>
              <w:sz w:val="10"/>
              <w:szCs w:val="10"/>
              <w:lang w:val="en-US" w:eastAsia="en-US"/>
            </w:rPr>
          </w:pPr>
        </w:p>
        <w:p w14:paraId="782EEA59" w14:textId="77777777" w:rsidR="001168DE" w:rsidRDefault="00207B1D" w:rsidP="001168DE">
          <w:pPr>
            <w:widowControl w:val="0"/>
            <w:tabs>
              <w:tab w:val="center" w:pos="2880"/>
              <w:tab w:val="center" w:pos="6912"/>
            </w:tabs>
            <w:jc w:val="center"/>
            <w:rPr>
              <w:b/>
              <w:bCs/>
              <w:sz w:val="16"/>
              <w:szCs w:val="16"/>
              <w:lang w:val="en-US" w:eastAsia="en-US"/>
            </w:rPr>
          </w:pPr>
          <w:r>
            <w:rPr>
              <w:b/>
              <w:bCs/>
              <w:sz w:val="22"/>
              <w:szCs w:val="22"/>
              <w:lang w:val="en-US" w:eastAsia="en-US"/>
            </w:rPr>
            <w:t>(</w:t>
          </w:r>
          <w:bookmarkStart w:id="33" w:name="XBRL_CS_557e408c00af46f49f1363e765d6ee4b"/>
          <w:r>
            <w:rPr>
              <w:b/>
              <w:bCs/>
              <w:sz w:val="22"/>
              <w:szCs w:val="22"/>
              <w:lang w:val="en-US" w:eastAsia="en-US"/>
            </w:rPr>
            <w:t>631</w:t>
          </w:r>
          <w:bookmarkStart w:id="34" w:name="XBRL_CE_557e408c00af46f49f1363e765d6ee4b"/>
          <w:bookmarkEnd w:id="33"/>
          <w:bookmarkEnd w:id="34"/>
          <w:r>
            <w:rPr>
              <w:b/>
              <w:bCs/>
              <w:sz w:val="22"/>
              <w:szCs w:val="22"/>
              <w:lang w:val="en-US" w:eastAsia="en-US"/>
            </w:rPr>
            <w:t xml:space="preserve">) </w:t>
          </w:r>
          <w:bookmarkStart w:id="35" w:name="XBRL_CS_7404c27c0d2d44bdb502aa833d566687"/>
          <w:r>
            <w:rPr>
              <w:b/>
              <w:bCs/>
              <w:sz w:val="22"/>
              <w:szCs w:val="22"/>
              <w:lang w:val="en-US" w:eastAsia="en-US"/>
            </w:rPr>
            <w:t>843-5500</w:t>
          </w:r>
          <w:bookmarkStart w:id="36" w:name="XBRL_CE_7404c27c0d2d44bdb502aa833d566687"/>
          <w:bookmarkEnd w:id="35"/>
          <w:bookmarkEnd w:id="36"/>
        </w:p>
        <w:p w14:paraId="3AE15DA1" w14:textId="77777777" w:rsidR="001168DE" w:rsidRDefault="00207B1D" w:rsidP="001168DE">
          <w:pPr>
            <w:widowControl w:val="0"/>
            <w:tabs>
              <w:tab w:val="center" w:pos="2880"/>
              <w:tab w:val="center" w:pos="6912"/>
            </w:tabs>
            <w:jc w:val="center"/>
            <w:rPr>
              <w:b/>
              <w:bCs/>
              <w:sz w:val="22"/>
              <w:szCs w:val="22"/>
              <w:lang w:val="en-US" w:eastAsia="en-US"/>
            </w:rPr>
          </w:pPr>
          <w:r>
            <w:rPr>
              <w:b/>
              <w:bCs/>
              <w:sz w:val="16"/>
              <w:szCs w:val="16"/>
              <w:lang w:val="en-US" w:eastAsia="en-US"/>
            </w:rPr>
            <w:t>(Registrant’s telephone number, including area code)</w:t>
          </w:r>
        </w:p>
        <w:p w14:paraId="72D1C8B8" w14:textId="77777777" w:rsidR="001168DE" w:rsidRDefault="001168DE" w:rsidP="001168DE">
          <w:pPr>
            <w:widowControl w:val="0"/>
            <w:ind w:firstLine="720"/>
            <w:rPr>
              <w:sz w:val="8"/>
              <w:szCs w:val="8"/>
              <w:lang w:val="en-US" w:eastAsia="en-US"/>
            </w:rPr>
          </w:pPr>
        </w:p>
        <w:p w14:paraId="750E35E0" w14:textId="77777777" w:rsidR="006C6CD3" w:rsidRDefault="00207B1D" w:rsidP="006C6CD3">
          <w:pPr>
            <w:keepNext/>
            <w:widowControl w:val="0"/>
            <w:rPr>
              <w:sz w:val="22"/>
              <w:szCs w:val="22"/>
              <w:lang w:val="en-US" w:eastAsia="en-US"/>
            </w:rPr>
          </w:pPr>
          <w:r>
            <w:rPr>
              <w:sz w:val="22"/>
              <w:szCs w:val="22"/>
              <w:lang w:val="en-US" w:eastAsia="en-US"/>
            </w:rPr>
            <w:t>Securities registered pursuant to Section 12(b) of the Act:</w:t>
          </w:r>
        </w:p>
        <w:tbl>
          <w:tblPr>
            <w:tblW w:w="0" w:type="auto"/>
            <w:jc w:val="center"/>
            <w:tblLayout w:type="fixed"/>
            <w:tblCellMar>
              <w:left w:w="0" w:type="dxa"/>
              <w:right w:w="0" w:type="dxa"/>
            </w:tblCellMar>
            <w:tblLook w:val="04A0" w:firstRow="1" w:lastRow="0" w:firstColumn="1" w:lastColumn="0" w:noHBand="0" w:noVBand="1"/>
          </w:tblPr>
          <w:tblGrid>
            <w:gridCol w:w="4158"/>
            <w:gridCol w:w="2700"/>
            <w:gridCol w:w="4158"/>
          </w:tblGrid>
          <w:tr w:rsidR="00E03479" w14:paraId="1DB95555" w14:textId="77777777" w:rsidTr="008C5A4A">
            <w:trPr>
              <w:jc w:val="center"/>
            </w:trPr>
            <w:tc>
              <w:tcPr>
                <w:tcW w:w="4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35B61B" w14:textId="77777777" w:rsidR="006C6CD3" w:rsidRDefault="00207B1D" w:rsidP="008C5A4A">
                <w:pPr>
                  <w:spacing w:after="44"/>
                  <w:jc w:val="center"/>
                  <w:rPr>
                    <w:color w:val="000000"/>
                    <w:sz w:val="22"/>
                    <w:szCs w:val="22"/>
                    <w:bdr w:val="none" w:sz="0" w:space="0" w:color="auto" w:frame="1"/>
                  </w:rPr>
                </w:pPr>
                <w:r>
                  <w:rPr>
                    <w:color w:val="000000"/>
                    <w:sz w:val="22"/>
                    <w:szCs w:val="22"/>
                    <w:bdr w:val="none" w:sz="0" w:space="0" w:color="auto" w:frame="1"/>
                  </w:rPr>
                  <w:t>Title of each class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7FAA8" w14:textId="77777777" w:rsidR="006C6CD3" w:rsidRDefault="00207B1D" w:rsidP="008C5A4A">
                <w:pPr>
                  <w:spacing w:after="44"/>
                  <w:jc w:val="center"/>
                  <w:rPr>
                    <w:color w:val="000000"/>
                    <w:sz w:val="22"/>
                    <w:szCs w:val="22"/>
                    <w:bdr w:val="none" w:sz="0" w:space="0" w:color="auto" w:frame="1"/>
                  </w:rPr>
                </w:pPr>
                <w:r>
                  <w:rPr>
                    <w:color w:val="000000"/>
                    <w:sz w:val="22"/>
                    <w:szCs w:val="22"/>
                    <w:bdr w:val="none" w:sz="0" w:space="0" w:color="auto" w:frame="1"/>
                  </w:rPr>
                  <w:t>Trading Symbol(s)</w:t>
                </w:r>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7D87E" w14:textId="77777777" w:rsidR="006C6CD3" w:rsidRDefault="00207B1D" w:rsidP="008C5A4A">
                <w:pPr>
                  <w:spacing w:after="44"/>
                  <w:jc w:val="center"/>
                  <w:rPr>
                    <w:color w:val="000000"/>
                    <w:sz w:val="22"/>
                    <w:szCs w:val="22"/>
                    <w:bdr w:val="none" w:sz="0" w:space="0" w:color="auto" w:frame="1"/>
                  </w:rPr>
                </w:pPr>
                <w:r>
                  <w:rPr>
                    <w:color w:val="000000"/>
                    <w:sz w:val="22"/>
                    <w:szCs w:val="22"/>
                    <w:bdr w:val="none" w:sz="0" w:space="0" w:color="auto" w:frame="1"/>
                  </w:rPr>
                  <w:t>Name of each exchange on which registered</w:t>
                </w:r>
              </w:p>
            </w:tc>
          </w:tr>
          <w:tr w:rsidR="00E03479" w14:paraId="0C728121" w14:textId="77777777" w:rsidTr="008C5A4A">
            <w:trPr>
              <w:jc w:val="center"/>
            </w:trPr>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B6595" w14:textId="77777777" w:rsidR="006C6CD3" w:rsidRDefault="00207B1D" w:rsidP="008C5A4A">
                <w:pPr>
                  <w:spacing w:after="44"/>
                  <w:jc w:val="center"/>
                  <w:rPr>
                    <w:color w:val="000000"/>
                    <w:sz w:val="22"/>
                    <w:szCs w:val="22"/>
                    <w:bdr w:val="none" w:sz="0" w:space="0" w:color="auto" w:frame="1"/>
                  </w:rPr>
                </w:pPr>
                <w:bookmarkStart w:id="37" w:name="XBRL_CS_24dcacc7b06f457a82a6a977c93f7585"/>
                <w:bookmarkStart w:id="38" w:name="24dcacc7b06f457a82a6a977c93f7585"/>
                <w:bookmarkEnd w:id="37"/>
                <w:r>
                  <w:rPr>
                    <w:color w:val="000000"/>
                    <w:sz w:val="22"/>
                    <w:szCs w:val="22"/>
                    <w:bdr w:val="none" w:sz="0" w:space="0" w:color="auto" w:frame="1"/>
                  </w:rPr>
                  <w:t xml:space="preserve">Common Stock, </w:t>
                </w:r>
                <w:r>
                  <w:rPr>
                    <w:color w:val="000000"/>
                    <w:sz w:val="22"/>
                    <w:szCs w:val="22"/>
                    <w:bdr w:val="none" w:sz="0" w:space="0" w:color="auto" w:frame="1"/>
                  </w:rPr>
                  <w:t>par value $.01 per share</w:t>
                </w:r>
                <w:bookmarkStart w:id="39" w:name="XBRL_CE_24dcacc7b06f457a82a6a977c93f7585"/>
                <w:bookmarkEnd w:id="38"/>
                <w:bookmarkEnd w:id="39"/>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44FED0" w14:textId="77777777" w:rsidR="006C6CD3" w:rsidRDefault="00207B1D" w:rsidP="008C5A4A">
                <w:pPr>
                  <w:spacing w:after="44"/>
                  <w:jc w:val="center"/>
                  <w:rPr>
                    <w:color w:val="000000"/>
                    <w:sz w:val="22"/>
                    <w:szCs w:val="22"/>
                    <w:bdr w:val="none" w:sz="0" w:space="0" w:color="auto" w:frame="1"/>
                  </w:rPr>
                </w:pPr>
                <w:bookmarkStart w:id="40" w:name="XBRL_CS_59978a114bd54b25912865dab25d4696"/>
                <w:bookmarkStart w:id="41" w:name="59978a114bd54b25912865dab25d4696"/>
                <w:bookmarkEnd w:id="40"/>
                <w:r>
                  <w:rPr>
                    <w:color w:val="000000"/>
                    <w:sz w:val="22"/>
                    <w:szCs w:val="22"/>
                    <w:bdr w:val="none" w:sz="0" w:space="0" w:color="auto" w:frame="1"/>
                  </w:rPr>
                  <w:t>HSIC</w:t>
                </w:r>
                <w:bookmarkStart w:id="42" w:name="XBRL_CE_59978a114bd54b25912865dab25d4696"/>
                <w:bookmarkEnd w:id="41"/>
                <w:bookmarkEnd w:id="42"/>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14:paraId="3BF04ACD" w14:textId="77777777" w:rsidR="006C6CD3" w:rsidRDefault="00207B1D" w:rsidP="005250B1">
                <w:pPr>
                  <w:spacing w:after="44"/>
                  <w:jc w:val="center"/>
                  <w:rPr>
                    <w:color w:val="000000"/>
                    <w:sz w:val="22"/>
                    <w:szCs w:val="22"/>
                    <w:bdr w:val="none" w:sz="0" w:space="0" w:color="auto" w:frame="1"/>
                  </w:rPr>
                </w:pPr>
                <w:bookmarkStart w:id="43" w:name="XBRL_CS_9596bb0d28b94e548d381453cd20039a"/>
                <w:bookmarkStart w:id="44" w:name="9596bb0d28b94e548d381453cd20039a"/>
                <w:bookmarkEnd w:id="43"/>
                <w:r>
                  <w:rPr>
                    <w:color w:val="000000"/>
                    <w:sz w:val="22"/>
                    <w:szCs w:val="22"/>
                    <w:bdr w:val="none" w:sz="0" w:space="0" w:color="auto" w:frame="1"/>
                  </w:rPr>
                  <w:t>The Nasda</w:t>
                </w:r>
                <w:r w:rsidR="005250B1">
                  <w:rPr>
                    <w:color w:val="000000"/>
                    <w:sz w:val="22"/>
                    <w:szCs w:val="22"/>
                    <w:bdr w:val="none" w:sz="0" w:space="0" w:color="auto" w:frame="1"/>
                  </w:rPr>
                  <w:t>q Global Select Market</w:t>
                </w:r>
                <w:bookmarkStart w:id="45" w:name="XBRL_CE_9596bb0d28b94e548d381453cd20039a"/>
                <w:bookmarkEnd w:id="44"/>
                <w:bookmarkEnd w:id="45"/>
              </w:p>
            </w:tc>
          </w:tr>
        </w:tbl>
        <w:p w14:paraId="1FD07C9F" w14:textId="77777777" w:rsidR="001168DE" w:rsidRDefault="00207B1D" w:rsidP="00B05D58">
          <w:pPr>
            <w:widowControl w:val="0"/>
            <w:rPr>
              <w:sz w:val="22"/>
              <w:szCs w:val="22"/>
              <w:lang w:val="en-US" w:eastAsia="en-US"/>
            </w:rPr>
          </w:pPr>
          <w:r>
            <w:rPr>
              <w:sz w:val="22"/>
              <w:szCs w:val="22"/>
              <w:lang w:val="en-US" w:eastAsia="en-US"/>
            </w:rPr>
            <w:t>Indicate by check mark whether the registrant (1) has filed all reports required to be filed by Section 13 or 15(d) of the Securities Exchange Act of 1934 during the preceding 12 months (or for such shorter period that the registrant was required to file s</w:t>
          </w:r>
          <w:r>
            <w:rPr>
              <w:sz w:val="22"/>
              <w:szCs w:val="22"/>
              <w:lang w:val="en-US" w:eastAsia="en-US"/>
            </w:rPr>
            <w:t>uch reports), and (2) has been subject to such filing requirements for the past 90 days.</w:t>
          </w:r>
        </w:p>
        <w:p w14:paraId="1C49AAFE" w14:textId="77777777" w:rsidR="002C6A4B" w:rsidRPr="002C6A4B" w:rsidRDefault="002C6A4B" w:rsidP="00B05D58">
          <w:pPr>
            <w:widowControl w:val="0"/>
            <w:rPr>
              <w:sz w:val="4"/>
              <w:szCs w:val="4"/>
              <w:lang w:val="en-US" w:eastAsia="en-US"/>
            </w:rPr>
          </w:pPr>
        </w:p>
        <w:tbl>
          <w:tblPr>
            <w:tblW w:w="0" w:type="auto"/>
            <w:tblInd w:w="120" w:type="dxa"/>
            <w:tblLayout w:type="fixed"/>
            <w:tblCellMar>
              <w:left w:w="120" w:type="dxa"/>
              <w:right w:w="120" w:type="dxa"/>
            </w:tblCellMar>
            <w:tblLook w:val="04A0" w:firstRow="1" w:lastRow="0" w:firstColumn="1" w:lastColumn="0" w:noHBand="0" w:noVBand="1"/>
          </w:tblPr>
          <w:tblGrid>
            <w:gridCol w:w="4680"/>
            <w:gridCol w:w="4680"/>
          </w:tblGrid>
          <w:tr w:rsidR="00E03479" w14:paraId="2B6B1412" w14:textId="77777777" w:rsidTr="002C6A4B">
            <w:trPr>
              <w:trHeight w:val="20"/>
            </w:trPr>
            <w:tc>
              <w:tcPr>
                <w:tcW w:w="4680" w:type="dxa"/>
              </w:tcPr>
              <w:p w14:paraId="513193D6" w14:textId="77777777" w:rsidR="001168DE" w:rsidRDefault="00207B1D">
                <w:pPr>
                  <w:widowControl w:val="0"/>
                  <w:jc w:val="center"/>
                  <w:rPr>
                    <w:sz w:val="22"/>
                    <w:szCs w:val="22"/>
                    <w:lang w:val="en-US" w:eastAsia="en-US"/>
                  </w:rPr>
                </w:pPr>
                <w:bookmarkStart w:id="46" w:name="XBRL_CS_c2cc5481e708428cbca59f8a2da6bbff"/>
                <w:bookmarkStart w:id="47" w:name="c2cc5481e708428cbca59f8a2da6bbff"/>
                <w:bookmarkEnd w:id="46"/>
                <w:r>
                  <w:rPr>
                    <w:sz w:val="22"/>
                    <w:szCs w:val="22"/>
                    <w:lang w:val="en-US" w:eastAsia="en-US"/>
                  </w:rPr>
                  <w:t>Yes</w:t>
                </w:r>
                <w:bookmarkStart w:id="48" w:name="XBRL_CE_c2cc5481e708428cbca59f8a2da6bbff"/>
                <w:bookmarkEnd w:id="47"/>
                <w:bookmarkEnd w:id="48"/>
                <w:r>
                  <w:rPr>
                    <w:sz w:val="22"/>
                    <w:szCs w:val="22"/>
                    <w:lang w:val="en-US" w:eastAsia="en-US"/>
                  </w:rPr>
                  <w:t xml:space="preserve"> </w:t>
                </w:r>
                <w:r w:rsidRPr="00B33712">
                  <w:rPr>
                    <w:rFonts w:ascii="Segoe UI Symbol" w:hAnsi="Segoe UI Symbol" w:cs="Segoe UI Symbol"/>
                    <w:sz w:val="22"/>
                    <w:szCs w:val="22"/>
                    <w:lang w:val="en-US" w:eastAsia="en-US"/>
                  </w:rPr>
                  <w:t>☒</w:t>
                </w:r>
                <w:r>
                  <w:rPr>
                    <w:sz w:val="22"/>
                    <w:szCs w:val="22"/>
                    <w:u w:val="single"/>
                    <w:lang w:val="en-US" w:eastAsia="en-US"/>
                  </w:rPr>
                  <w:t xml:space="preserve"> </w:t>
                </w:r>
              </w:p>
            </w:tc>
            <w:tc>
              <w:tcPr>
                <w:tcW w:w="4680" w:type="dxa"/>
              </w:tcPr>
              <w:p w14:paraId="7601501B" w14:textId="77777777" w:rsidR="001168DE" w:rsidRDefault="00207B1D" w:rsidP="00FF219F">
                <w:pPr>
                  <w:widowControl w:val="0"/>
                  <w:jc w:val="center"/>
                  <w:rPr>
                    <w:sz w:val="22"/>
                    <w:szCs w:val="22"/>
                    <w:lang w:val="en-US" w:eastAsia="en-US"/>
                  </w:rPr>
                </w:pPr>
                <w:r>
                  <w:rPr>
                    <w:sz w:val="22"/>
                    <w:szCs w:val="22"/>
                    <w:lang w:val="en-US" w:eastAsia="en-US"/>
                  </w:rPr>
                  <w:t xml:space="preserve">No  </w:t>
                </w:r>
                <w:r w:rsidRPr="00DE6522">
                  <w:rPr>
                    <w:rFonts w:ascii="Segoe UI Symbol" w:hAnsi="Segoe UI Symbol" w:cs="Segoe UI Symbol"/>
                    <w:sz w:val="22"/>
                    <w:szCs w:val="22"/>
                  </w:rPr>
                  <w:t>☐</w:t>
                </w:r>
              </w:p>
            </w:tc>
          </w:tr>
        </w:tbl>
        <w:p w14:paraId="45EDBE8C" w14:textId="77777777" w:rsidR="001168DE" w:rsidRDefault="001168DE" w:rsidP="001168DE">
          <w:pPr>
            <w:widowControl w:val="0"/>
            <w:jc w:val="both"/>
            <w:rPr>
              <w:sz w:val="6"/>
              <w:szCs w:val="6"/>
              <w:lang w:val="en-US" w:eastAsia="en-US"/>
            </w:rPr>
          </w:pPr>
        </w:p>
        <w:p w14:paraId="4CB3C9B0" w14:textId="77777777" w:rsidR="001168DE" w:rsidRDefault="00207B1D" w:rsidP="00915640">
          <w:pPr>
            <w:widowControl w:val="0"/>
            <w:rPr>
              <w:sz w:val="22"/>
              <w:szCs w:val="22"/>
              <w:lang w:val="en-US" w:eastAsia="en-US"/>
            </w:rPr>
          </w:pPr>
          <w:r>
            <w:rPr>
              <w:sz w:val="22"/>
              <w:szCs w:val="22"/>
              <w:lang w:val="en-US" w:eastAsia="en-US"/>
            </w:rPr>
            <w:t xml:space="preserve">Indicate by check mark whether the </w:t>
          </w:r>
          <w:r>
            <w:rPr>
              <w:sz w:val="22"/>
              <w:szCs w:val="22"/>
              <w:lang w:val="en-US" w:eastAsia="en-US"/>
            </w:rPr>
            <w:t xml:space="preserve">registrant has submitted electronically every Interactive Data File required to be submitted pursuant to Rule 405 of Regulation S-T </w:t>
          </w:r>
          <w:r w:rsidRPr="00B62A8B">
            <w:rPr>
              <w:sz w:val="22"/>
              <w:szCs w:val="22"/>
              <w:lang w:val="en-US" w:eastAsia="en-US"/>
            </w:rPr>
            <w:t>(§232.405 of this chapter)</w:t>
          </w:r>
          <w:r>
            <w:rPr>
              <w:sz w:val="22"/>
              <w:szCs w:val="22"/>
              <w:lang w:val="en-US" w:eastAsia="en-US"/>
            </w:rPr>
            <w:t xml:space="preserve"> during the preceding 12 months (or for such shorter period that the registrant was required to submit such files).</w:t>
          </w:r>
        </w:p>
        <w:p w14:paraId="284D540F" w14:textId="77777777" w:rsidR="002C6A4B" w:rsidRPr="002C6A4B" w:rsidRDefault="002C6A4B" w:rsidP="001168DE">
          <w:pPr>
            <w:widowControl w:val="0"/>
            <w:jc w:val="both"/>
            <w:rPr>
              <w:sz w:val="4"/>
              <w:szCs w:val="4"/>
              <w:lang w:val="en-US" w:eastAsia="en-US"/>
            </w:rPr>
          </w:pPr>
        </w:p>
        <w:tbl>
          <w:tblPr>
            <w:tblW w:w="0" w:type="auto"/>
            <w:tblInd w:w="120" w:type="dxa"/>
            <w:tblLayout w:type="fixed"/>
            <w:tblCellMar>
              <w:left w:w="120" w:type="dxa"/>
              <w:right w:w="120" w:type="dxa"/>
            </w:tblCellMar>
            <w:tblLook w:val="04A0" w:firstRow="1" w:lastRow="0" w:firstColumn="1" w:lastColumn="0" w:noHBand="0" w:noVBand="1"/>
          </w:tblPr>
          <w:tblGrid>
            <w:gridCol w:w="4680"/>
            <w:gridCol w:w="4680"/>
          </w:tblGrid>
          <w:tr w:rsidR="00E03479" w14:paraId="3368E713" w14:textId="77777777" w:rsidTr="001168DE">
            <w:tc>
              <w:tcPr>
                <w:tcW w:w="4680" w:type="dxa"/>
              </w:tcPr>
              <w:p w14:paraId="399E853D" w14:textId="77777777" w:rsidR="001168DE" w:rsidRDefault="00207B1D">
                <w:pPr>
                  <w:widowControl w:val="0"/>
                  <w:jc w:val="center"/>
                  <w:rPr>
                    <w:sz w:val="22"/>
                    <w:szCs w:val="22"/>
                    <w:lang w:val="en-US" w:eastAsia="en-US"/>
                  </w:rPr>
                </w:pPr>
                <w:bookmarkStart w:id="49" w:name="XBRL_CS_dcbc53cc54f44883810491759ee91569"/>
                <w:bookmarkStart w:id="50" w:name="dcbc53cc54f44883810491759ee91569"/>
                <w:bookmarkEnd w:id="49"/>
                <w:r>
                  <w:rPr>
                    <w:sz w:val="22"/>
                    <w:szCs w:val="22"/>
                    <w:lang w:val="en-US" w:eastAsia="en-US"/>
                  </w:rPr>
                  <w:t>Yes</w:t>
                </w:r>
                <w:bookmarkStart w:id="51" w:name="XBRL_CE_dcbc53cc54f44883810491759ee91569"/>
                <w:bookmarkEnd w:id="50"/>
                <w:bookmarkEnd w:id="51"/>
                <w:r>
                  <w:rPr>
                    <w:sz w:val="22"/>
                    <w:szCs w:val="22"/>
                    <w:lang w:val="en-US" w:eastAsia="en-US"/>
                  </w:rPr>
                  <w:t xml:space="preserve"> </w:t>
                </w:r>
                <w:r w:rsidRPr="00B33712">
                  <w:rPr>
                    <w:rFonts w:ascii="Segoe UI Symbol" w:hAnsi="Segoe UI Symbol" w:cs="Segoe UI Symbol"/>
                    <w:sz w:val="22"/>
                    <w:szCs w:val="22"/>
                    <w:lang w:val="en-US" w:eastAsia="en-US"/>
                  </w:rPr>
                  <w:t>☒</w:t>
                </w:r>
                <w:r>
                  <w:rPr>
                    <w:sz w:val="22"/>
                    <w:szCs w:val="22"/>
                    <w:u w:val="single"/>
                    <w:lang w:val="en-US" w:eastAsia="en-US"/>
                  </w:rPr>
                  <w:t xml:space="preserve"> </w:t>
                </w:r>
              </w:p>
            </w:tc>
            <w:tc>
              <w:tcPr>
                <w:tcW w:w="4680" w:type="dxa"/>
              </w:tcPr>
              <w:p w14:paraId="116A3B12" w14:textId="77777777" w:rsidR="001168DE" w:rsidRDefault="00207B1D" w:rsidP="00FF219F">
                <w:pPr>
                  <w:widowControl w:val="0"/>
                  <w:jc w:val="center"/>
                  <w:rPr>
                    <w:sz w:val="22"/>
                    <w:szCs w:val="22"/>
                    <w:lang w:val="en-US" w:eastAsia="en-US"/>
                  </w:rPr>
                </w:pPr>
                <w:r>
                  <w:rPr>
                    <w:sz w:val="22"/>
                    <w:szCs w:val="22"/>
                    <w:lang w:val="en-US" w:eastAsia="en-US"/>
                  </w:rPr>
                  <w:t xml:space="preserve">No  </w:t>
                </w:r>
                <w:r w:rsidRPr="00DE6522">
                  <w:rPr>
                    <w:rFonts w:ascii="Segoe UI Symbol" w:hAnsi="Segoe UI Symbol" w:cs="Segoe UI Symbol"/>
                    <w:sz w:val="22"/>
                    <w:szCs w:val="22"/>
                  </w:rPr>
                  <w:t>☐</w:t>
                </w:r>
              </w:p>
            </w:tc>
          </w:tr>
        </w:tbl>
        <w:p w14:paraId="5A758CF5" w14:textId="77777777" w:rsidR="001168DE" w:rsidRDefault="001168DE" w:rsidP="001168DE">
          <w:pPr>
            <w:widowControl w:val="0"/>
            <w:jc w:val="both"/>
            <w:rPr>
              <w:sz w:val="4"/>
              <w:szCs w:val="4"/>
              <w:lang w:val="en-US" w:eastAsia="en-US"/>
            </w:rPr>
          </w:pPr>
        </w:p>
        <w:p w14:paraId="6AAD70A9" w14:textId="77777777" w:rsidR="001168DE" w:rsidRDefault="00207B1D" w:rsidP="00915640">
          <w:pPr>
            <w:widowControl w:val="0"/>
            <w:rPr>
              <w:sz w:val="22"/>
              <w:szCs w:val="22"/>
              <w:lang w:val="en-US" w:eastAsia="en-US"/>
            </w:rPr>
          </w:pPr>
          <w:r>
            <w:rPr>
              <w:sz w:val="22"/>
              <w:szCs w:val="22"/>
              <w:lang w:val="en-US" w:eastAsia="en-US"/>
            </w:rPr>
            <w:t>Indicate by check mark whether the registrant is a large accelerated filer, an accelerated filer, a non-accelerated filer, a</w:t>
          </w:r>
          <w:r>
            <w:rPr>
              <w:sz w:val="22"/>
              <w:szCs w:val="22"/>
              <w:lang w:val="en-US" w:eastAsia="en-US"/>
            </w:rPr>
            <w:t xml:space="preserve"> smaller reporting company, or an emerging growth company.  See the definitions of </w:t>
          </w:r>
          <w:r w:rsidRPr="00915640">
            <w:rPr>
              <w:sz w:val="22"/>
              <w:szCs w:val="22"/>
              <w:lang w:val="en-US" w:eastAsia="en-US"/>
            </w:rPr>
            <w:t>“</w:t>
          </w:r>
          <w:r>
            <w:rPr>
              <w:sz w:val="22"/>
              <w:szCs w:val="22"/>
              <w:lang w:val="en-US" w:eastAsia="en-US"/>
            </w:rPr>
            <w:t>large accelerated filer,</w:t>
          </w:r>
          <w:r w:rsidRPr="00915640">
            <w:rPr>
              <w:sz w:val="22"/>
              <w:szCs w:val="22"/>
              <w:lang w:val="en-US" w:eastAsia="en-US"/>
            </w:rPr>
            <w:t>”</w:t>
          </w:r>
          <w:r>
            <w:rPr>
              <w:sz w:val="22"/>
              <w:szCs w:val="22"/>
              <w:lang w:val="en-US" w:eastAsia="en-US"/>
            </w:rPr>
            <w:t xml:space="preserve"> </w:t>
          </w:r>
          <w:r w:rsidRPr="00915640">
            <w:rPr>
              <w:sz w:val="22"/>
              <w:szCs w:val="22"/>
              <w:lang w:val="en-US" w:eastAsia="en-US"/>
            </w:rPr>
            <w:t>“</w:t>
          </w:r>
          <w:r>
            <w:rPr>
              <w:sz w:val="22"/>
              <w:szCs w:val="22"/>
              <w:lang w:val="en-US" w:eastAsia="en-US"/>
            </w:rPr>
            <w:t>accelerated filer,</w:t>
          </w:r>
          <w:r w:rsidRPr="00915640">
            <w:rPr>
              <w:sz w:val="22"/>
              <w:szCs w:val="22"/>
              <w:lang w:val="en-US" w:eastAsia="en-US"/>
            </w:rPr>
            <w:t>”</w:t>
          </w:r>
          <w:r>
            <w:rPr>
              <w:sz w:val="22"/>
              <w:szCs w:val="22"/>
              <w:lang w:val="en-US" w:eastAsia="en-US"/>
            </w:rPr>
            <w:t xml:space="preserve"> </w:t>
          </w:r>
          <w:r w:rsidRPr="00915640">
            <w:rPr>
              <w:sz w:val="22"/>
              <w:szCs w:val="22"/>
              <w:lang w:val="en-US" w:eastAsia="en-US"/>
            </w:rPr>
            <w:t>“</w:t>
          </w:r>
          <w:r>
            <w:rPr>
              <w:sz w:val="22"/>
              <w:szCs w:val="22"/>
              <w:lang w:val="en-US" w:eastAsia="en-US"/>
            </w:rPr>
            <w:t>smaller reporting company,</w:t>
          </w:r>
          <w:r w:rsidRPr="00915640">
            <w:rPr>
              <w:sz w:val="22"/>
              <w:szCs w:val="22"/>
              <w:lang w:val="en-US" w:eastAsia="en-US"/>
            </w:rPr>
            <w:t>”</w:t>
          </w:r>
          <w:r>
            <w:rPr>
              <w:sz w:val="22"/>
              <w:szCs w:val="22"/>
              <w:lang w:val="en-US" w:eastAsia="en-US"/>
            </w:rPr>
            <w:t xml:space="preserve"> and </w:t>
          </w:r>
          <w:r w:rsidRPr="00915640">
            <w:rPr>
              <w:sz w:val="22"/>
              <w:szCs w:val="22"/>
              <w:lang w:val="en-US" w:eastAsia="en-US"/>
            </w:rPr>
            <w:t>“</w:t>
          </w:r>
          <w:r>
            <w:rPr>
              <w:sz w:val="22"/>
              <w:szCs w:val="22"/>
              <w:lang w:val="en-US" w:eastAsia="en-US"/>
            </w:rPr>
            <w:t>emerging growth company</w:t>
          </w:r>
          <w:r w:rsidRPr="00915640">
            <w:rPr>
              <w:sz w:val="22"/>
              <w:szCs w:val="22"/>
              <w:lang w:val="en-US" w:eastAsia="en-US"/>
            </w:rPr>
            <w:t>”</w:t>
          </w:r>
          <w:r>
            <w:rPr>
              <w:sz w:val="22"/>
              <w:szCs w:val="22"/>
              <w:lang w:val="en-US" w:eastAsia="en-US"/>
            </w:rPr>
            <w:t xml:space="preserve"> in Rule 12b-2 of the Exchange Act.</w:t>
          </w:r>
        </w:p>
        <w:p w14:paraId="1AC8058C" w14:textId="77777777" w:rsidR="002C6A4B" w:rsidRPr="002C6A4B" w:rsidRDefault="002C6A4B" w:rsidP="001168DE">
          <w:pPr>
            <w:widowControl w:val="0"/>
            <w:jc w:val="both"/>
            <w:rPr>
              <w:sz w:val="4"/>
              <w:szCs w:val="4"/>
              <w:lang w:val="en-US" w:eastAsia="en-US"/>
            </w:rPr>
          </w:pPr>
        </w:p>
        <w:tbl>
          <w:tblPr>
            <w:tblW w:w="9360" w:type="dxa"/>
            <w:tblLayout w:type="fixed"/>
            <w:tblLook w:val="04A0" w:firstRow="1" w:lastRow="0" w:firstColumn="1" w:lastColumn="0" w:noHBand="0" w:noVBand="1"/>
          </w:tblPr>
          <w:tblGrid>
            <w:gridCol w:w="2602"/>
            <w:gridCol w:w="3538"/>
            <w:gridCol w:w="3220"/>
          </w:tblGrid>
          <w:tr w:rsidR="00E03479" w14:paraId="3B07AD34" w14:textId="77777777" w:rsidTr="008A3114">
            <w:trPr>
              <w:trHeight w:val="375"/>
            </w:trPr>
            <w:tc>
              <w:tcPr>
                <w:tcW w:w="2602" w:type="dxa"/>
                <w:noWrap/>
              </w:tcPr>
              <w:p w14:paraId="068992E5" w14:textId="77777777" w:rsidR="001168DE" w:rsidRDefault="00207B1D" w:rsidP="00190910">
                <w:pPr>
                  <w:widowControl w:val="0"/>
                  <w:rPr>
                    <w:sz w:val="22"/>
                    <w:szCs w:val="22"/>
                    <w:lang w:val="en-US" w:eastAsia="en-US"/>
                  </w:rPr>
                </w:pPr>
                <w:bookmarkStart w:id="52" w:name="XBRL_CS_2e43df955536410f9c8e99b3afa76d8d"/>
                <w:bookmarkStart w:id="53" w:name="2e43df955536410f9c8e99b3afa76d8d"/>
                <w:bookmarkEnd w:id="52"/>
                <w:r>
                  <w:rPr>
                    <w:sz w:val="22"/>
                    <w:szCs w:val="22"/>
                    <w:lang w:val="en-US" w:eastAsia="en-US"/>
                  </w:rPr>
                  <w:t>Large accelerated filer</w:t>
                </w:r>
                <w:bookmarkStart w:id="54" w:name="XBRL_CE_2e43df955536410f9c8e99b3afa76d8d"/>
                <w:bookmarkEnd w:id="53"/>
                <w:bookmarkEnd w:id="54"/>
                <w:r w:rsidR="00C35174">
                  <w:rPr>
                    <w:sz w:val="22"/>
                    <w:szCs w:val="22"/>
                    <w:lang w:val="en-US" w:eastAsia="en-US"/>
                  </w:rPr>
                  <w:t xml:space="preserve"> </w:t>
                </w:r>
                <w:r w:rsidR="00B33712" w:rsidRPr="00DE6522">
                  <w:rPr>
                    <w:rFonts w:ascii="Segoe UI Symbol" w:hAnsi="Segoe UI Symbol" w:cs="Segoe UI Symbol"/>
                    <w:sz w:val="22"/>
                    <w:szCs w:val="22"/>
                  </w:rPr>
                  <w:t>☒</w:t>
                </w:r>
              </w:p>
            </w:tc>
            <w:tc>
              <w:tcPr>
                <w:tcW w:w="3538" w:type="dxa"/>
              </w:tcPr>
              <w:p w14:paraId="66D51628" w14:textId="77777777" w:rsidR="001168DE" w:rsidRDefault="001168DE">
                <w:pPr>
                  <w:widowControl w:val="0"/>
                  <w:jc w:val="center"/>
                  <w:rPr>
                    <w:sz w:val="22"/>
                    <w:szCs w:val="22"/>
                    <w:lang w:val="en-US" w:eastAsia="en-US"/>
                  </w:rPr>
                </w:pPr>
              </w:p>
            </w:tc>
            <w:tc>
              <w:tcPr>
                <w:tcW w:w="3220" w:type="dxa"/>
              </w:tcPr>
              <w:p w14:paraId="17BFFADD" w14:textId="77777777" w:rsidR="001168DE" w:rsidRDefault="00207B1D" w:rsidP="00FF219F">
                <w:pPr>
                  <w:widowControl w:val="0"/>
                  <w:rPr>
                    <w:sz w:val="22"/>
                    <w:szCs w:val="22"/>
                    <w:lang w:val="en-US" w:eastAsia="en-US"/>
                  </w:rPr>
                </w:pPr>
                <w:r>
                  <w:rPr>
                    <w:sz w:val="22"/>
                    <w:szCs w:val="22"/>
                    <w:lang w:val="en-US" w:eastAsia="en-US"/>
                  </w:rPr>
                  <w:t>Acc</w:t>
                </w:r>
                <w:r>
                  <w:rPr>
                    <w:sz w:val="22"/>
                    <w:szCs w:val="22"/>
                    <w:lang w:val="en-US" w:eastAsia="en-US"/>
                  </w:rPr>
                  <w:t xml:space="preserve">elerated filer </w:t>
                </w:r>
                <w:r w:rsidRPr="00DE6522">
                  <w:rPr>
                    <w:rFonts w:ascii="Segoe UI Symbol" w:hAnsi="Segoe UI Symbol" w:cs="Segoe UI Symbol"/>
                    <w:sz w:val="22"/>
                    <w:szCs w:val="22"/>
                  </w:rPr>
                  <w:t>☐</w:t>
                </w:r>
              </w:p>
            </w:tc>
          </w:tr>
          <w:tr w:rsidR="00E03479" w14:paraId="497E7664" w14:textId="77777777" w:rsidTr="008A3114">
            <w:trPr>
              <w:trHeight w:val="450"/>
            </w:trPr>
            <w:tc>
              <w:tcPr>
                <w:tcW w:w="2602" w:type="dxa"/>
                <w:hideMark/>
              </w:tcPr>
              <w:p w14:paraId="308C7138" w14:textId="77777777" w:rsidR="001168DE" w:rsidRDefault="00207B1D" w:rsidP="00C35174">
                <w:pPr>
                  <w:widowControl w:val="0"/>
                  <w:rPr>
                    <w:sz w:val="22"/>
                    <w:szCs w:val="22"/>
                    <w:lang w:val="en-US" w:eastAsia="en-US"/>
                  </w:rPr>
                </w:pPr>
                <w:r>
                  <w:rPr>
                    <w:sz w:val="22"/>
                    <w:szCs w:val="22"/>
                    <w:lang w:val="en-US" w:eastAsia="en-US"/>
                  </w:rPr>
                  <w:t>Non-accelerated filer</w:t>
                </w:r>
                <w:r w:rsidR="00C35174">
                  <w:rPr>
                    <w:sz w:val="22"/>
                    <w:szCs w:val="22"/>
                    <w:lang w:val="en-US" w:eastAsia="en-US"/>
                  </w:rPr>
                  <w:t xml:space="preserve">   </w:t>
                </w:r>
                <w:r w:rsidRPr="00DE6522">
                  <w:rPr>
                    <w:rFonts w:ascii="Segoe UI Symbol" w:hAnsi="Segoe UI Symbol" w:cs="Segoe UI Symbol"/>
                    <w:sz w:val="22"/>
                    <w:szCs w:val="22"/>
                  </w:rPr>
                  <w:t>☐</w:t>
                </w:r>
                <w:r>
                  <w:rPr>
                    <w:sz w:val="22"/>
                    <w:szCs w:val="22"/>
                    <w:lang w:val="en-US" w:eastAsia="en-US"/>
                  </w:rPr>
                  <w:t xml:space="preserve">   </w:t>
                </w:r>
              </w:p>
            </w:tc>
            <w:tc>
              <w:tcPr>
                <w:tcW w:w="3538" w:type="dxa"/>
              </w:tcPr>
              <w:p w14:paraId="16E03635" w14:textId="77777777" w:rsidR="001168DE" w:rsidRDefault="001168DE">
                <w:pPr>
                  <w:widowControl w:val="0"/>
                  <w:rPr>
                    <w:sz w:val="18"/>
                    <w:szCs w:val="18"/>
                    <w:lang w:val="en-US" w:eastAsia="en-US"/>
                  </w:rPr>
                </w:pPr>
              </w:p>
            </w:tc>
            <w:tc>
              <w:tcPr>
                <w:tcW w:w="3220" w:type="dxa"/>
                <w:hideMark/>
              </w:tcPr>
              <w:p w14:paraId="328C3FF5" w14:textId="77777777" w:rsidR="001168DE" w:rsidRDefault="00207B1D" w:rsidP="00FF219F">
                <w:pPr>
                  <w:widowControl w:val="0"/>
                  <w:rPr>
                    <w:sz w:val="22"/>
                    <w:szCs w:val="22"/>
                    <w:lang w:val="en-US" w:eastAsia="en-US"/>
                  </w:rPr>
                </w:pPr>
                <w:r>
                  <w:rPr>
                    <w:sz w:val="22"/>
                    <w:szCs w:val="22"/>
                    <w:lang w:val="en-US" w:eastAsia="en-US"/>
                  </w:rPr>
                  <w:t xml:space="preserve">Smaller reporting company </w:t>
                </w:r>
                <w:bookmarkStart w:id="55" w:name="XBRL_CS_3f03ee38a257402b8e9e6222e0cca6e4"/>
                <w:bookmarkStart w:id="56" w:name="3f03ee38a257402b8e9e6222e0cca6e4"/>
                <w:bookmarkEnd w:id="55"/>
                <w:r w:rsidR="00D477F1" w:rsidRPr="00D477F1">
                  <w:rPr>
                    <w:rFonts w:ascii="Segoe UI Symbol" w:hAnsi="Segoe UI Symbol" w:cs="Segoe UI Symbol"/>
                    <w:sz w:val="22"/>
                    <w:szCs w:val="22"/>
                    <w:lang w:val="en-US" w:eastAsia="en-US"/>
                  </w:rPr>
                  <w:t>☐</w:t>
                </w:r>
                <w:bookmarkStart w:id="57" w:name="XBRL_CE_3f03ee38a257402b8e9e6222e0cca6e4"/>
                <w:bookmarkEnd w:id="56"/>
                <w:bookmarkEnd w:id="57"/>
              </w:p>
            </w:tc>
          </w:tr>
          <w:tr w:rsidR="00E03479" w14:paraId="09896497" w14:textId="77777777" w:rsidTr="008A3114">
            <w:trPr>
              <w:trHeight w:val="450"/>
            </w:trPr>
            <w:tc>
              <w:tcPr>
                <w:tcW w:w="2602" w:type="dxa"/>
              </w:tcPr>
              <w:p w14:paraId="1390B2BF" w14:textId="77777777" w:rsidR="008A3114" w:rsidRDefault="008A3114" w:rsidP="00C35174">
                <w:pPr>
                  <w:widowControl w:val="0"/>
                  <w:rPr>
                    <w:sz w:val="22"/>
                    <w:szCs w:val="22"/>
                    <w:lang w:val="en-US" w:eastAsia="en-US"/>
                  </w:rPr>
                </w:pPr>
              </w:p>
            </w:tc>
            <w:tc>
              <w:tcPr>
                <w:tcW w:w="3538" w:type="dxa"/>
              </w:tcPr>
              <w:p w14:paraId="312609C0" w14:textId="77777777" w:rsidR="008A3114" w:rsidRDefault="008A3114">
                <w:pPr>
                  <w:widowControl w:val="0"/>
                  <w:rPr>
                    <w:sz w:val="18"/>
                    <w:szCs w:val="18"/>
                    <w:lang w:val="en-US" w:eastAsia="en-US"/>
                  </w:rPr>
                </w:pPr>
              </w:p>
            </w:tc>
            <w:tc>
              <w:tcPr>
                <w:tcW w:w="3220" w:type="dxa"/>
              </w:tcPr>
              <w:p w14:paraId="1B50E5B7" w14:textId="77777777" w:rsidR="008A3114" w:rsidRDefault="00207B1D" w:rsidP="00FF219F">
                <w:pPr>
                  <w:widowControl w:val="0"/>
                  <w:rPr>
                    <w:sz w:val="22"/>
                    <w:szCs w:val="22"/>
                    <w:lang w:val="en-US" w:eastAsia="en-US"/>
                  </w:rPr>
                </w:pPr>
                <w:r>
                  <w:rPr>
                    <w:sz w:val="22"/>
                    <w:szCs w:val="22"/>
                    <w:lang w:val="en-US" w:eastAsia="en-US"/>
                  </w:rPr>
                  <w:t xml:space="preserve">Emerging growth company </w:t>
                </w:r>
                <w:bookmarkStart w:id="58" w:name="XBRL_CS_cc3f88f16bed4202aff93db456919dff"/>
                <w:bookmarkStart w:id="59" w:name="cc3f88f16bed4202aff93db456919dff"/>
                <w:bookmarkEnd w:id="58"/>
                <w:r w:rsidR="00D477F1" w:rsidRPr="00D477F1">
                  <w:rPr>
                    <w:rFonts w:ascii="Segoe UI Symbol" w:hAnsi="Segoe UI Symbol" w:cs="Segoe UI Symbol"/>
                    <w:sz w:val="22"/>
                    <w:szCs w:val="22"/>
                    <w:lang w:val="en-US" w:eastAsia="en-US"/>
                  </w:rPr>
                  <w:t>☐</w:t>
                </w:r>
                <w:bookmarkStart w:id="60" w:name="XBRL_CE_cc3f88f16bed4202aff93db456919dff"/>
                <w:bookmarkEnd w:id="59"/>
                <w:bookmarkEnd w:id="60"/>
              </w:p>
            </w:tc>
          </w:tr>
        </w:tbl>
        <w:p w14:paraId="76E4B6CA" w14:textId="77777777" w:rsidR="001168DE" w:rsidRDefault="00207B1D" w:rsidP="00915640">
          <w:pPr>
            <w:rPr>
              <w:color w:val="1F497D"/>
              <w:sz w:val="22"/>
              <w:szCs w:val="22"/>
            </w:rPr>
          </w:pPr>
          <w:r>
            <w:rPr>
              <w:sz w:val="22"/>
              <w:szCs w:val="22"/>
              <w:lang w:val="en-US" w:eastAsia="en-US"/>
            </w:rPr>
            <w:t xml:space="preserve">If an emerging growth company, indicate by check mark if the registrant has elected not to use the </w:t>
          </w:r>
          <w:r>
            <w:rPr>
              <w:sz w:val="22"/>
              <w:szCs w:val="22"/>
            </w:rPr>
            <w:t xml:space="preserve">extended transition period for complying with any new or revised financial accounting standards provided pursuant to Section 13(a) of the Exchange Act.  </w:t>
          </w:r>
          <w:r w:rsidRPr="00DE6522">
            <w:rPr>
              <w:rFonts w:ascii="Segoe UI Symbol" w:hAnsi="Segoe UI Symbol" w:cs="Segoe UI Symbol"/>
              <w:sz w:val="22"/>
              <w:szCs w:val="22"/>
            </w:rPr>
            <w:t>☐</w:t>
          </w:r>
        </w:p>
        <w:p w14:paraId="3F455D97" w14:textId="77777777" w:rsidR="00E160C4" w:rsidRDefault="00E160C4" w:rsidP="00915640">
          <w:pPr>
            <w:widowControl w:val="0"/>
            <w:rPr>
              <w:sz w:val="6"/>
              <w:szCs w:val="6"/>
              <w:lang w:val="en-US" w:eastAsia="en-US"/>
            </w:rPr>
          </w:pPr>
        </w:p>
        <w:p w14:paraId="63244D95" w14:textId="77777777" w:rsidR="001168DE" w:rsidRDefault="00207B1D" w:rsidP="00915640">
          <w:pPr>
            <w:widowControl w:val="0"/>
            <w:rPr>
              <w:sz w:val="22"/>
              <w:szCs w:val="22"/>
              <w:lang w:val="en-US" w:eastAsia="en-US"/>
            </w:rPr>
          </w:pPr>
          <w:r>
            <w:rPr>
              <w:sz w:val="22"/>
              <w:szCs w:val="22"/>
              <w:lang w:val="en-US" w:eastAsia="en-US"/>
            </w:rPr>
            <w:t>I</w:t>
          </w:r>
          <w:r>
            <w:rPr>
              <w:sz w:val="22"/>
              <w:szCs w:val="22"/>
              <w:lang w:val="en-US" w:eastAsia="en-US"/>
            </w:rPr>
            <w:t>ndicate by check mark whether the registrant is a shell company (as defined in Rule 12b-2 of the Exchange Act).</w:t>
          </w:r>
        </w:p>
        <w:tbl>
          <w:tblPr>
            <w:tblW w:w="0" w:type="auto"/>
            <w:tblInd w:w="120" w:type="dxa"/>
            <w:tblLayout w:type="fixed"/>
            <w:tblCellMar>
              <w:left w:w="120" w:type="dxa"/>
              <w:right w:w="120" w:type="dxa"/>
            </w:tblCellMar>
            <w:tblLook w:val="04A0" w:firstRow="1" w:lastRow="0" w:firstColumn="1" w:lastColumn="0" w:noHBand="0" w:noVBand="1"/>
          </w:tblPr>
          <w:tblGrid>
            <w:gridCol w:w="5130"/>
            <w:gridCol w:w="4718"/>
          </w:tblGrid>
          <w:tr w:rsidR="00E03479" w14:paraId="71D4F8D7" w14:textId="77777777" w:rsidTr="001168DE">
            <w:trPr>
              <w:trHeight w:hRule="exact" w:val="261"/>
            </w:trPr>
            <w:tc>
              <w:tcPr>
                <w:tcW w:w="5130" w:type="dxa"/>
                <w:hideMark/>
              </w:tcPr>
              <w:p w14:paraId="02C14445" w14:textId="77777777" w:rsidR="001168DE" w:rsidRDefault="00207B1D" w:rsidP="00FF219F">
                <w:pPr>
                  <w:widowControl w:val="0"/>
                  <w:jc w:val="center"/>
                  <w:rPr>
                    <w:sz w:val="22"/>
                    <w:szCs w:val="22"/>
                    <w:lang w:val="en-US" w:eastAsia="en-US"/>
                  </w:rPr>
                </w:pPr>
                <w:r>
                  <w:rPr>
                    <w:sz w:val="22"/>
                    <w:szCs w:val="22"/>
                    <w:lang w:val="en-US" w:eastAsia="en-US"/>
                  </w:rPr>
                  <w:t xml:space="preserve">Yes </w:t>
                </w:r>
                <w:r w:rsidRPr="00DE6522">
                  <w:rPr>
                    <w:rFonts w:ascii="Segoe UI Symbol" w:hAnsi="Segoe UI Symbol" w:cs="Segoe UI Symbol"/>
                    <w:sz w:val="22"/>
                    <w:szCs w:val="22"/>
                  </w:rPr>
                  <w:t>☐</w:t>
                </w:r>
                <w:r>
                  <w:rPr>
                    <w:sz w:val="22"/>
                    <w:szCs w:val="22"/>
                    <w:u w:val="single"/>
                    <w:lang w:val="en-US" w:eastAsia="en-US"/>
                  </w:rPr>
                  <w:t xml:space="preserve"> </w:t>
                </w:r>
              </w:p>
            </w:tc>
            <w:tc>
              <w:tcPr>
                <w:tcW w:w="4718" w:type="dxa"/>
                <w:hideMark/>
              </w:tcPr>
              <w:p w14:paraId="4B64B733" w14:textId="77777777" w:rsidR="001168DE" w:rsidRDefault="00207B1D" w:rsidP="005250B1">
                <w:pPr>
                  <w:widowControl w:val="0"/>
                  <w:jc w:val="center"/>
                  <w:rPr>
                    <w:sz w:val="22"/>
                    <w:szCs w:val="22"/>
                    <w:u w:val="single"/>
                    <w:lang w:val="en-US" w:eastAsia="en-US"/>
                  </w:rPr>
                </w:pPr>
                <w:r>
                  <w:rPr>
                    <w:sz w:val="22"/>
                    <w:szCs w:val="22"/>
                    <w:lang w:val="en-US" w:eastAsia="en-US"/>
                  </w:rPr>
                  <w:t xml:space="preserve">No </w:t>
                </w:r>
                <w:bookmarkStart w:id="61" w:name="XBRL_CS_7500e7947080477d9139a1a8c9c3ce3b"/>
                <w:bookmarkStart w:id="62" w:name="7500e7947080477d9139a1a8c9c3ce3b"/>
                <w:bookmarkEnd w:id="61"/>
                <w:r w:rsidRPr="00F61D41">
                  <w:rPr>
                    <w:rFonts w:ascii="Segoe UI Symbol" w:hAnsi="Segoe UI Symbol" w:cs="Segoe UI Symbol"/>
                    <w:sz w:val="22"/>
                    <w:szCs w:val="22"/>
                    <w:lang w:val="en-US" w:eastAsia="en-US"/>
                  </w:rPr>
                  <w:t>☒</w:t>
                </w:r>
                <w:bookmarkStart w:id="63" w:name="XBRL_CE_7500e7947080477d9139a1a8c9c3ce3b"/>
                <w:bookmarkEnd w:id="62"/>
                <w:bookmarkEnd w:id="63"/>
              </w:p>
            </w:tc>
          </w:tr>
        </w:tbl>
        <w:p w14:paraId="125B54BB" w14:textId="77777777" w:rsidR="001168DE" w:rsidRDefault="00207B1D" w:rsidP="00BA71F9">
          <w:pPr>
            <w:keepNext/>
            <w:widowControl w:val="0"/>
            <w:rPr>
              <w:sz w:val="22"/>
              <w:szCs w:val="22"/>
              <w:lang w:val="en-US" w:eastAsia="en-US"/>
            </w:rPr>
            <w:sectPr w:rsidR="001168DE" w:rsidSect="00411972">
              <w:type w:val="continuous"/>
              <w:pgSz w:w="12240" w:h="15840"/>
              <w:pgMar w:top="576" w:right="432" w:bottom="432" w:left="432" w:header="432" w:footer="432" w:gutter="0"/>
              <w:pgBorders>
                <w:top w:val="nil"/>
                <w:left w:val="nil"/>
                <w:bottom w:val="nil"/>
                <w:right w:val="nil"/>
              </w:pgBorders>
              <w:cols w:space="708"/>
              <w:docGrid w:linePitch="326"/>
            </w:sectPr>
          </w:pPr>
          <w:r>
            <w:rPr>
              <w:sz w:val="22"/>
              <w:szCs w:val="22"/>
              <w:lang w:val="en-US" w:eastAsia="en-US"/>
            </w:rPr>
            <w:t>As of May 1, 2023</w:t>
          </w:r>
          <w:r>
            <w:rPr>
              <w:color w:val="000000"/>
              <w:sz w:val="22"/>
              <w:szCs w:val="22"/>
              <w:lang w:val="en-US" w:eastAsia="en-US"/>
            </w:rPr>
            <w:t>,</w:t>
          </w:r>
          <w:r>
            <w:rPr>
              <w:color w:val="3366FF"/>
              <w:sz w:val="22"/>
              <w:szCs w:val="22"/>
              <w:lang w:val="en-US" w:eastAsia="en-US"/>
            </w:rPr>
            <w:t xml:space="preserve"> </w:t>
          </w:r>
          <w:r>
            <w:rPr>
              <w:sz w:val="22"/>
              <w:szCs w:val="22"/>
              <w:lang w:val="en-US" w:eastAsia="en-US"/>
            </w:rPr>
            <w:t xml:space="preserve">there were </w:t>
          </w:r>
          <w:bookmarkStart w:id="64" w:name="XBRL_CS_f6cf4dc77f5a4a57ad4313cb2128c585"/>
          <w:r>
            <w:rPr>
              <w:sz w:val="22"/>
              <w:szCs w:val="22"/>
              <w:lang w:val="en-US" w:eastAsia="en-US"/>
            </w:rPr>
            <w:t>131,003,202</w:t>
          </w:r>
          <w:bookmarkStart w:id="65" w:name="XBRL_CE_f6cf4dc77f5a4a57ad4313cb2128c585"/>
          <w:bookmarkEnd w:id="64"/>
          <w:bookmarkEnd w:id="65"/>
          <w:r w:rsidR="00BA2D35">
            <w:rPr>
              <w:sz w:val="22"/>
              <w:szCs w:val="22"/>
              <w:lang w:val="en-US" w:eastAsia="en-US"/>
            </w:rPr>
            <w:t xml:space="preserve"> </w:t>
          </w:r>
          <w:r>
            <w:rPr>
              <w:sz w:val="22"/>
              <w:szCs w:val="22"/>
              <w:lang w:val="en-US" w:eastAsia="en-US"/>
            </w:rPr>
            <w:t xml:space="preserve">shares of the </w:t>
          </w:r>
          <w:r>
            <w:rPr>
              <w:sz w:val="22"/>
              <w:szCs w:val="22"/>
              <w:lang w:val="en-US" w:eastAsia="en-US"/>
            </w:rPr>
            <w:t>registrant’s common stock outstanding.</w:t>
          </w:r>
        </w:p>
      </w:sdtContent>
    </w:sdt>
    <w:bookmarkStart w:id="66" w:name="TOC" w:displacedByCustomXml="next"/>
    <w:bookmarkEnd w:id="66" w:displacedByCustomXml="next"/>
    <w:bookmarkStart w:id="67" w:name="RG_MARKER_21476" w:displacedByCustomXml="next"/>
    <w:bookmarkStart w:id="68" w:name="RG_MARKER_21474" w:displacedByCustomXml="next"/>
    <w:sdt>
      <w:sdtPr>
        <w:rPr>
          <w:rFonts w:ascii="Times New Roman" w:eastAsia="Times New Roman" w:hAnsi="Times New Roman" w:cs="Times New Roman"/>
          <w:sz w:val="22"/>
        </w:rPr>
        <w:tag w:val="type=ReportObject;reportObjectId=21476;"/>
        <w:id w:val="1366188781"/>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1110"/>
            <w:gridCol w:w="214"/>
            <w:gridCol w:w="232"/>
            <w:gridCol w:w="229"/>
            <w:gridCol w:w="750"/>
            <w:gridCol w:w="6780"/>
            <w:gridCol w:w="900"/>
          </w:tblGrid>
          <w:tr w:rsidR="00E03479" w14:paraId="0A021532" w14:textId="77777777" w:rsidTr="00105338">
            <w:trPr>
              <w:trHeight w:val="245"/>
            </w:trPr>
            <w:tc>
              <w:tcPr>
                <w:tcW w:w="10215" w:type="dxa"/>
                <w:gridSpan w:val="7"/>
                <w:noWrap/>
                <w:tcMar>
                  <w:top w:w="0" w:type="dxa"/>
                  <w:left w:w="0" w:type="dxa"/>
                  <w:bottom w:w="0" w:type="dxa"/>
                  <w:right w:w="0" w:type="dxa"/>
                </w:tcMar>
                <w:vAlign w:val="bottom"/>
                <w:hideMark/>
              </w:tcPr>
              <w:p w14:paraId="54CE50E4" w14:textId="77777777" w:rsidR="00D53C95" w:rsidRPr="008D7597" w:rsidRDefault="00207B1D" w:rsidP="008D7597">
                <w:pPr>
                  <w:pageBreakBefore/>
                  <w:jc w:val="center"/>
                  <w:rPr>
                    <w:rFonts w:ascii="Times New Roman" w:eastAsia="Times New Roman" w:hAnsi="Times New Roman" w:cs="Times New Roman"/>
                    <w:b/>
                    <w:color w:val="000000"/>
                    <w:sz w:val="22"/>
                  </w:rPr>
                </w:pPr>
                <w:r w:rsidRPr="008D7597">
                  <w:rPr>
                    <w:rFonts w:ascii="Times New Roman" w:eastAsia="Times New Roman" w:hAnsi="Times New Roman" w:cs="Times New Roman"/>
                    <w:b/>
                    <w:sz w:val="22"/>
                  </w:rPr>
                  <w:t>HENRY SCHEIN, INC.</w:t>
                </w:r>
                <w:bookmarkEnd w:id="68"/>
                <w:bookmarkEnd w:id="67"/>
              </w:p>
            </w:tc>
          </w:tr>
          <w:tr w:rsidR="00E03479" w14:paraId="013AEB60" w14:textId="77777777" w:rsidTr="00105338">
            <w:trPr>
              <w:trHeight w:val="245"/>
            </w:trPr>
            <w:tc>
              <w:tcPr>
                <w:tcW w:w="10215" w:type="dxa"/>
                <w:gridSpan w:val="7"/>
                <w:noWrap/>
                <w:tcMar>
                  <w:top w:w="0" w:type="dxa"/>
                  <w:left w:w="0" w:type="dxa"/>
                  <w:bottom w:w="0" w:type="dxa"/>
                  <w:right w:w="0" w:type="dxa"/>
                </w:tcMar>
                <w:vAlign w:val="bottom"/>
                <w:hideMark/>
              </w:tcPr>
              <w:p w14:paraId="0CF3D4E4" w14:textId="77777777" w:rsidR="00D53C95" w:rsidRPr="008D7597" w:rsidRDefault="00207B1D" w:rsidP="008D7597">
                <w:pPr>
                  <w:jc w:val="center"/>
                  <w:rPr>
                    <w:rFonts w:ascii="Times New Roman" w:eastAsia="Times New Roman" w:hAnsi="Times New Roman" w:cs="Times New Roman"/>
                    <w:b/>
                    <w:color w:val="000000"/>
                    <w:sz w:val="22"/>
                  </w:rPr>
                </w:pPr>
                <w:r w:rsidRPr="008D7597">
                  <w:rPr>
                    <w:rFonts w:ascii="Times New Roman" w:eastAsia="Times New Roman" w:hAnsi="Times New Roman" w:cs="Times New Roman"/>
                    <w:b/>
                    <w:sz w:val="22"/>
                  </w:rPr>
                  <w:t>IND</w:t>
                </w:r>
                <w:bookmarkStart w:id="69" w:name="Index"/>
                <w:bookmarkEnd w:id="69"/>
                <w:r w:rsidRPr="008D7597">
                  <w:rPr>
                    <w:rFonts w:ascii="Times New Roman" w:eastAsia="Times New Roman" w:hAnsi="Times New Roman" w:cs="Times New Roman"/>
                    <w:b/>
                    <w:sz w:val="22"/>
                  </w:rPr>
                  <w:t>EX</w:t>
                </w:r>
              </w:p>
            </w:tc>
          </w:tr>
          <w:tr w:rsidR="00E03479" w14:paraId="4B2C6193" w14:textId="77777777" w:rsidTr="00A408B4">
            <w:trPr>
              <w:trHeight w:hRule="exact" w:val="101"/>
            </w:trPr>
            <w:tc>
              <w:tcPr>
                <w:tcW w:w="1110" w:type="dxa"/>
                <w:noWrap/>
                <w:tcMar>
                  <w:top w:w="0" w:type="dxa"/>
                  <w:left w:w="0" w:type="dxa"/>
                  <w:bottom w:w="0" w:type="dxa"/>
                  <w:right w:w="0" w:type="dxa"/>
                </w:tcMar>
                <w:vAlign w:val="bottom"/>
              </w:tcPr>
              <w:p w14:paraId="4C646C5C"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439DDEE3"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1A7C8B20"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36F20A3D"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7E7FA82A"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02634394"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tcBorders>
                  <w:top w:val="nil"/>
                  <w:left w:val="nil"/>
                  <w:right w:val="nil"/>
                </w:tcBorders>
                <w:noWrap/>
                <w:tcMar>
                  <w:top w:w="0" w:type="dxa"/>
                  <w:left w:w="0" w:type="dxa"/>
                  <w:bottom w:w="0" w:type="dxa"/>
                  <w:right w:w="0" w:type="dxa"/>
                </w:tcMar>
                <w:vAlign w:val="bottom"/>
                <w:hideMark/>
              </w:tcPr>
              <w:p w14:paraId="35244308" w14:textId="77777777" w:rsidR="00D53C95" w:rsidRPr="00283CBA" w:rsidRDefault="00D53C95" w:rsidP="008D7597">
                <w:pPr>
                  <w:jc w:val="center"/>
                  <w:rPr>
                    <w:rFonts w:ascii="Times New Roman" w:eastAsia="Times New Roman" w:hAnsi="Times New Roman" w:cs="Times New Roman"/>
                    <w:b/>
                    <w:color w:val="000000"/>
                    <w:sz w:val="22"/>
                    <w:u w:val="single"/>
                  </w:rPr>
                </w:pPr>
              </w:p>
            </w:tc>
          </w:tr>
          <w:bookmarkStart w:id="70" w:name="NotesHeader"/>
          <w:tr w:rsidR="00E03479" w14:paraId="4D4C5A4E" w14:textId="77777777" w:rsidTr="00105338">
            <w:trPr>
              <w:trHeight w:val="245"/>
            </w:trPr>
            <w:tc>
              <w:tcPr>
                <w:tcW w:w="10215" w:type="dxa"/>
                <w:gridSpan w:val="7"/>
                <w:noWrap/>
                <w:tcMar>
                  <w:top w:w="0" w:type="dxa"/>
                  <w:left w:w="0" w:type="dxa"/>
                  <w:bottom w:w="0" w:type="dxa"/>
                  <w:right w:w="0" w:type="dxa"/>
                </w:tcMar>
                <w:vAlign w:val="bottom"/>
                <w:hideMark/>
              </w:tcPr>
              <w:p w14:paraId="00A822D1" w14:textId="77777777" w:rsidR="00D53C95" w:rsidRPr="00237371" w:rsidRDefault="00207B1D" w:rsidP="008D7597">
                <w:pPr>
                  <w:jc w:val="center"/>
                  <w:rPr>
                    <w:rFonts w:ascii="Times New Roman" w:eastAsia="Times New Roman" w:hAnsi="Times New Roman" w:cs="Times New Roman"/>
                    <w:b/>
                    <w:color w:val="000000"/>
                    <w:sz w:val="22"/>
                    <w:u w:val="single"/>
                  </w:rPr>
                </w:pPr>
                <w:r>
                  <w:fldChar w:fldCharType="begin"/>
                </w:r>
                <w:r>
                  <w:instrText>HYPERLINK \l "Part1FinancialInfo"</w:instrText>
                </w:r>
                <w:r>
                  <w:fldChar w:fldCharType="separate"/>
                </w:r>
                <w:r w:rsidRPr="00237371">
                  <w:rPr>
                    <w:rStyle w:val="Hyperlink"/>
                    <w:rFonts w:ascii="Times New Roman" w:eastAsia="Times New Roman" w:hAnsi="Times New Roman" w:cs="Times New Roman"/>
                    <w:b/>
                    <w:sz w:val="22"/>
                  </w:rPr>
                  <w:t>PART I.  FINANCIAL INFORMATION</w:t>
                </w:r>
                <w:bookmarkEnd w:id="70"/>
                <w:r>
                  <w:rPr>
                    <w:rStyle w:val="Hyperlink"/>
                    <w:b/>
                    <w:sz w:val="22"/>
                  </w:rPr>
                  <w:fldChar w:fldCharType="end"/>
                </w:r>
              </w:p>
            </w:tc>
          </w:tr>
          <w:tr w:rsidR="00E03479" w14:paraId="361A7995" w14:textId="77777777" w:rsidTr="00A408B4">
            <w:trPr>
              <w:trHeight w:hRule="exact" w:val="245"/>
            </w:trPr>
            <w:tc>
              <w:tcPr>
                <w:tcW w:w="1110" w:type="dxa"/>
                <w:noWrap/>
                <w:tcMar>
                  <w:top w:w="0" w:type="dxa"/>
                  <w:left w:w="0" w:type="dxa"/>
                  <w:bottom w:w="0" w:type="dxa"/>
                  <w:right w:w="0" w:type="dxa"/>
                </w:tcMar>
                <w:vAlign w:val="bottom"/>
              </w:tcPr>
              <w:p w14:paraId="05314CE4"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214" w:type="dxa"/>
                <w:noWrap/>
                <w:tcMar>
                  <w:top w:w="0" w:type="dxa"/>
                  <w:left w:w="0" w:type="dxa"/>
                  <w:bottom w:w="0" w:type="dxa"/>
                  <w:right w:w="0" w:type="dxa"/>
                </w:tcMar>
                <w:vAlign w:val="bottom"/>
              </w:tcPr>
              <w:p w14:paraId="4F5F6AA5"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232" w:type="dxa"/>
                <w:noWrap/>
                <w:tcMar>
                  <w:top w:w="0" w:type="dxa"/>
                  <w:left w:w="0" w:type="dxa"/>
                  <w:bottom w:w="0" w:type="dxa"/>
                  <w:right w:w="0" w:type="dxa"/>
                </w:tcMar>
                <w:vAlign w:val="bottom"/>
              </w:tcPr>
              <w:p w14:paraId="1A8B0F0A"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229" w:type="dxa"/>
                <w:noWrap/>
                <w:tcMar>
                  <w:top w:w="0" w:type="dxa"/>
                  <w:left w:w="0" w:type="dxa"/>
                  <w:bottom w:w="0" w:type="dxa"/>
                  <w:right w:w="0" w:type="dxa"/>
                </w:tcMar>
                <w:vAlign w:val="bottom"/>
              </w:tcPr>
              <w:p w14:paraId="63CCB6F7"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3F9414BF"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2EECB642" w14:textId="77777777" w:rsidR="00D53C95" w:rsidRPr="00283CBA" w:rsidRDefault="00D53C95" w:rsidP="008D7597">
                <w:pPr>
                  <w:jc w:val="center"/>
                  <w:rPr>
                    <w:rFonts w:ascii="Times New Roman" w:eastAsia="Times New Roman" w:hAnsi="Times New Roman" w:cs="Times New Roman"/>
                    <w:b/>
                    <w:color w:val="000000"/>
                    <w:sz w:val="22"/>
                    <w:u w:val="single"/>
                  </w:rPr>
                </w:pPr>
              </w:p>
            </w:tc>
            <w:tc>
              <w:tcPr>
                <w:tcW w:w="900" w:type="dxa"/>
                <w:tcBorders>
                  <w:bottom w:val="single" w:sz="4" w:space="0" w:color="auto"/>
                </w:tcBorders>
                <w:noWrap/>
                <w:tcMar>
                  <w:top w:w="0" w:type="dxa"/>
                  <w:left w:w="0" w:type="dxa"/>
                  <w:bottom w:w="0" w:type="dxa"/>
                  <w:right w:w="0" w:type="dxa"/>
                </w:tcMar>
                <w:vAlign w:val="bottom"/>
              </w:tcPr>
              <w:p w14:paraId="4A18D7C5" w14:textId="77777777" w:rsidR="00D53C95" w:rsidRPr="00E1751B" w:rsidRDefault="00207B1D" w:rsidP="008D7597">
                <w:pPr>
                  <w:jc w:val="center"/>
                  <w:rPr>
                    <w:rFonts w:ascii="Times New Roman" w:eastAsia="Times New Roman" w:hAnsi="Times New Roman" w:cs="Times New Roman"/>
                    <w:b/>
                    <w:color w:val="000000"/>
                    <w:sz w:val="22"/>
                  </w:rPr>
                </w:pPr>
                <w:r w:rsidRPr="00E1751B">
                  <w:rPr>
                    <w:rFonts w:ascii="Times New Roman" w:eastAsia="Times New Roman" w:hAnsi="Times New Roman" w:cs="Times New Roman"/>
                    <w:b/>
                    <w:sz w:val="22"/>
                  </w:rPr>
                  <w:t>Page</w:t>
                </w:r>
              </w:p>
            </w:tc>
          </w:tr>
          <w:tr w:rsidR="00E03479" w14:paraId="6B48D49E" w14:textId="77777777" w:rsidTr="00105338">
            <w:trPr>
              <w:trHeight w:hRule="exact" w:val="245"/>
            </w:trPr>
            <w:tc>
              <w:tcPr>
                <w:tcW w:w="1110" w:type="dxa"/>
                <w:noWrap/>
                <w:tcMar>
                  <w:top w:w="0" w:type="dxa"/>
                  <w:left w:w="0" w:type="dxa"/>
                  <w:bottom w:w="0" w:type="dxa"/>
                  <w:right w:w="0" w:type="dxa"/>
                </w:tcMar>
                <w:vAlign w:val="bottom"/>
                <w:hideMark/>
              </w:tcPr>
              <w:p w14:paraId="30B71AE0" w14:textId="77777777" w:rsidR="00CB36A9" w:rsidRPr="00283CBA" w:rsidRDefault="00207B1D" w:rsidP="008D7597">
                <w:pPr>
                  <w:rPr>
                    <w:rFonts w:ascii="Times New Roman" w:eastAsia="Times New Roman" w:hAnsi="Times New Roman" w:cs="Times New Roman"/>
                    <w:b/>
                    <w:color w:val="000000"/>
                    <w:sz w:val="22"/>
                    <w:u w:val="single"/>
                  </w:rPr>
                </w:pPr>
                <w:hyperlink w:anchor="FinancialStatements" w:history="1">
                  <w:r w:rsidRPr="00283CBA">
                    <w:rPr>
                      <w:rStyle w:val="Hyperlink"/>
                      <w:rFonts w:ascii="Times New Roman" w:eastAsia="Times New Roman" w:hAnsi="Times New Roman" w:cs="Times New Roman"/>
                      <w:b/>
                      <w:sz w:val="22"/>
                    </w:rPr>
                    <w:t>ITEM 1.</w:t>
                  </w:r>
                </w:hyperlink>
              </w:p>
            </w:tc>
            <w:tc>
              <w:tcPr>
                <w:tcW w:w="8205" w:type="dxa"/>
                <w:gridSpan w:val="5"/>
                <w:noWrap/>
                <w:tcMar>
                  <w:top w:w="0" w:type="dxa"/>
                  <w:left w:w="0" w:type="dxa"/>
                  <w:bottom w:w="0" w:type="dxa"/>
                  <w:right w:w="0" w:type="dxa"/>
                </w:tcMar>
                <w:vAlign w:val="bottom"/>
              </w:tcPr>
              <w:p w14:paraId="7B8EE3BB" w14:textId="77777777" w:rsidR="00CB36A9" w:rsidRPr="00283CBA" w:rsidRDefault="00207B1D" w:rsidP="008D7597">
                <w:pPr>
                  <w:rPr>
                    <w:rFonts w:ascii="Times New Roman" w:eastAsia="Times New Roman" w:hAnsi="Times New Roman" w:cs="Times New Roman"/>
                    <w:b/>
                    <w:color w:val="000000"/>
                    <w:sz w:val="22"/>
                    <w:u w:val="single"/>
                  </w:rPr>
                </w:pPr>
                <w:hyperlink w:anchor="FinancialStatements" w:history="1">
                  <w:r w:rsidRPr="00283CBA">
                    <w:rPr>
                      <w:rStyle w:val="Hyperlink"/>
                      <w:rFonts w:ascii="Times New Roman" w:eastAsia="Times New Roman" w:hAnsi="Times New Roman" w:cs="Times New Roman"/>
                      <w:b/>
                      <w:sz w:val="22"/>
                    </w:rPr>
                    <w:t>C</w:t>
                  </w:r>
                  <w:r>
                    <w:rPr>
                      <w:rStyle w:val="Hyperlink"/>
                      <w:rFonts w:ascii="Times New Roman" w:eastAsia="Times New Roman" w:hAnsi="Times New Roman" w:cs="Times New Roman"/>
                      <w:b/>
                      <w:sz w:val="22"/>
                    </w:rPr>
                    <w:t>ondensed C</w:t>
                  </w:r>
                  <w:r w:rsidRPr="00283CBA">
                    <w:rPr>
                      <w:rStyle w:val="Hyperlink"/>
                      <w:rFonts w:ascii="Times New Roman" w:eastAsia="Times New Roman" w:hAnsi="Times New Roman" w:cs="Times New Roman"/>
                      <w:b/>
                      <w:sz w:val="22"/>
                    </w:rPr>
                    <w:t>onsolidated Financial Statements:</w:t>
                  </w:r>
                </w:hyperlink>
              </w:p>
            </w:tc>
            <w:tc>
              <w:tcPr>
                <w:tcW w:w="900" w:type="dxa"/>
                <w:tcBorders>
                  <w:top w:val="single" w:sz="4" w:space="0" w:color="auto"/>
                </w:tcBorders>
                <w:noWrap/>
                <w:tcMar>
                  <w:top w:w="0" w:type="dxa"/>
                  <w:left w:w="0" w:type="dxa"/>
                  <w:bottom w:w="0" w:type="dxa"/>
                  <w:right w:w="0" w:type="dxa"/>
                </w:tcMar>
                <w:vAlign w:val="bottom"/>
              </w:tcPr>
              <w:p w14:paraId="33C36D67" w14:textId="77777777" w:rsidR="00CB36A9" w:rsidRPr="00283CBA" w:rsidRDefault="00CB36A9" w:rsidP="008D7597">
                <w:pPr>
                  <w:jc w:val="center"/>
                  <w:rPr>
                    <w:rFonts w:ascii="Times New Roman" w:eastAsia="Times New Roman" w:hAnsi="Times New Roman" w:cs="Times New Roman"/>
                    <w:color w:val="000000"/>
                    <w:sz w:val="22"/>
                    <w:u w:val="single"/>
                  </w:rPr>
                </w:pPr>
              </w:p>
            </w:tc>
          </w:tr>
          <w:tr w:rsidR="00E03479" w14:paraId="3AAF60BB" w14:textId="77777777" w:rsidTr="00A408B4">
            <w:trPr>
              <w:trHeight w:hRule="exact" w:val="101"/>
            </w:trPr>
            <w:tc>
              <w:tcPr>
                <w:tcW w:w="1110" w:type="dxa"/>
                <w:noWrap/>
                <w:tcMar>
                  <w:top w:w="0" w:type="dxa"/>
                  <w:left w:w="0" w:type="dxa"/>
                  <w:bottom w:w="0" w:type="dxa"/>
                  <w:right w:w="0" w:type="dxa"/>
                </w:tcMar>
                <w:vAlign w:val="bottom"/>
              </w:tcPr>
              <w:p w14:paraId="6411A72F" w14:textId="77777777" w:rsidR="00D53C95" w:rsidRPr="00283CBA" w:rsidRDefault="00D53C95" w:rsidP="008D7597">
                <w:pPr>
                  <w:rPr>
                    <w:rFonts w:ascii="Times New Roman" w:eastAsia="Times New Roman" w:hAnsi="Times New Roman" w:cs="Times New Roman"/>
                    <w:b/>
                    <w:color w:val="000000"/>
                    <w:sz w:val="22"/>
                    <w:u w:val="single"/>
                  </w:rPr>
                </w:pPr>
              </w:p>
            </w:tc>
            <w:tc>
              <w:tcPr>
                <w:tcW w:w="214" w:type="dxa"/>
                <w:noWrap/>
                <w:tcMar>
                  <w:top w:w="0" w:type="dxa"/>
                  <w:left w:w="0" w:type="dxa"/>
                  <w:bottom w:w="0" w:type="dxa"/>
                  <w:right w:w="0" w:type="dxa"/>
                </w:tcMar>
                <w:vAlign w:val="bottom"/>
              </w:tcPr>
              <w:p w14:paraId="1447A499" w14:textId="77777777" w:rsidR="00D53C95" w:rsidRPr="00283CBA" w:rsidRDefault="00D53C95" w:rsidP="008D7597">
                <w:pPr>
                  <w:rPr>
                    <w:rFonts w:ascii="Times New Roman" w:eastAsia="Times New Roman" w:hAnsi="Times New Roman" w:cs="Times New Roman"/>
                    <w:b/>
                    <w:color w:val="000000"/>
                    <w:sz w:val="22"/>
                    <w:u w:val="single"/>
                  </w:rPr>
                </w:pPr>
              </w:p>
            </w:tc>
            <w:tc>
              <w:tcPr>
                <w:tcW w:w="232" w:type="dxa"/>
                <w:noWrap/>
                <w:tcMar>
                  <w:top w:w="0" w:type="dxa"/>
                  <w:left w:w="0" w:type="dxa"/>
                  <w:bottom w:w="0" w:type="dxa"/>
                  <w:right w:w="0" w:type="dxa"/>
                </w:tcMar>
                <w:vAlign w:val="bottom"/>
              </w:tcPr>
              <w:p w14:paraId="1B8231FD" w14:textId="77777777" w:rsidR="00D53C95" w:rsidRPr="00283CBA" w:rsidRDefault="00D53C95" w:rsidP="008D7597">
                <w:pPr>
                  <w:rPr>
                    <w:rFonts w:ascii="Times New Roman" w:eastAsia="Times New Roman" w:hAnsi="Times New Roman" w:cs="Times New Roman"/>
                    <w:b/>
                    <w:color w:val="000000"/>
                    <w:sz w:val="22"/>
                    <w:u w:val="single"/>
                  </w:rPr>
                </w:pPr>
              </w:p>
            </w:tc>
            <w:tc>
              <w:tcPr>
                <w:tcW w:w="229" w:type="dxa"/>
                <w:noWrap/>
                <w:tcMar>
                  <w:top w:w="0" w:type="dxa"/>
                  <w:left w:w="0" w:type="dxa"/>
                  <w:bottom w:w="0" w:type="dxa"/>
                  <w:right w:w="0" w:type="dxa"/>
                </w:tcMar>
                <w:vAlign w:val="bottom"/>
              </w:tcPr>
              <w:p w14:paraId="6CC4776C" w14:textId="77777777" w:rsidR="00D53C95" w:rsidRPr="00283CBA" w:rsidRDefault="00D53C95" w:rsidP="008D7597">
                <w:pP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48265322" w14:textId="77777777" w:rsidR="00D53C95" w:rsidRPr="00283CBA" w:rsidRDefault="00D53C95" w:rsidP="008D7597">
                <w:pP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01502495" w14:textId="77777777" w:rsidR="00D53C95" w:rsidRPr="00283CBA" w:rsidRDefault="00D53C95" w:rsidP="008D7597">
                <w:pPr>
                  <w:rPr>
                    <w:rFonts w:ascii="Times New Roman" w:eastAsia="Times New Roman" w:hAnsi="Times New Roman" w:cs="Times New Roman"/>
                    <w:b/>
                    <w:color w:val="000000"/>
                    <w:sz w:val="22"/>
                    <w:u w:val="single"/>
                  </w:rPr>
                </w:pPr>
              </w:p>
            </w:tc>
            <w:tc>
              <w:tcPr>
                <w:tcW w:w="900" w:type="dxa"/>
                <w:noWrap/>
                <w:tcMar>
                  <w:top w:w="0" w:type="dxa"/>
                  <w:left w:w="0" w:type="dxa"/>
                  <w:bottom w:w="0" w:type="dxa"/>
                  <w:right w:w="0" w:type="dxa"/>
                </w:tcMar>
                <w:vAlign w:val="bottom"/>
              </w:tcPr>
              <w:p w14:paraId="7A982AD0" w14:textId="77777777" w:rsidR="00D53C95" w:rsidRPr="00283CBA" w:rsidRDefault="00D53C95" w:rsidP="008D7597">
                <w:pPr>
                  <w:jc w:val="center"/>
                  <w:rPr>
                    <w:rFonts w:ascii="Times New Roman" w:eastAsia="Times New Roman" w:hAnsi="Times New Roman" w:cs="Times New Roman"/>
                    <w:color w:val="000000"/>
                    <w:sz w:val="22"/>
                    <w:u w:val="single"/>
                  </w:rPr>
                </w:pPr>
              </w:p>
            </w:tc>
          </w:tr>
          <w:tr w:rsidR="00E03479" w14:paraId="100643B7" w14:textId="77777777" w:rsidTr="00105338">
            <w:trPr>
              <w:trHeight w:hRule="exact" w:val="245"/>
            </w:trPr>
            <w:tc>
              <w:tcPr>
                <w:tcW w:w="1110" w:type="dxa"/>
                <w:noWrap/>
                <w:tcMar>
                  <w:top w:w="0" w:type="dxa"/>
                  <w:left w:w="0" w:type="dxa"/>
                  <w:bottom w:w="0" w:type="dxa"/>
                  <w:right w:w="0" w:type="dxa"/>
                </w:tcMar>
                <w:vAlign w:val="bottom"/>
              </w:tcPr>
              <w:p w14:paraId="751EABFD"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4B902BF"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38AB1A5A" w14:textId="77777777" w:rsidR="00CB36A9"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CBS" w:history="1">
                  <w:r w:rsidR="00A408B4">
                    <w:rPr>
                      <w:rStyle w:val="Hyperlink"/>
                      <w:rFonts w:ascii="Times New Roman" w:eastAsia="Times New Roman" w:hAnsi="Times New Roman" w:cs="Times New Roman"/>
                      <w:sz w:val="22"/>
                    </w:rPr>
                    <w:t xml:space="preserve">Condensed </w:t>
                  </w:r>
                  <w:r>
                    <w:rPr>
                      <w:rStyle w:val="Hyperlink"/>
                      <w:rFonts w:ascii="Times New Roman" w:eastAsia="Times New Roman" w:hAnsi="Times New Roman" w:cs="Times New Roman"/>
                      <w:sz w:val="22"/>
                    </w:rPr>
                    <w:t xml:space="preserve">Consolidated </w:t>
                  </w:r>
                  <w:r w:rsidR="00A408B4">
                    <w:rPr>
                      <w:rStyle w:val="Hyperlink"/>
                      <w:rFonts w:ascii="Times New Roman" w:eastAsia="Times New Roman" w:hAnsi="Times New Roman" w:cs="Times New Roman"/>
                      <w:sz w:val="22"/>
                    </w:rPr>
                    <w:t>B</w:t>
                  </w:r>
                  <w:r w:rsidRPr="00283CBA">
                    <w:rPr>
                      <w:rStyle w:val="Hyperlink"/>
                      <w:rFonts w:ascii="Times New Roman" w:eastAsia="Times New Roman" w:hAnsi="Times New Roman" w:cs="Times New Roman"/>
                      <w:sz w:val="22"/>
                    </w:rPr>
                    <w:t xml:space="preserve">alance Sheets as of April 1, 2023 and </w:t>
                  </w:r>
                  <w:r w:rsidRPr="00283CBA">
                    <w:rPr>
                      <w:rStyle w:val="Hyperlink"/>
                      <w:rFonts w:ascii="Times New Roman" w:eastAsia="Times New Roman" w:hAnsi="Times New Roman" w:cs="Times New Roman"/>
                      <w:sz w:val="22"/>
                    </w:rPr>
                    <w:t>December 31, 2022</w:t>
                  </w:r>
                </w:hyperlink>
              </w:p>
            </w:tc>
            <w:tc>
              <w:tcPr>
                <w:tcW w:w="900" w:type="dxa"/>
                <w:noWrap/>
                <w:tcMar>
                  <w:top w:w="0" w:type="dxa"/>
                  <w:left w:w="0" w:type="dxa"/>
                  <w:bottom w:w="0" w:type="dxa"/>
                  <w:right w:w="0" w:type="dxa"/>
                </w:tcMar>
                <w:vAlign w:val="bottom"/>
                <w:hideMark/>
              </w:tcPr>
              <w:p w14:paraId="171EB4AE"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3</w:t>
                </w:r>
              </w:p>
            </w:tc>
          </w:tr>
          <w:tr w:rsidR="00E03479" w14:paraId="2653ED97" w14:textId="77777777" w:rsidTr="00A408B4">
            <w:trPr>
              <w:trHeight w:hRule="exact" w:val="101"/>
            </w:trPr>
            <w:tc>
              <w:tcPr>
                <w:tcW w:w="1110" w:type="dxa"/>
                <w:noWrap/>
                <w:tcMar>
                  <w:top w:w="0" w:type="dxa"/>
                  <w:left w:w="0" w:type="dxa"/>
                  <w:bottom w:w="0" w:type="dxa"/>
                  <w:right w:w="0" w:type="dxa"/>
                </w:tcMar>
                <w:vAlign w:val="bottom"/>
              </w:tcPr>
              <w:p w14:paraId="5B60886A"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215E288C"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344634C3"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0462F5A2"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637604B1"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419EE706"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08119A2A" w14:textId="77777777" w:rsidR="00D53C95" w:rsidRPr="00283CBA" w:rsidRDefault="00D53C95" w:rsidP="008D7597">
                <w:pPr>
                  <w:jc w:val="center"/>
                  <w:rPr>
                    <w:rFonts w:ascii="Times New Roman" w:eastAsia="Times New Roman" w:hAnsi="Times New Roman" w:cs="Times New Roman"/>
                    <w:color w:val="000000"/>
                    <w:sz w:val="22"/>
                  </w:rPr>
                </w:pPr>
              </w:p>
            </w:tc>
          </w:tr>
          <w:tr w:rsidR="00E03479" w14:paraId="672352DF" w14:textId="77777777" w:rsidTr="00105338">
            <w:trPr>
              <w:trHeight w:hRule="exact" w:val="245"/>
            </w:trPr>
            <w:tc>
              <w:tcPr>
                <w:tcW w:w="1110" w:type="dxa"/>
                <w:noWrap/>
                <w:tcMar>
                  <w:top w:w="0" w:type="dxa"/>
                  <w:left w:w="0" w:type="dxa"/>
                  <w:bottom w:w="0" w:type="dxa"/>
                  <w:right w:w="0" w:type="dxa"/>
                </w:tcMar>
                <w:vAlign w:val="bottom"/>
              </w:tcPr>
              <w:p w14:paraId="7CCE7366"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72DFD14"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5A52A6D4" w14:textId="77777777" w:rsidR="00CB36A9" w:rsidRPr="00BA0704" w:rsidRDefault="00207B1D" w:rsidP="008D7597">
                <w:pPr>
                  <w:tabs>
                    <w:tab w:val="right" w:leader="dot" w:pos="12000"/>
                  </w:tabs>
                  <w:rPr>
                    <w:rStyle w:val="Hyperlink"/>
                    <w:rFonts w:ascii="Times New Roman" w:eastAsia="Times New Roman" w:hAnsi="Times New Roman" w:cs="Times New Roman"/>
                    <w:sz w:val="22"/>
                  </w:rPr>
                </w:pPr>
                <w:hyperlink w:anchor="Income" w:history="1">
                  <w:r w:rsidR="00A408B4">
                    <w:rPr>
                      <w:rStyle w:val="Hyperlink"/>
                      <w:rFonts w:ascii="Times New Roman" w:eastAsia="Times New Roman" w:hAnsi="Times New Roman" w:cs="Times New Roman"/>
                      <w:sz w:val="22"/>
                    </w:rPr>
                    <w:t xml:space="preserve">Condensed </w:t>
                  </w:r>
                  <w:r>
                    <w:rPr>
                      <w:rStyle w:val="Hyperlink"/>
                      <w:rFonts w:ascii="Times New Roman" w:eastAsia="Times New Roman" w:hAnsi="Times New Roman" w:cs="Times New Roman"/>
                      <w:sz w:val="22"/>
                    </w:rPr>
                    <w:t xml:space="preserve">Consolidated </w:t>
                  </w:r>
                  <w:r w:rsidR="00A408B4">
                    <w:rPr>
                      <w:rStyle w:val="Hyperlink"/>
                      <w:rFonts w:ascii="Times New Roman" w:eastAsia="Times New Roman" w:hAnsi="Times New Roman" w:cs="Times New Roman"/>
                      <w:sz w:val="22"/>
                    </w:rPr>
                    <w:t>S</w:t>
                  </w:r>
                  <w:r w:rsidRPr="00BA0704">
                    <w:rPr>
                      <w:rStyle w:val="Hyperlink"/>
                      <w:rFonts w:ascii="Times New Roman" w:eastAsia="Times New Roman" w:hAnsi="Times New Roman" w:cs="Times New Roman"/>
                      <w:sz w:val="22"/>
                    </w:rPr>
                    <w:t>tatements of Income for the three months ended</w:t>
                  </w:r>
                </w:hyperlink>
              </w:p>
            </w:tc>
            <w:tc>
              <w:tcPr>
                <w:tcW w:w="900" w:type="dxa"/>
                <w:noWrap/>
                <w:tcMar>
                  <w:top w:w="0" w:type="dxa"/>
                  <w:left w:w="0" w:type="dxa"/>
                  <w:bottom w:w="0" w:type="dxa"/>
                  <w:right w:w="0" w:type="dxa"/>
                </w:tcMar>
                <w:vAlign w:val="bottom"/>
              </w:tcPr>
              <w:p w14:paraId="2FD7068E" w14:textId="77777777" w:rsidR="00CB36A9" w:rsidRPr="00283CBA" w:rsidRDefault="00CB36A9" w:rsidP="008D7597">
                <w:pPr>
                  <w:jc w:val="center"/>
                  <w:rPr>
                    <w:rFonts w:ascii="Times New Roman" w:eastAsia="Times New Roman" w:hAnsi="Times New Roman" w:cs="Times New Roman"/>
                    <w:color w:val="000000"/>
                    <w:sz w:val="22"/>
                  </w:rPr>
                </w:pPr>
              </w:p>
            </w:tc>
          </w:tr>
          <w:tr w:rsidR="00E03479" w14:paraId="2C29E0FF" w14:textId="77777777" w:rsidTr="00A408B4">
            <w:trPr>
              <w:trHeight w:hRule="exact" w:val="245"/>
            </w:trPr>
            <w:tc>
              <w:tcPr>
                <w:tcW w:w="1110" w:type="dxa"/>
                <w:noWrap/>
                <w:tcMar>
                  <w:top w:w="0" w:type="dxa"/>
                  <w:left w:w="0" w:type="dxa"/>
                  <w:bottom w:w="0" w:type="dxa"/>
                  <w:right w:w="0" w:type="dxa"/>
                </w:tcMar>
                <w:vAlign w:val="bottom"/>
              </w:tcPr>
              <w:p w14:paraId="512F1452"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62B696E" w14:textId="77777777" w:rsidR="00CB36A9" w:rsidRPr="00283CBA" w:rsidRDefault="00CB36A9"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1A785A0F" w14:textId="77777777" w:rsidR="00CB36A9" w:rsidRPr="00283CBA" w:rsidRDefault="00CB36A9"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1623B4AA" w14:textId="77777777" w:rsidR="00CB36A9" w:rsidRPr="00283CBA" w:rsidRDefault="00207B1D" w:rsidP="008D7597">
                <w:pPr>
                  <w:tabs>
                    <w:tab w:val="right" w:leader="dot" w:pos="12000"/>
                  </w:tabs>
                  <w:rPr>
                    <w:rStyle w:val="Hyperlink"/>
                    <w:rFonts w:ascii="Times New Roman" w:eastAsia="Times New Roman" w:hAnsi="Times New Roman" w:cs="Times New Roman"/>
                    <w:sz w:val="22"/>
                  </w:rPr>
                </w:pPr>
                <w:hyperlink w:anchor="Income" w:history="1">
                  <w:r w:rsidRPr="00283CBA">
                    <w:rPr>
                      <w:rStyle w:val="Hyperlink"/>
                      <w:rFonts w:ascii="Times New Roman" w:eastAsia="Times New Roman" w:hAnsi="Times New Roman" w:cs="Times New Roman"/>
                      <w:sz w:val="22"/>
                    </w:rPr>
                    <w:t>April 1, 2023 and March 26, 2022</w:t>
                  </w:r>
                </w:hyperlink>
              </w:p>
            </w:tc>
            <w:tc>
              <w:tcPr>
                <w:tcW w:w="900" w:type="dxa"/>
                <w:noWrap/>
                <w:tcMar>
                  <w:top w:w="0" w:type="dxa"/>
                  <w:left w:w="0" w:type="dxa"/>
                  <w:bottom w:w="0" w:type="dxa"/>
                  <w:right w:w="0" w:type="dxa"/>
                </w:tcMar>
                <w:vAlign w:val="bottom"/>
                <w:hideMark/>
              </w:tcPr>
              <w:p w14:paraId="72D68E9C"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w:t>
                </w:r>
              </w:p>
            </w:tc>
          </w:tr>
          <w:tr w:rsidR="00E03479" w14:paraId="11B59742" w14:textId="77777777" w:rsidTr="00A408B4">
            <w:trPr>
              <w:trHeight w:hRule="exact" w:val="101"/>
            </w:trPr>
            <w:tc>
              <w:tcPr>
                <w:tcW w:w="1110" w:type="dxa"/>
                <w:noWrap/>
                <w:tcMar>
                  <w:top w:w="0" w:type="dxa"/>
                  <w:left w:w="0" w:type="dxa"/>
                  <w:bottom w:w="0" w:type="dxa"/>
                  <w:right w:w="0" w:type="dxa"/>
                </w:tcMar>
                <w:vAlign w:val="bottom"/>
              </w:tcPr>
              <w:p w14:paraId="5DA966E2"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46DCDA8C"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21B8FCA9"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50C1A407"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2FBE8912"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3B9D39ED"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19C41064" w14:textId="77777777" w:rsidR="00D53C95" w:rsidRPr="00283CBA" w:rsidRDefault="00D53C95" w:rsidP="008D7597">
                <w:pPr>
                  <w:jc w:val="center"/>
                  <w:rPr>
                    <w:rFonts w:ascii="Times New Roman" w:eastAsia="Times New Roman" w:hAnsi="Times New Roman" w:cs="Times New Roman"/>
                    <w:color w:val="000000"/>
                    <w:sz w:val="22"/>
                  </w:rPr>
                </w:pPr>
              </w:p>
            </w:tc>
          </w:tr>
          <w:tr w:rsidR="00E03479" w14:paraId="19DA1016" w14:textId="77777777" w:rsidTr="00105338">
            <w:trPr>
              <w:trHeight w:hRule="exact" w:val="245"/>
            </w:trPr>
            <w:tc>
              <w:tcPr>
                <w:tcW w:w="1110" w:type="dxa"/>
                <w:noWrap/>
                <w:tcMar>
                  <w:top w:w="0" w:type="dxa"/>
                  <w:left w:w="0" w:type="dxa"/>
                  <w:bottom w:w="0" w:type="dxa"/>
                  <w:right w:w="0" w:type="dxa"/>
                </w:tcMar>
                <w:vAlign w:val="bottom"/>
              </w:tcPr>
              <w:p w14:paraId="7E788B06"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17A7364"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01A9BA3E" w14:textId="77777777" w:rsidR="00CB36A9" w:rsidRPr="00283CBA" w:rsidRDefault="00207B1D" w:rsidP="008D7597">
                <w:pPr>
                  <w:rPr>
                    <w:rFonts w:ascii="Times New Roman" w:eastAsia="Times New Roman" w:hAnsi="Times New Roman" w:cs="Times New Roman"/>
                    <w:color w:val="000000"/>
                    <w:sz w:val="22"/>
                    <w:u w:val="single"/>
                  </w:rPr>
                </w:pPr>
                <w:hyperlink w:anchor="CompIncome" w:history="1">
                  <w:r w:rsidR="00A408B4">
                    <w:rPr>
                      <w:rStyle w:val="Hyperlink"/>
                      <w:rFonts w:ascii="Times New Roman" w:eastAsia="Times New Roman" w:hAnsi="Times New Roman" w:cs="Times New Roman"/>
                      <w:sz w:val="22"/>
                    </w:rPr>
                    <w:t xml:space="preserve">Condensed </w:t>
                  </w:r>
                  <w:r>
                    <w:rPr>
                      <w:rStyle w:val="Hyperlink"/>
                      <w:rFonts w:ascii="Times New Roman" w:eastAsia="Times New Roman" w:hAnsi="Times New Roman" w:cs="Times New Roman"/>
                      <w:sz w:val="22"/>
                    </w:rPr>
                    <w:t xml:space="preserve">Consolidated </w:t>
                  </w:r>
                  <w:r w:rsidR="00A408B4">
                    <w:rPr>
                      <w:rStyle w:val="Hyperlink"/>
                      <w:rFonts w:ascii="Times New Roman" w:eastAsia="Times New Roman" w:hAnsi="Times New Roman" w:cs="Times New Roman"/>
                      <w:sz w:val="22"/>
                    </w:rPr>
                    <w:t>S</w:t>
                  </w:r>
                  <w:r w:rsidRPr="00283CBA">
                    <w:rPr>
                      <w:rStyle w:val="Hyperlink"/>
                      <w:rFonts w:ascii="Times New Roman" w:eastAsia="Times New Roman" w:hAnsi="Times New Roman" w:cs="Times New Roman"/>
                      <w:sz w:val="22"/>
                    </w:rPr>
                    <w:t xml:space="preserve">tatements of Comprehensive Income for the  </w:t>
                  </w:r>
                </w:hyperlink>
              </w:p>
            </w:tc>
            <w:tc>
              <w:tcPr>
                <w:tcW w:w="900" w:type="dxa"/>
                <w:noWrap/>
                <w:tcMar>
                  <w:top w:w="0" w:type="dxa"/>
                  <w:left w:w="0" w:type="dxa"/>
                  <w:bottom w:w="0" w:type="dxa"/>
                  <w:right w:w="0" w:type="dxa"/>
                </w:tcMar>
                <w:vAlign w:val="bottom"/>
              </w:tcPr>
              <w:p w14:paraId="675A9A30" w14:textId="77777777" w:rsidR="00CB36A9" w:rsidRPr="00283CBA" w:rsidRDefault="00CB36A9" w:rsidP="008D7597">
                <w:pPr>
                  <w:jc w:val="center"/>
                  <w:rPr>
                    <w:rFonts w:ascii="Times New Roman" w:eastAsia="Times New Roman" w:hAnsi="Times New Roman" w:cs="Times New Roman"/>
                    <w:color w:val="000000"/>
                    <w:sz w:val="22"/>
                  </w:rPr>
                </w:pPr>
              </w:p>
            </w:tc>
          </w:tr>
          <w:tr w:rsidR="00E03479" w14:paraId="6C3FD7A2" w14:textId="77777777" w:rsidTr="00A408B4">
            <w:trPr>
              <w:trHeight w:hRule="exact" w:val="245"/>
            </w:trPr>
            <w:tc>
              <w:tcPr>
                <w:tcW w:w="1110" w:type="dxa"/>
                <w:noWrap/>
                <w:tcMar>
                  <w:top w:w="0" w:type="dxa"/>
                  <w:left w:w="0" w:type="dxa"/>
                  <w:bottom w:w="0" w:type="dxa"/>
                  <w:right w:w="0" w:type="dxa"/>
                </w:tcMar>
                <w:vAlign w:val="bottom"/>
              </w:tcPr>
              <w:p w14:paraId="5DA7E977"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0DB47365" w14:textId="77777777" w:rsidR="00CB36A9" w:rsidRPr="00283CBA" w:rsidRDefault="00CB36A9"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5EBB9227" w14:textId="77777777" w:rsidR="00CB36A9" w:rsidRPr="00283CBA" w:rsidRDefault="00CB36A9"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5CE2BF4D" w14:textId="77777777" w:rsidR="00CB36A9"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CompIncome" w:history="1">
                  <w:r w:rsidRPr="00283CBA">
                    <w:rPr>
                      <w:rStyle w:val="Hyperlink"/>
                      <w:rFonts w:ascii="Times New Roman" w:eastAsia="Times New Roman" w:hAnsi="Times New Roman" w:cs="Times New Roman"/>
                      <w:sz w:val="22"/>
                    </w:rPr>
                    <w:t>three</w:t>
                  </w:r>
                  <w:r w:rsidR="007F6A36">
                    <w:rPr>
                      <w:rStyle w:val="Hyperlink"/>
                      <w:rFonts w:ascii="Times New Roman" w:eastAsia="Times New Roman" w:hAnsi="Times New Roman" w:cs="Times New Roman"/>
                      <w:sz w:val="22"/>
                    </w:rPr>
                    <w:t xml:space="preserve"> months ended April 1, 2023</w:t>
                  </w:r>
                  <w:r w:rsidRPr="00283CBA">
                    <w:rPr>
                      <w:rStyle w:val="Hyperlink"/>
                      <w:rFonts w:ascii="Times New Roman" w:eastAsia="Times New Roman" w:hAnsi="Times New Roman" w:cs="Times New Roman"/>
                      <w:sz w:val="22"/>
                    </w:rPr>
                    <w:t xml:space="preserve"> and March 26, 2022</w:t>
                  </w:r>
                </w:hyperlink>
              </w:p>
            </w:tc>
            <w:tc>
              <w:tcPr>
                <w:tcW w:w="900" w:type="dxa"/>
                <w:noWrap/>
                <w:tcMar>
                  <w:top w:w="0" w:type="dxa"/>
                  <w:left w:w="0" w:type="dxa"/>
                  <w:bottom w:w="0" w:type="dxa"/>
                  <w:right w:w="0" w:type="dxa"/>
                </w:tcMar>
                <w:vAlign w:val="bottom"/>
                <w:hideMark/>
              </w:tcPr>
              <w:p w14:paraId="01D1E4B6"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5</w:t>
                </w:r>
              </w:p>
            </w:tc>
          </w:tr>
          <w:tr w:rsidR="00E03479" w14:paraId="0F12C9A7" w14:textId="77777777" w:rsidTr="00A408B4">
            <w:trPr>
              <w:trHeight w:hRule="exact" w:val="101"/>
            </w:trPr>
            <w:tc>
              <w:tcPr>
                <w:tcW w:w="1110" w:type="dxa"/>
                <w:noWrap/>
                <w:tcMar>
                  <w:top w:w="0" w:type="dxa"/>
                  <w:left w:w="0" w:type="dxa"/>
                  <w:bottom w:w="0" w:type="dxa"/>
                  <w:right w:w="0" w:type="dxa"/>
                </w:tcMar>
                <w:vAlign w:val="bottom"/>
              </w:tcPr>
              <w:p w14:paraId="68404090"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03F9B5A6"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1DBA52E9"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100B7191"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22106EA4"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6B714E6F"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74DAF5C0" w14:textId="77777777" w:rsidR="00D53C95" w:rsidRPr="00283CBA" w:rsidRDefault="00D53C95" w:rsidP="008D7597">
                <w:pPr>
                  <w:jc w:val="center"/>
                  <w:rPr>
                    <w:rFonts w:ascii="Times New Roman" w:eastAsia="Times New Roman" w:hAnsi="Times New Roman" w:cs="Times New Roman"/>
                    <w:color w:val="000000"/>
                    <w:sz w:val="22"/>
                  </w:rPr>
                </w:pPr>
              </w:p>
            </w:tc>
          </w:tr>
          <w:tr w:rsidR="00E03479" w14:paraId="7EB394E5" w14:textId="77777777" w:rsidTr="00105338">
            <w:trPr>
              <w:trHeight w:hRule="exact" w:val="245"/>
            </w:trPr>
            <w:tc>
              <w:tcPr>
                <w:tcW w:w="1110" w:type="dxa"/>
                <w:noWrap/>
                <w:tcMar>
                  <w:top w:w="0" w:type="dxa"/>
                  <w:left w:w="0" w:type="dxa"/>
                  <w:bottom w:w="0" w:type="dxa"/>
                  <w:right w:w="0" w:type="dxa"/>
                </w:tcMar>
                <w:vAlign w:val="bottom"/>
              </w:tcPr>
              <w:p w14:paraId="5ECECBBB"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E6AAA63"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1D176F8F" w14:textId="77777777" w:rsidR="00CB36A9" w:rsidRPr="00283CBA" w:rsidRDefault="00207B1D" w:rsidP="008D7597">
                <w:pPr>
                  <w:rPr>
                    <w:rFonts w:ascii="Times New Roman" w:eastAsia="Times New Roman" w:hAnsi="Times New Roman" w:cs="Times New Roman"/>
                    <w:color w:val="000000"/>
                    <w:sz w:val="22"/>
                    <w:u w:val="single"/>
                  </w:rPr>
                </w:pPr>
                <w:hyperlink w:anchor="StockholdersEquity" w:history="1">
                  <w:r w:rsidR="00A408B4">
                    <w:rPr>
                      <w:rStyle w:val="Hyperlink"/>
                      <w:rFonts w:ascii="Times New Roman" w:eastAsia="Times New Roman" w:hAnsi="Times New Roman" w:cs="Times New Roman"/>
                      <w:sz w:val="22"/>
                    </w:rPr>
                    <w:t xml:space="preserve">Condensed </w:t>
                  </w:r>
                  <w:r>
                    <w:rPr>
                      <w:rStyle w:val="Hyperlink"/>
                      <w:rFonts w:ascii="Times New Roman" w:eastAsia="Times New Roman" w:hAnsi="Times New Roman" w:cs="Times New Roman"/>
                      <w:sz w:val="22"/>
                    </w:rPr>
                    <w:t xml:space="preserve">Consolidated </w:t>
                  </w:r>
                  <w:r w:rsidR="00A408B4">
                    <w:rPr>
                      <w:rStyle w:val="Hyperlink"/>
                      <w:rFonts w:ascii="Times New Roman" w:eastAsia="Times New Roman" w:hAnsi="Times New Roman" w:cs="Times New Roman"/>
                      <w:sz w:val="22"/>
                    </w:rPr>
                    <w:t>S</w:t>
                  </w:r>
                  <w:r w:rsidRPr="00283CBA">
                    <w:rPr>
                      <w:rStyle w:val="Hyperlink"/>
                      <w:rFonts w:ascii="Times New Roman" w:eastAsia="Times New Roman" w:hAnsi="Times New Roman" w:cs="Times New Roman"/>
                      <w:sz w:val="22"/>
                    </w:rPr>
                    <w:t>tatement of Changes in Stockholders' Equity</w:t>
                  </w:r>
                </w:hyperlink>
              </w:p>
            </w:tc>
            <w:tc>
              <w:tcPr>
                <w:tcW w:w="900" w:type="dxa"/>
                <w:noWrap/>
                <w:tcMar>
                  <w:top w:w="0" w:type="dxa"/>
                  <w:left w:w="0" w:type="dxa"/>
                  <w:bottom w:w="0" w:type="dxa"/>
                  <w:right w:w="0" w:type="dxa"/>
                </w:tcMar>
                <w:vAlign w:val="bottom"/>
              </w:tcPr>
              <w:p w14:paraId="271F8164" w14:textId="77777777" w:rsidR="00CB36A9" w:rsidRPr="00283CBA" w:rsidRDefault="00CB36A9" w:rsidP="008D7597">
                <w:pPr>
                  <w:jc w:val="center"/>
                  <w:rPr>
                    <w:rFonts w:ascii="Times New Roman" w:eastAsia="Times New Roman" w:hAnsi="Times New Roman" w:cs="Times New Roman"/>
                    <w:color w:val="000000"/>
                    <w:sz w:val="22"/>
                  </w:rPr>
                </w:pPr>
              </w:p>
            </w:tc>
          </w:tr>
          <w:tr w:rsidR="00E03479" w14:paraId="1358BB91" w14:textId="77777777" w:rsidTr="00A408B4">
            <w:trPr>
              <w:trHeight w:hRule="exact" w:val="245"/>
            </w:trPr>
            <w:tc>
              <w:tcPr>
                <w:tcW w:w="1110" w:type="dxa"/>
                <w:noWrap/>
                <w:tcMar>
                  <w:top w:w="0" w:type="dxa"/>
                  <w:left w:w="0" w:type="dxa"/>
                  <w:bottom w:w="0" w:type="dxa"/>
                  <w:right w:w="0" w:type="dxa"/>
                </w:tcMar>
                <w:vAlign w:val="bottom"/>
              </w:tcPr>
              <w:p w14:paraId="4A63FE8A"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928DCF4" w14:textId="77777777" w:rsidR="00CB36A9" w:rsidRPr="00283CBA" w:rsidRDefault="00CB36A9"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2FB18144" w14:textId="77777777" w:rsidR="00CB36A9" w:rsidRPr="00283CBA" w:rsidRDefault="00CB36A9"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47B8D4A9" w14:textId="77777777" w:rsidR="00CB36A9"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StockholdersEquity" w:history="1">
                  <w:r w:rsidR="00037277">
                    <w:rPr>
                      <w:rStyle w:val="Hyperlink"/>
                      <w:rFonts w:ascii="Times New Roman" w:eastAsia="Times New Roman" w:hAnsi="Times New Roman" w:cs="Times New Roman"/>
                      <w:sz w:val="22"/>
                    </w:rPr>
                    <w:t>for the three months ended April 1, 2023</w:t>
                  </w:r>
                  <w:r w:rsidRPr="00283CBA">
                    <w:rPr>
                      <w:rStyle w:val="Hyperlink"/>
                      <w:rFonts w:ascii="Times New Roman" w:eastAsia="Times New Roman" w:hAnsi="Times New Roman" w:cs="Times New Roman"/>
                      <w:sz w:val="22"/>
                    </w:rPr>
                    <w:t xml:space="preserve"> and March 26, 2022</w:t>
                  </w:r>
                </w:hyperlink>
              </w:p>
            </w:tc>
            <w:tc>
              <w:tcPr>
                <w:tcW w:w="900" w:type="dxa"/>
                <w:noWrap/>
                <w:tcMar>
                  <w:top w:w="0" w:type="dxa"/>
                  <w:left w:w="0" w:type="dxa"/>
                  <w:bottom w:w="0" w:type="dxa"/>
                  <w:right w:w="0" w:type="dxa"/>
                </w:tcMar>
                <w:vAlign w:val="bottom"/>
                <w:hideMark/>
              </w:tcPr>
              <w:p w14:paraId="18C331C3"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6</w:t>
                </w:r>
              </w:p>
            </w:tc>
          </w:tr>
          <w:tr w:rsidR="00E03479" w14:paraId="0F8BE682" w14:textId="77777777" w:rsidTr="00A408B4">
            <w:trPr>
              <w:trHeight w:hRule="exact" w:val="101"/>
            </w:trPr>
            <w:tc>
              <w:tcPr>
                <w:tcW w:w="1110" w:type="dxa"/>
                <w:noWrap/>
                <w:tcMar>
                  <w:top w:w="0" w:type="dxa"/>
                  <w:left w:w="0" w:type="dxa"/>
                  <w:bottom w:w="0" w:type="dxa"/>
                  <w:right w:w="0" w:type="dxa"/>
                </w:tcMar>
                <w:vAlign w:val="bottom"/>
              </w:tcPr>
              <w:p w14:paraId="4E206638"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4BFE4331"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74648843"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4FCC6DE5"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70A0D842"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659555A8"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2D040DA3" w14:textId="77777777" w:rsidR="00D53C95" w:rsidRPr="00283CBA" w:rsidRDefault="00D53C95" w:rsidP="008D7597">
                <w:pPr>
                  <w:jc w:val="center"/>
                  <w:rPr>
                    <w:rFonts w:ascii="Times New Roman" w:eastAsia="Times New Roman" w:hAnsi="Times New Roman" w:cs="Times New Roman"/>
                    <w:color w:val="000000"/>
                    <w:sz w:val="22"/>
                  </w:rPr>
                </w:pPr>
              </w:p>
            </w:tc>
          </w:tr>
          <w:tr w:rsidR="00E03479" w14:paraId="394F2ADF" w14:textId="77777777" w:rsidTr="00105338">
            <w:trPr>
              <w:trHeight w:hRule="exact" w:val="245"/>
            </w:trPr>
            <w:tc>
              <w:tcPr>
                <w:tcW w:w="1110" w:type="dxa"/>
                <w:noWrap/>
                <w:tcMar>
                  <w:top w:w="0" w:type="dxa"/>
                  <w:left w:w="0" w:type="dxa"/>
                  <w:bottom w:w="0" w:type="dxa"/>
                  <w:right w:w="0" w:type="dxa"/>
                </w:tcMar>
                <w:vAlign w:val="bottom"/>
              </w:tcPr>
              <w:p w14:paraId="0516B6DD"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5371E126"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52D756BB" w14:textId="77777777" w:rsidR="00CB36A9" w:rsidRPr="00283CBA" w:rsidRDefault="00207B1D" w:rsidP="008D7597">
                <w:pPr>
                  <w:rPr>
                    <w:rFonts w:ascii="Times New Roman" w:eastAsia="Times New Roman" w:hAnsi="Times New Roman" w:cs="Times New Roman"/>
                    <w:color w:val="000000"/>
                    <w:sz w:val="22"/>
                    <w:u w:val="single"/>
                  </w:rPr>
                </w:pPr>
                <w:hyperlink w:anchor="CashFlow" w:history="1">
                  <w:r w:rsidR="00A408B4">
                    <w:rPr>
                      <w:rStyle w:val="Hyperlink"/>
                      <w:rFonts w:ascii="Times New Roman" w:eastAsia="Times New Roman" w:hAnsi="Times New Roman" w:cs="Times New Roman"/>
                      <w:sz w:val="22"/>
                    </w:rPr>
                    <w:t xml:space="preserve">Condensed </w:t>
                  </w:r>
                  <w:r>
                    <w:rPr>
                      <w:rStyle w:val="Hyperlink"/>
                      <w:rFonts w:ascii="Times New Roman" w:eastAsia="Times New Roman" w:hAnsi="Times New Roman" w:cs="Times New Roman"/>
                      <w:sz w:val="22"/>
                    </w:rPr>
                    <w:t xml:space="preserve">Consolidated </w:t>
                  </w:r>
                  <w:r w:rsidR="00A408B4">
                    <w:rPr>
                      <w:rStyle w:val="Hyperlink"/>
                      <w:rFonts w:ascii="Times New Roman" w:eastAsia="Times New Roman" w:hAnsi="Times New Roman" w:cs="Times New Roman"/>
                      <w:sz w:val="22"/>
                    </w:rPr>
                    <w:t>S</w:t>
                  </w:r>
                  <w:r w:rsidRPr="00283CBA">
                    <w:rPr>
                      <w:rStyle w:val="Hyperlink"/>
                      <w:rFonts w:ascii="Times New Roman" w:eastAsia="Times New Roman" w:hAnsi="Times New Roman" w:cs="Times New Roman"/>
                      <w:sz w:val="22"/>
                    </w:rPr>
                    <w:t>tatements of Cash Flows for the</w:t>
                  </w:r>
                </w:hyperlink>
              </w:p>
            </w:tc>
            <w:tc>
              <w:tcPr>
                <w:tcW w:w="900" w:type="dxa"/>
                <w:noWrap/>
                <w:tcMar>
                  <w:top w:w="0" w:type="dxa"/>
                  <w:left w:w="0" w:type="dxa"/>
                  <w:bottom w:w="0" w:type="dxa"/>
                  <w:right w:w="0" w:type="dxa"/>
                </w:tcMar>
                <w:vAlign w:val="bottom"/>
              </w:tcPr>
              <w:p w14:paraId="2A271B4D" w14:textId="77777777" w:rsidR="00CB36A9" w:rsidRPr="00283CBA" w:rsidRDefault="00CB36A9" w:rsidP="008D7597">
                <w:pPr>
                  <w:jc w:val="center"/>
                  <w:rPr>
                    <w:rFonts w:ascii="Times New Roman" w:eastAsia="Times New Roman" w:hAnsi="Times New Roman" w:cs="Times New Roman"/>
                    <w:color w:val="000000"/>
                    <w:sz w:val="22"/>
                  </w:rPr>
                </w:pPr>
              </w:p>
            </w:tc>
          </w:tr>
          <w:tr w:rsidR="00E03479" w14:paraId="4D506E2F" w14:textId="77777777" w:rsidTr="00A408B4">
            <w:trPr>
              <w:trHeight w:hRule="exact" w:val="245"/>
            </w:trPr>
            <w:tc>
              <w:tcPr>
                <w:tcW w:w="1110" w:type="dxa"/>
                <w:noWrap/>
                <w:tcMar>
                  <w:top w:w="0" w:type="dxa"/>
                  <w:left w:w="0" w:type="dxa"/>
                  <w:bottom w:w="0" w:type="dxa"/>
                  <w:right w:w="0" w:type="dxa"/>
                </w:tcMar>
                <w:vAlign w:val="bottom"/>
              </w:tcPr>
              <w:p w14:paraId="2D2C74F2"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D8F29C7" w14:textId="77777777" w:rsidR="00CB36A9" w:rsidRPr="00283CBA" w:rsidRDefault="00CB36A9"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1842842C" w14:textId="77777777" w:rsidR="00CB36A9" w:rsidRPr="00283CBA" w:rsidRDefault="00CB36A9"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4AD54D65" w14:textId="77777777" w:rsidR="00CB36A9"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CashFlow" w:history="1">
                  <w:r>
                    <w:rPr>
                      <w:rStyle w:val="Hyperlink"/>
                      <w:rFonts w:ascii="Times New Roman" w:eastAsia="Times New Roman" w:hAnsi="Times New Roman" w:cs="Times New Roman"/>
                      <w:sz w:val="22"/>
                    </w:rPr>
                    <w:t>three months ended April 1, 2023</w:t>
                  </w:r>
                  <w:r w:rsidRPr="00283CBA">
                    <w:rPr>
                      <w:rStyle w:val="Hyperlink"/>
                      <w:rFonts w:ascii="Times New Roman" w:eastAsia="Times New Roman" w:hAnsi="Times New Roman" w:cs="Times New Roman"/>
                      <w:sz w:val="22"/>
                    </w:rPr>
                    <w:t xml:space="preserve"> and March 26, 2022</w:t>
                  </w:r>
                </w:hyperlink>
              </w:p>
            </w:tc>
            <w:tc>
              <w:tcPr>
                <w:tcW w:w="900" w:type="dxa"/>
                <w:noWrap/>
                <w:tcMar>
                  <w:top w:w="0" w:type="dxa"/>
                  <w:left w:w="0" w:type="dxa"/>
                  <w:bottom w:w="0" w:type="dxa"/>
                  <w:right w:w="0" w:type="dxa"/>
                </w:tcMar>
                <w:vAlign w:val="bottom"/>
                <w:hideMark/>
              </w:tcPr>
              <w:p w14:paraId="74070B7B"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7</w:t>
                </w:r>
              </w:p>
            </w:tc>
          </w:tr>
          <w:tr w:rsidR="00E03479" w14:paraId="47CB6C0B" w14:textId="77777777" w:rsidTr="00A408B4">
            <w:trPr>
              <w:trHeight w:hRule="exact" w:val="101"/>
            </w:trPr>
            <w:tc>
              <w:tcPr>
                <w:tcW w:w="1110" w:type="dxa"/>
                <w:noWrap/>
                <w:tcMar>
                  <w:top w:w="0" w:type="dxa"/>
                  <w:left w:w="0" w:type="dxa"/>
                  <w:bottom w:w="0" w:type="dxa"/>
                  <w:right w:w="0" w:type="dxa"/>
                </w:tcMar>
                <w:vAlign w:val="bottom"/>
              </w:tcPr>
              <w:p w14:paraId="219FEEB2" w14:textId="77777777" w:rsidR="00D53C95" w:rsidRPr="00283CBA" w:rsidRDefault="00D53C95"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0F94F28A" w14:textId="77777777" w:rsidR="00D53C95" w:rsidRPr="00283CBA" w:rsidRDefault="00D53C95"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02963BC" w14:textId="77777777" w:rsidR="00D53C95" w:rsidRPr="00283CBA" w:rsidRDefault="00D53C95" w:rsidP="008D7597">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2EE407B4" w14:textId="77777777" w:rsidR="00D53C95" w:rsidRPr="00283CBA" w:rsidRDefault="00D53C95" w:rsidP="008D7597">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7D084726" w14:textId="77777777" w:rsidR="00D53C95" w:rsidRPr="00283CBA" w:rsidRDefault="00D53C95" w:rsidP="008D7597">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419E76F0" w14:textId="77777777" w:rsidR="00D53C95" w:rsidRPr="00283CBA" w:rsidRDefault="00D53C95" w:rsidP="008D7597">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7745B205" w14:textId="77777777" w:rsidR="00D53C95" w:rsidRPr="00283CBA" w:rsidRDefault="00D53C95" w:rsidP="008D7597">
                <w:pPr>
                  <w:jc w:val="center"/>
                  <w:rPr>
                    <w:rFonts w:ascii="Times New Roman" w:eastAsia="Times New Roman" w:hAnsi="Times New Roman" w:cs="Times New Roman"/>
                    <w:color w:val="000000"/>
                    <w:sz w:val="22"/>
                  </w:rPr>
                </w:pPr>
              </w:p>
            </w:tc>
          </w:tr>
          <w:tr w:rsidR="00E03479" w14:paraId="3AF984D9" w14:textId="77777777" w:rsidTr="00105338">
            <w:trPr>
              <w:trHeight w:hRule="exact" w:val="245"/>
            </w:trPr>
            <w:tc>
              <w:tcPr>
                <w:tcW w:w="1110" w:type="dxa"/>
                <w:noWrap/>
                <w:tcMar>
                  <w:top w:w="0" w:type="dxa"/>
                  <w:left w:w="0" w:type="dxa"/>
                  <w:bottom w:w="0" w:type="dxa"/>
                  <w:right w:w="0" w:type="dxa"/>
                </w:tcMar>
                <w:vAlign w:val="bottom"/>
              </w:tcPr>
              <w:p w14:paraId="61FCB025" w14:textId="77777777" w:rsidR="00CB36A9" w:rsidRPr="00283CBA" w:rsidRDefault="00CB36A9"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5FE6697" w14:textId="77777777" w:rsidR="00CB36A9" w:rsidRPr="00283CBA" w:rsidRDefault="00CB36A9" w:rsidP="008D7597">
                <w:pPr>
                  <w:rPr>
                    <w:rFonts w:ascii="Times New Roman" w:eastAsia="Times New Roman" w:hAnsi="Times New Roman" w:cs="Times New Roman"/>
                    <w:color w:val="000000"/>
                    <w:sz w:val="22"/>
                    <w:u w:val="single"/>
                  </w:rPr>
                </w:pPr>
              </w:p>
            </w:tc>
            <w:tc>
              <w:tcPr>
                <w:tcW w:w="7991" w:type="dxa"/>
                <w:gridSpan w:val="4"/>
                <w:noWrap/>
                <w:tcMar>
                  <w:top w:w="0" w:type="dxa"/>
                  <w:left w:w="0" w:type="dxa"/>
                  <w:bottom w:w="0" w:type="dxa"/>
                  <w:right w:w="0" w:type="dxa"/>
                </w:tcMar>
                <w:vAlign w:val="bottom"/>
              </w:tcPr>
              <w:p w14:paraId="7BB27EF3" w14:textId="77777777" w:rsidR="00CB36A9"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notes" w:history="1">
                  <w:r w:rsidRPr="00283CBA">
                    <w:rPr>
                      <w:rStyle w:val="Hyperlink"/>
                      <w:rFonts w:ascii="Times New Roman" w:eastAsia="Times New Roman" w:hAnsi="Times New Roman" w:cs="Times New Roman"/>
                      <w:sz w:val="22"/>
                    </w:rPr>
                    <w:t xml:space="preserve">Notes to </w:t>
                  </w:r>
                  <w:r>
                    <w:rPr>
                      <w:rStyle w:val="Hyperlink"/>
                      <w:rFonts w:ascii="Times New Roman" w:eastAsia="Times New Roman" w:hAnsi="Times New Roman" w:cs="Times New Roman"/>
                      <w:sz w:val="22"/>
                    </w:rPr>
                    <w:t xml:space="preserve">Condensed </w:t>
                  </w:r>
                  <w:r w:rsidRPr="00283CBA">
                    <w:rPr>
                      <w:rStyle w:val="Hyperlink"/>
                      <w:rFonts w:ascii="Times New Roman" w:eastAsia="Times New Roman" w:hAnsi="Times New Roman" w:cs="Times New Roman"/>
                      <w:sz w:val="22"/>
                    </w:rPr>
                    <w:t>Consolidated Financial Statements</w:t>
                  </w:r>
                </w:hyperlink>
              </w:p>
            </w:tc>
            <w:tc>
              <w:tcPr>
                <w:tcW w:w="900" w:type="dxa"/>
                <w:noWrap/>
                <w:tcMar>
                  <w:top w:w="0" w:type="dxa"/>
                  <w:left w:w="0" w:type="dxa"/>
                  <w:bottom w:w="0" w:type="dxa"/>
                  <w:right w:w="0" w:type="dxa"/>
                </w:tcMar>
                <w:vAlign w:val="bottom"/>
                <w:hideMark/>
              </w:tcPr>
              <w:p w14:paraId="09BD3727" w14:textId="77777777" w:rsidR="00CB36A9"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8</w:t>
                </w:r>
              </w:p>
            </w:tc>
          </w:tr>
          <w:tr w:rsidR="00E03479" w14:paraId="115E3AA8" w14:textId="77777777" w:rsidTr="00A408B4">
            <w:trPr>
              <w:trHeight w:hRule="exact" w:val="245"/>
            </w:trPr>
            <w:tc>
              <w:tcPr>
                <w:tcW w:w="1110" w:type="dxa"/>
                <w:noWrap/>
                <w:tcMar>
                  <w:top w:w="0" w:type="dxa"/>
                  <w:left w:w="0" w:type="dxa"/>
                  <w:bottom w:w="0" w:type="dxa"/>
                  <w:right w:w="0" w:type="dxa"/>
                </w:tcMar>
                <w:vAlign w:val="bottom"/>
              </w:tcPr>
              <w:p w14:paraId="116A3CB8" w14:textId="77777777" w:rsidR="007A3452" w:rsidRPr="00283CBA" w:rsidRDefault="007A3452"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3A8280D" w14:textId="77777777" w:rsidR="007A3452" w:rsidRPr="00283CBA" w:rsidRDefault="007A3452"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55153FF5" w14:textId="77777777" w:rsidR="007A3452" w:rsidRPr="00283CBA" w:rsidRDefault="007A3452"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hideMark/>
              </w:tcPr>
              <w:p w14:paraId="2B436D8D" w14:textId="77777777" w:rsidR="007A3452"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notes" w:history="1">
                  <w:r w:rsidRPr="00283CBA">
                    <w:rPr>
                      <w:rStyle w:val="Hyperlink"/>
                      <w:rFonts w:ascii="Times New Roman" w:eastAsia="Times New Roman" w:hAnsi="Times New Roman" w:cs="Times New Roman"/>
                      <w:sz w:val="22"/>
                    </w:rPr>
                    <w:t>Note 1 – Basis of Presentation</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hideMark/>
              </w:tcPr>
              <w:p w14:paraId="54CE8201" w14:textId="77777777" w:rsidR="007A3452"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8</w:t>
                </w:r>
              </w:p>
            </w:tc>
          </w:tr>
          <w:tr w:rsidR="00E03479" w14:paraId="7CD1783F" w14:textId="77777777" w:rsidTr="00A408B4">
            <w:trPr>
              <w:trHeight w:hRule="exact" w:val="245"/>
            </w:trPr>
            <w:tc>
              <w:tcPr>
                <w:tcW w:w="1110" w:type="dxa"/>
                <w:noWrap/>
                <w:tcMar>
                  <w:top w:w="0" w:type="dxa"/>
                  <w:left w:w="0" w:type="dxa"/>
                  <w:bottom w:w="0" w:type="dxa"/>
                  <w:right w:w="0" w:type="dxa"/>
                </w:tcMar>
                <w:vAlign w:val="bottom"/>
              </w:tcPr>
              <w:p w14:paraId="66FCEDC9" w14:textId="77777777" w:rsidR="007A3452" w:rsidRPr="00283CBA" w:rsidRDefault="007A3452"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03B1F0D" w14:textId="77777777" w:rsidR="007A3452" w:rsidRPr="00283CBA" w:rsidRDefault="007A3452"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4722DFD5" w14:textId="77777777" w:rsidR="007A3452" w:rsidRPr="00283CBA" w:rsidRDefault="007A3452"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hideMark/>
              </w:tcPr>
              <w:p w14:paraId="1FF1CB5E" w14:textId="77777777" w:rsidR="007A3452" w:rsidRPr="00283CBA" w:rsidRDefault="00207B1D" w:rsidP="008D7597">
                <w:pPr>
                  <w:tabs>
                    <w:tab w:val="right" w:leader="dot" w:pos="12000"/>
                  </w:tabs>
                  <w:rPr>
                    <w:rStyle w:val="Hyperlink"/>
                    <w:rFonts w:ascii="Times New Roman" w:eastAsia="Times New Roman" w:hAnsi="Times New Roman" w:cs="Times New Roman"/>
                    <w:sz w:val="22"/>
                  </w:rPr>
                </w:pPr>
                <w:hyperlink w:anchor="FN2" w:history="1">
                  <w:r w:rsidRPr="005A13A1">
                    <w:rPr>
                      <w:rStyle w:val="Hyperlink"/>
                      <w:rFonts w:ascii="Times New Roman" w:eastAsia="Times New Roman" w:hAnsi="Times New Roman" w:cs="Times New Roman"/>
                      <w:sz w:val="22"/>
                    </w:rPr>
                    <w:t>Note 2 – Critical Accounting Policies, Accounting Pronouncements Adopted</w:t>
                  </w:r>
                </w:hyperlink>
                <w:r w:rsidRPr="00283CBA">
                  <w:rPr>
                    <w:rStyle w:val="Hyperlink"/>
                    <w:rFonts w:ascii="Times New Roman" w:eastAsia="Times New Roman" w:hAnsi="Times New Roman" w:cs="Times New Roman"/>
                    <w:sz w:val="22"/>
                  </w:rPr>
                  <w:t xml:space="preserve"> </w:t>
                </w:r>
              </w:p>
            </w:tc>
            <w:tc>
              <w:tcPr>
                <w:tcW w:w="900" w:type="dxa"/>
                <w:noWrap/>
                <w:tcMar>
                  <w:top w:w="0" w:type="dxa"/>
                  <w:left w:w="0" w:type="dxa"/>
                  <w:bottom w:w="0" w:type="dxa"/>
                  <w:right w:w="0" w:type="dxa"/>
                </w:tcMar>
                <w:vAlign w:val="bottom"/>
              </w:tcPr>
              <w:p w14:paraId="1A139896" w14:textId="77777777" w:rsidR="007A3452" w:rsidRPr="00283CBA" w:rsidRDefault="007A3452" w:rsidP="008D7597">
                <w:pPr>
                  <w:jc w:val="center"/>
                  <w:rPr>
                    <w:rFonts w:ascii="Times New Roman" w:eastAsia="Times New Roman" w:hAnsi="Times New Roman" w:cs="Times New Roman"/>
                    <w:color w:val="000000"/>
                    <w:sz w:val="22"/>
                  </w:rPr>
                </w:pPr>
              </w:p>
            </w:tc>
          </w:tr>
          <w:tr w:rsidR="00E03479" w14:paraId="528D25D2" w14:textId="77777777" w:rsidTr="00A408B4">
            <w:trPr>
              <w:trHeight w:hRule="exact" w:val="245"/>
            </w:trPr>
            <w:tc>
              <w:tcPr>
                <w:tcW w:w="1110" w:type="dxa"/>
                <w:noWrap/>
                <w:tcMar>
                  <w:top w:w="0" w:type="dxa"/>
                  <w:left w:w="0" w:type="dxa"/>
                  <w:bottom w:w="0" w:type="dxa"/>
                  <w:right w:w="0" w:type="dxa"/>
                </w:tcMar>
                <w:vAlign w:val="bottom"/>
              </w:tcPr>
              <w:p w14:paraId="0AFF0D37" w14:textId="77777777" w:rsidR="007A3452" w:rsidRPr="00283CBA" w:rsidRDefault="007A3452"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5AAA210" w14:textId="77777777" w:rsidR="007A3452" w:rsidRPr="00283CBA" w:rsidRDefault="007A3452"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2E182AA9" w14:textId="77777777" w:rsidR="007A3452" w:rsidRPr="00283CBA" w:rsidRDefault="007A3452"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70297021" w14:textId="77777777" w:rsidR="007A3452" w:rsidRPr="00283CBA" w:rsidRDefault="00207B1D" w:rsidP="008D7597">
                <w:pPr>
                  <w:tabs>
                    <w:tab w:val="right" w:leader="dot" w:pos="12000"/>
                  </w:tabs>
                  <w:ind w:firstLine="161"/>
                  <w:rPr>
                    <w:rFonts w:ascii="Times New Roman" w:eastAsia="Times New Roman" w:hAnsi="Times New Roman" w:cs="Times New Roman"/>
                    <w:color w:val="000000"/>
                    <w:sz w:val="22"/>
                    <w:u w:val="single"/>
                  </w:rPr>
                </w:pPr>
                <w:hyperlink w:anchor="FN2" w:history="1">
                  <w:r w:rsidRPr="00283CBA">
                    <w:rPr>
                      <w:rStyle w:val="Hyperlink"/>
                      <w:rFonts w:ascii="Times New Roman" w:eastAsia="Times New Roman" w:hAnsi="Times New Roman" w:cs="Times New Roman"/>
                      <w:sz w:val="22"/>
                    </w:rPr>
                    <w:t>and Recently Issued Accounting Standards</w:t>
                  </w:r>
                </w:hyperlink>
              </w:p>
            </w:tc>
            <w:tc>
              <w:tcPr>
                <w:tcW w:w="900" w:type="dxa"/>
                <w:noWrap/>
                <w:tcMar>
                  <w:top w:w="0" w:type="dxa"/>
                  <w:left w:w="0" w:type="dxa"/>
                  <w:bottom w:w="0" w:type="dxa"/>
                  <w:right w:w="0" w:type="dxa"/>
                </w:tcMar>
                <w:vAlign w:val="bottom"/>
              </w:tcPr>
              <w:p w14:paraId="00BFA0EC" w14:textId="77777777" w:rsidR="007A3452"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9</w:t>
                </w:r>
              </w:p>
            </w:tc>
          </w:tr>
          <w:tr w:rsidR="00E03479" w14:paraId="6E75567F" w14:textId="77777777" w:rsidTr="00A408B4">
            <w:trPr>
              <w:trHeight w:hRule="exact" w:val="245"/>
            </w:trPr>
            <w:tc>
              <w:tcPr>
                <w:tcW w:w="1110" w:type="dxa"/>
                <w:noWrap/>
                <w:tcMar>
                  <w:top w:w="0" w:type="dxa"/>
                  <w:left w:w="0" w:type="dxa"/>
                  <w:bottom w:w="0" w:type="dxa"/>
                  <w:right w:w="0" w:type="dxa"/>
                </w:tcMar>
                <w:vAlign w:val="bottom"/>
              </w:tcPr>
              <w:p w14:paraId="0BF0C9F4" w14:textId="77777777" w:rsidR="007A3452" w:rsidRPr="00283CBA" w:rsidRDefault="007A3452"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2F803A5B" w14:textId="77777777" w:rsidR="007A3452" w:rsidRPr="00283CBA" w:rsidRDefault="007A3452"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54B8F0C" w14:textId="77777777" w:rsidR="007A3452" w:rsidRPr="00283CBA" w:rsidRDefault="007A3452"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hideMark/>
              </w:tcPr>
              <w:p w14:paraId="1EBB9EF8" w14:textId="77777777" w:rsidR="007A3452" w:rsidRPr="00283CBA" w:rsidRDefault="00207B1D" w:rsidP="008D7597">
                <w:pPr>
                  <w:tabs>
                    <w:tab w:val="right" w:leader="dot" w:pos="12000"/>
                  </w:tabs>
                  <w:rPr>
                    <w:rStyle w:val="Hyperlink"/>
                    <w:rFonts w:ascii="Times New Roman" w:eastAsia="Times New Roman" w:hAnsi="Times New Roman" w:cs="Times New Roman"/>
                    <w:sz w:val="22"/>
                  </w:rPr>
                </w:pPr>
                <w:hyperlink w:anchor="FN3" w:history="1">
                  <w:r w:rsidRPr="00283CBA">
                    <w:rPr>
                      <w:rStyle w:val="Hyperlink"/>
                      <w:rFonts w:ascii="Times New Roman" w:eastAsia="Times New Roman" w:hAnsi="Times New Roman" w:cs="Times New Roman"/>
                      <w:sz w:val="22"/>
                    </w:rPr>
                    <w:t xml:space="preserve">Note 3 – </w:t>
                  </w:r>
                  <w:r>
                    <w:rPr>
                      <w:rStyle w:val="Hyperlink"/>
                      <w:rFonts w:ascii="Times New Roman" w:eastAsia="Times New Roman" w:hAnsi="Times New Roman" w:cs="Times New Roman"/>
                      <w:sz w:val="22"/>
                    </w:rPr>
                    <w:t>Net Sales</w:t>
                  </w:r>
                  <w:r w:rsidRPr="00283CBA">
                    <w:rPr>
                      <w:rStyle w:val="Hyperlink"/>
                      <w:rFonts w:ascii="Times New Roman" w:eastAsia="Times New Roman" w:hAnsi="Times New Roman" w:cs="Times New Roman"/>
                      <w:sz w:val="22"/>
                    </w:rPr>
                    <w:t xml:space="preserve"> from Contracts with Customers</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hideMark/>
              </w:tcPr>
              <w:p w14:paraId="1ECE613E" w14:textId="77777777" w:rsidR="007A3452"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10</w:t>
                </w:r>
              </w:p>
            </w:tc>
          </w:tr>
          <w:tr w:rsidR="00E03479" w14:paraId="5598FB2C" w14:textId="77777777" w:rsidTr="00A408B4">
            <w:trPr>
              <w:trHeight w:hRule="exact" w:val="245"/>
            </w:trPr>
            <w:tc>
              <w:tcPr>
                <w:tcW w:w="1110" w:type="dxa"/>
                <w:noWrap/>
                <w:tcMar>
                  <w:top w:w="0" w:type="dxa"/>
                  <w:left w:w="0" w:type="dxa"/>
                  <w:bottom w:w="0" w:type="dxa"/>
                  <w:right w:w="0" w:type="dxa"/>
                </w:tcMar>
                <w:vAlign w:val="bottom"/>
              </w:tcPr>
              <w:p w14:paraId="26843136" w14:textId="77777777" w:rsidR="007A3452" w:rsidRPr="00283CBA" w:rsidRDefault="007A3452" w:rsidP="008D7597">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860ADD3" w14:textId="77777777" w:rsidR="007A3452" w:rsidRPr="00283CBA" w:rsidRDefault="007A3452" w:rsidP="008D7597">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FF93CE2" w14:textId="77777777" w:rsidR="007A3452" w:rsidRPr="00283CBA" w:rsidRDefault="007A3452" w:rsidP="008D7597">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hideMark/>
              </w:tcPr>
              <w:p w14:paraId="47A1A402" w14:textId="77777777" w:rsidR="007A3452" w:rsidRPr="00283CBA" w:rsidRDefault="00207B1D" w:rsidP="008D7597">
                <w:pPr>
                  <w:tabs>
                    <w:tab w:val="right" w:leader="dot" w:pos="12000"/>
                  </w:tabs>
                  <w:rPr>
                    <w:rFonts w:ascii="Times New Roman" w:eastAsia="Times New Roman" w:hAnsi="Times New Roman" w:cs="Times New Roman"/>
                    <w:color w:val="000000"/>
                    <w:sz w:val="22"/>
                    <w:u w:val="single"/>
                  </w:rPr>
                </w:pPr>
                <w:hyperlink w:anchor="FN4" w:history="1">
                  <w:r w:rsidRPr="00283CBA">
                    <w:rPr>
                      <w:rStyle w:val="Hyperlink"/>
                      <w:rFonts w:ascii="Times New Roman" w:eastAsia="Times New Roman" w:hAnsi="Times New Roman" w:cs="Times New Roman"/>
                      <w:sz w:val="22"/>
                    </w:rPr>
                    <w:t>Note 4 – Segment Data</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hideMark/>
              </w:tcPr>
              <w:p w14:paraId="1F1DCEF3" w14:textId="77777777" w:rsidR="007A3452" w:rsidRPr="00283CBA" w:rsidRDefault="00207B1D" w:rsidP="008D7597">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11</w:t>
                </w:r>
              </w:p>
            </w:tc>
          </w:tr>
          <w:tr w:rsidR="00E03479" w14:paraId="561AF562" w14:textId="77777777" w:rsidTr="00A408B4">
            <w:trPr>
              <w:trHeight w:hRule="exact" w:val="245"/>
            </w:trPr>
            <w:tc>
              <w:tcPr>
                <w:tcW w:w="1110" w:type="dxa"/>
                <w:noWrap/>
                <w:tcMar>
                  <w:top w:w="0" w:type="dxa"/>
                  <w:left w:w="0" w:type="dxa"/>
                  <w:bottom w:w="0" w:type="dxa"/>
                  <w:right w:w="0" w:type="dxa"/>
                </w:tcMar>
                <w:vAlign w:val="bottom"/>
              </w:tcPr>
              <w:p w14:paraId="68E897FB"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E1B5F96"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3B2ECA72"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0D193FCC" w14:textId="77777777" w:rsidR="00A408B4" w:rsidRDefault="00207B1D" w:rsidP="00A408B4">
                <w:pPr>
                  <w:tabs>
                    <w:tab w:val="right" w:leader="dot" w:pos="12000"/>
                  </w:tabs>
                  <w:rPr>
                    <w:rFonts w:ascii="Times New Roman" w:eastAsia="Times New Roman" w:hAnsi="Times New Roman" w:cs="Times New Roman"/>
                    <w:sz w:val="22"/>
                  </w:rPr>
                </w:pPr>
                <w:hyperlink w:anchor="FN10" w:history="1">
                  <w:r w:rsidRPr="00283CBA">
                    <w:rPr>
                      <w:rStyle w:val="Hyperlink"/>
                      <w:rFonts w:ascii="Times New Roman" w:eastAsia="Times New Roman" w:hAnsi="Times New Roman" w:cs="Times New Roman"/>
                      <w:sz w:val="22"/>
                    </w:rPr>
                    <w:t>Note 5 – Business Acquisitions</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tcPr>
              <w:p w14:paraId="1CB13A6C" w14:textId="77777777" w:rsidR="00A408B4" w:rsidRPr="00283CBA" w:rsidRDefault="00207B1D" w:rsidP="00A408B4">
                <w:pPr>
                  <w:jc w:val="center"/>
                  <w:rPr>
                    <w:rFonts w:ascii="Times New Roman" w:eastAsia="Times New Roman" w:hAnsi="Times New Roman" w:cs="Times New Roman"/>
                    <w:sz w:val="22"/>
                  </w:rPr>
                </w:pPr>
                <w:r w:rsidRPr="00283CBA">
                  <w:rPr>
                    <w:rFonts w:ascii="Times New Roman" w:eastAsia="Times New Roman" w:hAnsi="Times New Roman" w:cs="Times New Roman"/>
                    <w:sz w:val="22"/>
                  </w:rPr>
                  <w:t>12</w:t>
                </w:r>
              </w:p>
            </w:tc>
          </w:tr>
          <w:tr w:rsidR="00E03479" w14:paraId="79918F69" w14:textId="77777777" w:rsidTr="00A408B4">
            <w:trPr>
              <w:trHeight w:hRule="exact" w:val="245"/>
            </w:trPr>
            <w:tc>
              <w:tcPr>
                <w:tcW w:w="1110" w:type="dxa"/>
                <w:noWrap/>
                <w:tcMar>
                  <w:top w:w="0" w:type="dxa"/>
                  <w:left w:w="0" w:type="dxa"/>
                  <w:bottom w:w="0" w:type="dxa"/>
                  <w:right w:w="0" w:type="dxa"/>
                </w:tcMar>
                <w:vAlign w:val="bottom"/>
              </w:tcPr>
              <w:p w14:paraId="63449AA0"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59ECC6C9"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B9304FA"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0232E39C"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9" w:history="1">
                  <w:r w:rsidRPr="00283CBA">
                    <w:rPr>
                      <w:rStyle w:val="Hyperlink"/>
                      <w:rFonts w:ascii="Times New Roman" w:eastAsia="Times New Roman" w:hAnsi="Times New Roman" w:cs="Times New Roman"/>
                      <w:sz w:val="22"/>
                    </w:rPr>
                    <w:t>Note 6 – Fair Value Measurements</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tcPr>
              <w:p w14:paraId="755283A7"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14</w:t>
                </w:r>
              </w:p>
            </w:tc>
          </w:tr>
          <w:tr w:rsidR="00E03479" w14:paraId="6B301BEA" w14:textId="77777777" w:rsidTr="00A408B4">
            <w:trPr>
              <w:trHeight w:hRule="exact" w:val="245"/>
            </w:trPr>
            <w:tc>
              <w:tcPr>
                <w:tcW w:w="1110" w:type="dxa"/>
                <w:noWrap/>
                <w:tcMar>
                  <w:top w:w="0" w:type="dxa"/>
                  <w:left w:w="0" w:type="dxa"/>
                  <w:bottom w:w="0" w:type="dxa"/>
                  <w:right w:w="0" w:type="dxa"/>
                </w:tcMar>
                <w:vAlign w:val="bottom"/>
              </w:tcPr>
              <w:p w14:paraId="603795B8"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4F77A74F"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3C5A5804"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70EF74E1"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5" w:history="1">
                  <w:r w:rsidRPr="00283CBA">
                    <w:rPr>
                      <w:rStyle w:val="Hyperlink"/>
                      <w:rFonts w:ascii="Times New Roman" w:eastAsia="Times New Roman" w:hAnsi="Times New Roman" w:cs="Times New Roman"/>
                      <w:sz w:val="22"/>
                    </w:rPr>
                    <w:t>Note 7 – Debt</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tcPr>
              <w:p w14:paraId="2D63DD5E"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16</w:t>
                </w:r>
              </w:p>
            </w:tc>
          </w:tr>
          <w:tr w:rsidR="00E03479" w14:paraId="67A54F69" w14:textId="77777777" w:rsidTr="00A408B4">
            <w:trPr>
              <w:trHeight w:hRule="exact" w:val="245"/>
            </w:trPr>
            <w:tc>
              <w:tcPr>
                <w:tcW w:w="1110" w:type="dxa"/>
                <w:noWrap/>
                <w:tcMar>
                  <w:top w:w="0" w:type="dxa"/>
                  <w:left w:w="0" w:type="dxa"/>
                  <w:bottom w:w="0" w:type="dxa"/>
                  <w:right w:w="0" w:type="dxa"/>
                </w:tcMar>
                <w:vAlign w:val="bottom"/>
              </w:tcPr>
              <w:p w14:paraId="2FABC5C3"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6BCE9717"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F87319B"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30870903"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3" w:history="1">
                  <w:r w:rsidRPr="00283CBA">
                    <w:rPr>
                      <w:rStyle w:val="Hyperlink"/>
                      <w:rFonts w:ascii="Times New Roman" w:eastAsia="Times New Roman" w:hAnsi="Times New Roman" w:cs="Times New Roman"/>
                      <w:sz w:val="22"/>
                    </w:rPr>
                    <w:t>Note 8 – Income Taxes</w:t>
                  </w:r>
                </w:hyperlink>
              </w:p>
            </w:tc>
            <w:tc>
              <w:tcPr>
                <w:tcW w:w="900" w:type="dxa"/>
                <w:noWrap/>
                <w:tcMar>
                  <w:top w:w="0" w:type="dxa"/>
                  <w:left w:w="0" w:type="dxa"/>
                  <w:bottom w:w="0" w:type="dxa"/>
                  <w:right w:w="0" w:type="dxa"/>
                </w:tcMar>
                <w:vAlign w:val="bottom"/>
              </w:tcPr>
              <w:p w14:paraId="47717BC0"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18</w:t>
                </w:r>
              </w:p>
            </w:tc>
          </w:tr>
          <w:tr w:rsidR="00E03479" w14:paraId="0D29B228" w14:textId="77777777" w:rsidTr="00F3200E">
            <w:trPr>
              <w:trHeight w:hRule="exact" w:val="245"/>
            </w:trPr>
            <w:tc>
              <w:tcPr>
                <w:tcW w:w="1110" w:type="dxa"/>
                <w:noWrap/>
                <w:tcMar>
                  <w:top w:w="0" w:type="dxa"/>
                  <w:left w:w="0" w:type="dxa"/>
                  <w:bottom w:w="0" w:type="dxa"/>
                  <w:right w:w="0" w:type="dxa"/>
                </w:tcMar>
                <w:vAlign w:val="bottom"/>
              </w:tcPr>
              <w:p w14:paraId="4BE4671B" w14:textId="77777777" w:rsidR="006615B5" w:rsidRPr="00283CBA" w:rsidRDefault="006615B5" w:rsidP="00F3200E">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454493C" w14:textId="77777777" w:rsidR="006615B5" w:rsidRPr="00283CBA" w:rsidRDefault="006615B5" w:rsidP="00F3200E">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008A2EC9" w14:textId="77777777" w:rsidR="006615B5" w:rsidRPr="00283CBA" w:rsidRDefault="006615B5" w:rsidP="00F3200E">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50317A09" w14:textId="77777777" w:rsidR="006615B5" w:rsidRPr="00283CBA" w:rsidRDefault="00207B1D" w:rsidP="00F3200E">
                <w:pPr>
                  <w:tabs>
                    <w:tab w:val="right" w:leader="dot" w:pos="12000"/>
                  </w:tabs>
                  <w:rPr>
                    <w:rFonts w:ascii="Times New Roman" w:eastAsia="Times New Roman" w:hAnsi="Times New Roman" w:cs="Times New Roman"/>
                    <w:color w:val="000000"/>
                    <w:sz w:val="22"/>
                    <w:u w:val="single"/>
                  </w:rPr>
                </w:pPr>
                <w:hyperlink w:anchor="FN11" w:history="1">
                  <w:r w:rsidRPr="00283CBA">
                    <w:rPr>
                      <w:rStyle w:val="Hyperlink"/>
                      <w:rFonts w:ascii="Times New Roman" w:eastAsia="Times New Roman" w:hAnsi="Times New Roman" w:cs="Times New Roman"/>
                      <w:sz w:val="22"/>
                    </w:rPr>
                    <w:t>Note 9 – Plan of Restructuring</w:t>
                  </w:r>
                </w:hyperlink>
                <w:r w:rsidRPr="00283CBA">
                  <w:rPr>
                    <w:rFonts w:ascii="Times New Roman" w:eastAsia="Times New Roman" w:hAnsi="Times New Roman" w:cs="Times New Roman"/>
                    <w:sz w:val="22"/>
                    <w:u w:val="single"/>
                  </w:rPr>
                  <w:t xml:space="preserve"> </w:t>
                </w:r>
              </w:p>
            </w:tc>
            <w:tc>
              <w:tcPr>
                <w:tcW w:w="900" w:type="dxa"/>
                <w:noWrap/>
                <w:tcMar>
                  <w:top w:w="0" w:type="dxa"/>
                  <w:left w:w="0" w:type="dxa"/>
                  <w:bottom w:w="0" w:type="dxa"/>
                  <w:right w:w="0" w:type="dxa"/>
                </w:tcMar>
                <w:vAlign w:val="bottom"/>
              </w:tcPr>
              <w:p w14:paraId="15237AC6" w14:textId="77777777" w:rsidR="006615B5" w:rsidRPr="00283CBA" w:rsidRDefault="00207B1D" w:rsidP="00F3200E">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19</w:t>
                </w:r>
              </w:p>
            </w:tc>
          </w:tr>
          <w:tr w:rsidR="00E03479" w14:paraId="2EE15CF3" w14:textId="77777777" w:rsidTr="00A408B4">
            <w:trPr>
              <w:trHeight w:hRule="exact" w:val="245"/>
            </w:trPr>
            <w:tc>
              <w:tcPr>
                <w:tcW w:w="1110" w:type="dxa"/>
                <w:noWrap/>
                <w:tcMar>
                  <w:top w:w="0" w:type="dxa"/>
                  <w:left w:w="0" w:type="dxa"/>
                  <w:bottom w:w="0" w:type="dxa"/>
                  <w:right w:w="0" w:type="dxa"/>
                </w:tcMar>
                <w:vAlign w:val="bottom"/>
              </w:tcPr>
              <w:p w14:paraId="13A4732A"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26E2C270"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44A14A8"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0907664C"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7" w:history="1">
                  <w:r w:rsidRPr="00283CBA">
                    <w:rPr>
                      <w:rStyle w:val="Hyperlink"/>
                      <w:rFonts w:ascii="Times New Roman" w:eastAsia="Times New Roman" w:hAnsi="Times New Roman" w:cs="Times New Roman"/>
                      <w:sz w:val="22"/>
                    </w:rPr>
                    <w:t>Note 10 – Legal Proceedings</w:t>
                  </w:r>
                </w:hyperlink>
              </w:p>
            </w:tc>
            <w:tc>
              <w:tcPr>
                <w:tcW w:w="900" w:type="dxa"/>
                <w:noWrap/>
                <w:tcMar>
                  <w:top w:w="0" w:type="dxa"/>
                  <w:left w:w="0" w:type="dxa"/>
                  <w:bottom w:w="0" w:type="dxa"/>
                  <w:right w:w="0" w:type="dxa"/>
                </w:tcMar>
                <w:vAlign w:val="bottom"/>
              </w:tcPr>
              <w:p w14:paraId="7BEC2F59"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20</w:t>
                </w:r>
              </w:p>
            </w:tc>
          </w:tr>
          <w:tr w:rsidR="00E03479" w14:paraId="688ACF94" w14:textId="77777777" w:rsidTr="00A408B4">
            <w:trPr>
              <w:trHeight w:hRule="exact" w:val="245"/>
            </w:trPr>
            <w:tc>
              <w:tcPr>
                <w:tcW w:w="1110" w:type="dxa"/>
                <w:noWrap/>
                <w:tcMar>
                  <w:top w:w="0" w:type="dxa"/>
                  <w:left w:w="0" w:type="dxa"/>
                  <w:bottom w:w="0" w:type="dxa"/>
                  <w:right w:w="0" w:type="dxa"/>
                </w:tcMar>
                <w:vAlign w:val="bottom"/>
              </w:tcPr>
              <w:p w14:paraId="16B7943F"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1BBEF0AF"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07241B1B"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0F3090C3"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5" w:history="1">
                  <w:r w:rsidRPr="00283CBA">
                    <w:rPr>
                      <w:rStyle w:val="Hyperlink"/>
                      <w:rFonts w:ascii="Times New Roman" w:eastAsia="Times New Roman" w:hAnsi="Times New Roman" w:cs="Times New Roman"/>
                      <w:sz w:val="22"/>
                    </w:rPr>
                    <w:t>Note 11 – Stock-Based Compensation</w:t>
                  </w:r>
                </w:hyperlink>
              </w:p>
            </w:tc>
            <w:tc>
              <w:tcPr>
                <w:tcW w:w="900" w:type="dxa"/>
                <w:noWrap/>
                <w:tcMar>
                  <w:top w:w="0" w:type="dxa"/>
                  <w:left w:w="0" w:type="dxa"/>
                  <w:bottom w:w="0" w:type="dxa"/>
                  <w:right w:w="0" w:type="dxa"/>
                </w:tcMar>
                <w:vAlign w:val="bottom"/>
              </w:tcPr>
              <w:p w14:paraId="552E33EC"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21</w:t>
                </w:r>
              </w:p>
            </w:tc>
          </w:tr>
          <w:tr w:rsidR="00E03479" w14:paraId="65FC77A9" w14:textId="77777777" w:rsidTr="00A408B4">
            <w:trPr>
              <w:trHeight w:hRule="exact" w:val="245"/>
            </w:trPr>
            <w:tc>
              <w:tcPr>
                <w:tcW w:w="1110" w:type="dxa"/>
                <w:noWrap/>
                <w:tcMar>
                  <w:top w:w="0" w:type="dxa"/>
                  <w:left w:w="0" w:type="dxa"/>
                  <w:bottom w:w="0" w:type="dxa"/>
                  <w:right w:w="0" w:type="dxa"/>
                </w:tcMar>
                <w:vAlign w:val="bottom"/>
              </w:tcPr>
              <w:p w14:paraId="304A61B8"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30939A79"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2999EA80"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10C6027A"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7" w:history="1">
                  <w:r w:rsidRPr="00283CBA">
                    <w:rPr>
                      <w:rStyle w:val="Hyperlink"/>
                      <w:rFonts w:ascii="Times New Roman" w:eastAsia="Times New Roman" w:hAnsi="Times New Roman" w:cs="Times New Roman"/>
                      <w:sz w:val="22"/>
                    </w:rPr>
                    <w:t>Note 12 – Redeemable Noncontrolling Interests</w:t>
                  </w:r>
                </w:hyperlink>
              </w:p>
            </w:tc>
            <w:tc>
              <w:tcPr>
                <w:tcW w:w="900" w:type="dxa"/>
                <w:noWrap/>
                <w:tcMar>
                  <w:top w:w="0" w:type="dxa"/>
                  <w:left w:w="0" w:type="dxa"/>
                  <w:bottom w:w="0" w:type="dxa"/>
                  <w:right w:w="0" w:type="dxa"/>
                </w:tcMar>
                <w:vAlign w:val="bottom"/>
              </w:tcPr>
              <w:p w14:paraId="1759AADC"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23</w:t>
                </w:r>
              </w:p>
            </w:tc>
          </w:tr>
          <w:tr w:rsidR="00E03479" w14:paraId="36756C71" w14:textId="77777777" w:rsidTr="00A408B4">
            <w:trPr>
              <w:trHeight w:hRule="exact" w:val="245"/>
            </w:trPr>
            <w:tc>
              <w:tcPr>
                <w:tcW w:w="1110" w:type="dxa"/>
                <w:noWrap/>
                <w:tcMar>
                  <w:top w:w="0" w:type="dxa"/>
                  <w:left w:w="0" w:type="dxa"/>
                  <w:bottom w:w="0" w:type="dxa"/>
                  <w:right w:w="0" w:type="dxa"/>
                </w:tcMar>
                <w:vAlign w:val="bottom"/>
              </w:tcPr>
              <w:p w14:paraId="21878203"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66936AFB"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407BFA5F"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6F40EA85"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8" w:history="1">
                  <w:r w:rsidRPr="00283CBA">
                    <w:rPr>
                      <w:rStyle w:val="Hyperlink"/>
                      <w:rFonts w:ascii="Times New Roman" w:eastAsia="Times New Roman" w:hAnsi="Times New Roman" w:cs="Times New Roman"/>
                      <w:sz w:val="22"/>
                    </w:rPr>
                    <w:t>Note 13 – Comprehensive Income</w:t>
                  </w:r>
                </w:hyperlink>
              </w:p>
            </w:tc>
            <w:tc>
              <w:tcPr>
                <w:tcW w:w="900" w:type="dxa"/>
                <w:noWrap/>
                <w:tcMar>
                  <w:top w:w="0" w:type="dxa"/>
                  <w:left w:w="0" w:type="dxa"/>
                  <w:bottom w:w="0" w:type="dxa"/>
                  <w:right w:w="0" w:type="dxa"/>
                </w:tcMar>
                <w:vAlign w:val="bottom"/>
              </w:tcPr>
              <w:p w14:paraId="2871F29E"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23</w:t>
                </w:r>
              </w:p>
            </w:tc>
          </w:tr>
          <w:tr w:rsidR="00E03479" w14:paraId="14CD9D52" w14:textId="77777777" w:rsidTr="00A408B4">
            <w:trPr>
              <w:trHeight w:hRule="exact" w:val="245"/>
            </w:trPr>
            <w:tc>
              <w:tcPr>
                <w:tcW w:w="1110" w:type="dxa"/>
                <w:noWrap/>
                <w:tcMar>
                  <w:top w:w="0" w:type="dxa"/>
                  <w:left w:w="0" w:type="dxa"/>
                  <w:bottom w:w="0" w:type="dxa"/>
                  <w:right w:w="0" w:type="dxa"/>
                </w:tcMar>
                <w:vAlign w:val="bottom"/>
              </w:tcPr>
              <w:p w14:paraId="51CE0B1C"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688D05C4"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05230CD2"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2CAF74E2"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2" w:history="1">
                  <w:r w:rsidRPr="00283CBA">
                    <w:rPr>
                      <w:rStyle w:val="Hyperlink"/>
                      <w:rFonts w:ascii="Times New Roman" w:eastAsia="Times New Roman" w:hAnsi="Times New Roman" w:cs="Times New Roman"/>
                      <w:sz w:val="22"/>
                    </w:rPr>
                    <w:t>Note 14 – Earnings Per Share</w:t>
                  </w:r>
                </w:hyperlink>
              </w:p>
            </w:tc>
            <w:tc>
              <w:tcPr>
                <w:tcW w:w="900" w:type="dxa"/>
                <w:noWrap/>
                <w:tcMar>
                  <w:top w:w="0" w:type="dxa"/>
                  <w:left w:w="0" w:type="dxa"/>
                  <w:bottom w:w="0" w:type="dxa"/>
                  <w:right w:w="0" w:type="dxa"/>
                </w:tcMar>
                <w:vAlign w:val="bottom"/>
              </w:tcPr>
              <w:p w14:paraId="6223DC77"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25</w:t>
                </w:r>
              </w:p>
            </w:tc>
          </w:tr>
          <w:tr w:rsidR="00E03479" w14:paraId="733B256A" w14:textId="77777777" w:rsidTr="00A408B4">
            <w:trPr>
              <w:trHeight w:hRule="exact" w:val="245"/>
            </w:trPr>
            <w:tc>
              <w:tcPr>
                <w:tcW w:w="1110" w:type="dxa"/>
                <w:noWrap/>
                <w:tcMar>
                  <w:top w:w="0" w:type="dxa"/>
                  <w:left w:w="0" w:type="dxa"/>
                  <w:bottom w:w="0" w:type="dxa"/>
                  <w:right w:w="0" w:type="dxa"/>
                </w:tcMar>
                <w:vAlign w:val="bottom"/>
              </w:tcPr>
              <w:p w14:paraId="2F190F55"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6F6E00B9"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A1EB908"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tcPr>
              <w:p w14:paraId="37AD639D"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6" w:history="1">
                  <w:r w:rsidRPr="00283CBA">
                    <w:rPr>
                      <w:rStyle w:val="Hyperlink"/>
                      <w:rFonts w:ascii="Times New Roman" w:eastAsia="Times New Roman" w:hAnsi="Times New Roman" w:cs="Times New Roman"/>
                      <w:sz w:val="22"/>
                    </w:rPr>
                    <w:t>Note 15 – Supplemental Cash Flow Information</w:t>
                  </w:r>
                </w:hyperlink>
              </w:p>
            </w:tc>
            <w:tc>
              <w:tcPr>
                <w:tcW w:w="900" w:type="dxa"/>
                <w:noWrap/>
                <w:tcMar>
                  <w:top w:w="0" w:type="dxa"/>
                  <w:left w:w="0" w:type="dxa"/>
                  <w:bottom w:w="0" w:type="dxa"/>
                  <w:right w:w="0" w:type="dxa"/>
                </w:tcMar>
                <w:vAlign w:val="bottom"/>
              </w:tcPr>
              <w:p w14:paraId="11D3539B"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26</w:t>
                </w:r>
              </w:p>
            </w:tc>
          </w:tr>
          <w:tr w:rsidR="00E03479" w14:paraId="7E73D5F1" w14:textId="77777777" w:rsidTr="00A408B4">
            <w:trPr>
              <w:trHeight w:hRule="exact" w:val="245"/>
            </w:trPr>
            <w:tc>
              <w:tcPr>
                <w:tcW w:w="1110" w:type="dxa"/>
                <w:noWrap/>
                <w:tcMar>
                  <w:top w:w="0" w:type="dxa"/>
                  <w:left w:w="0" w:type="dxa"/>
                  <w:bottom w:w="0" w:type="dxa"/>
                  <w:right w:w="0" w:type="dxa"/>
                </w:tcMar>
                <w:vAlign w:val="bottom"/>
              </w:tcPr>
              <w:p w14:paraId="3F1757FB"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D97176A"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286A388B" w14:textId="77777777" w:rsidR="00A408B4" w:rsidRPr="00283CBA" w:rsidRDefault="00A408B4" w:rsidP="00A408B4">
                <w:pPr>
                  <w:rPr>
                    <w:rFonts w:ascii="Times New Roman" w:eastAsia="Times New Roman" w:hAnsi="Times New Roman" w:cs="Times New Roman"/>
                    <w:color w:val="000000"/>
                    <w:sz w:val="22"/>
                    <w:u w:val="single"/>
                  </w:rPr>
                </w:pPr>
              </w:p>
            </w:tc>
            <w:tc>
              <w:tcPr>
                <w:tcW w:w="7759" w:type="dxa"/>
                <w:gridSpan w:val="3"/>
                <w:noWrap/>
                <w:tcMar>
                  <w:top w:w="0" w:type="dxa"/>
                  <w:left w:w="0" w:type="dxa"/>
                  <w:bottom w:w="0" w:type="dxa"/>
                  <w:right w:w="0" w:type="dxa"/>
                </w:tcMar>
                <w:vAlign w:val="bottom"/>
                <w:hideMark/>
              </w:tcPr>
              <w:p w14:paraId="0E07E9DE" w14:textId="77777777" w:rsidR="00A408B4" w:rsidRPr="00283CBA" w:rsidRDefault="00207B1D" w:rsidP="00A408B4">
                <w:pPr>
                  <w:tabs>
                    <w:tab w:val="right" w:leader="dot" w:pos="12000"/>
                  </w:tabs>
                  <w:rPr>
                    <w:rFonts w:ascii="Times New Roman" w:eastAsia="Times New Roman" w:hAnsi="Times New Roman" w:cs="Times New Roman"/>
                    <w:color w:val="000000"/>
                    <w:sz w:val="22"/>
                    <w:u w:val="single"/>
                  </w:rPr>
                </w:pPr>
                <w:hyperlink w:anchor="FN18" w:history="1">
                  <w:r w:rsidRPr="00283CBA">
                    <w:rPr>
                      <w:rStyle w:val="Hyperlink"/>
                      <w:rFonts w:ascii="Times New Roman" w:eastAsia="Times New Roman" w:hAnsi="Times New Roman" w:cs="Times New Roman"/>
                      <w:sz w:val="22"/>
                    </w:rPr>
                    <w:t>Note 16 – Related Party Transactions</w:t>
                  </w:r>
                </w:hyperlink>
              </w:p>
            </w:tc>
            <w:tc>
              <w:tcPr>
                <w:tcW w:w="900" w:type="dxa"/>
                <w:noWrap/>
                <w:tcMar>
                  <w:top w:w="0" w:type="dxa"/>
                  <w:left w:w="0" w:type="dxa"/>
                  <w:bottom w:w="0" w:type="dxa"/>
                  <w:right w:w="0" w:type="dxa"/>
                </w:tcMar>
                <w:vAlign w:val="bottom"/>
                <w:hideMark/>
              </w:tcPr>
              <w:p w14:paraId="60A3940E"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26</w:t>
                </w:r>
              </w:p>
            </w:tc>
          </w:tr>
          <w:tr w:rsidR="00E03479" w14:paraId="5957751A" w14:textId="77777777" w:rsidTr="00A408B4">
            <w:trPr>
              <w:trHeight w:hRule="exact" w:val="101"/>
            </w:trPr>
            <w:tc>
              <w:tcPr>
                <w:tcW w:w="1110" w:type="dxa"/>
                <w:noWrap/>
                <w:tcMar>
                  <w:top w:w="0" w:type="dxa"/>
                  <w:left w:w="0" w:type="dxa"/>
                  <w:bottom w:w="0" w:type="dxa"/>
                  <w:right w:w="0" w:type="dxa"/>
                </w:tcMar>
                <w:vAlign w:val="bottom"/>
              </w:tcPr>
              <w:p w14:paraId="3CE37E3B"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E6E64B0"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6C19AA2C" w14:textId="77777777" w:rsidR="00A408B4" w:rsidRPr="00283CBA" w:rsidRDefault="00A408B4" w:rsidP="00A408B4">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2FA24C1A" w14:textId="77777777" w:rsidR="00A408B4" w:rsidRPr="00283CBA" w:rsidRDefault="00A408B4" w:rsidP="00A408B4">
                <w:pPr>
                  <w:rPr>
                    <w:rFonts w:ascii="Times New Roman" w:eastAsia="Times New Roman" w:hAnsi="Times New Roman" w:cs="Times New Roman"/>
                    <w:color w:val="000000"/>
                    <w:sz w:val="22"/>
                    <w:u w:val="single"/>
                  </w:rPr>
                </w:pPr>
              </w:p>
            </w:tc>
            <w:tc>
              <w:tcPr>
                <w:tcW w:w="750" w:type="dxa"/>
                <w:noWrap/>
                <w:tcMar>
                  <w:top w:w="0" w:type="dxa"/>
                  <w:left w:w="0" w:type="dxa"/>
                  <w:bottom w:w="0" w:type="dxa"/>
                  <w:right w:w="0" w:type="dxa"/>
                </w:tcMar>
                <w:vAlign w:val="bottom"/>
              </w:tcPr>
              <w:p w14:paraId="004E4D80" w14:textId="77777777" w:rsidR="00A408B4" w:rsidRPr="00283CBA" w:rsidRDefault="00A408B4" w:rsidP="00A408B4">
                <w:pPr>
                  <w:rPr>
                    <w:rFonts w:ascii="Times New Roman" w:eastAsia="Times New Roman" w:hAnsi="Times New Roman" w:cs="Times New Roman"/>
                    <w:color w:val="000000"/>
                    <w:sz w:val="22"/>
                    <w:u w:val="single"/>
                  </w:rPr>
                </w:pPr>
              </w:p>
            </w:tc>
            <w:tc>
              <w:tcPr>
                <w:tcW w:w="6780" w:type="dxa"/>
                <w:noWrap/>
                <w:tcMar>
                  <w:top w:w="0" w:type="dxa"/>
                  <w:left w:w="0" w:type="dxa"/>
                  <w:bottom w:w="0" w:type="dxa"/>
                  <w:right w:w="0" w:type="dxa"/>
                </w:tcMar>
                <w:vAlign w:val="bottom"/>
              </w:tcPr>
              <w:p w14:paraId="56FFE8FC" w14:textId="77777777" w:rsidR="00A408B4" w:rsidRPr="00283CBA" w:rsidRDefault="00A408B4" w:rsidP="00A408B4">
                <w:pPr>
                  <w:rPr>
                    <w:rFonts w:ascii="Times New Roman" w:eastAsia="Times New Roman" w:hAnsi="Times New Roman" w:cs="Times New Roman"/>
                    <w:color w:val="000000"/>
                    <w:sz w:val="22"/>
                    <w:u w:val="single"/>
                  </w:rPr>
                </w:pPr>
              </w:p>
            </w:tc>
            <w:tc>
              <w:tcPr>
                <w:tcW w:w="900" w:type="dxa"/>
                <w:noWrap/>
                <w:tcMar>
                  <w:top w:w="0" w:type="dxa"/>
                  <w:left w:w="0" w:type="dxa"/>
                  <w:bottom w:w="0" w:type="dxa"/>
                  <w:right w:w="0" w:type="dxa"/>
                </w:tcMar>
                <w:vAlign w:val="bottom"/>
              </w:tcPr>
              <w:p w14:paraId="329A0250" w14:textId="77777777" w:rsidR="00A408B4" w:rsidRPr="00283CBA" w:rsidRDefault="00A408B4" w:rsidP="00A408B4">
                <w:pPr>
                  <w:jc w:val="center"/>
                  <w:rPr>
                    <w:rFonts w:ascii="Times New Roman" w:eastAsia="Times New Roman" w:hAnsi="Times New Roman" w:cs="Times New Roman"/>
                    <w:color w:val="000000"/>
                    <w:sz w:val="22"/>
                  </w:rPr>
                </w:pPr>
              </w:p>
            </w:tc>
          </w:tr>
          <w:tr w:rsidR="00E03479" w14:paraId="69666E77" w14:textId="77777777" w:rsidTr="00105338">
            <w:trPr>
              <w:trHeight w:hRule="exact" w:val="245"/>
            </w:trPr>
            <w:tc>
              <w:tcPr>
                <w:tcW w:w="1110" w:type="dxa"/>
                <w:noWrap/>
                <w:tcMar>
                  <w:top w:w="0" w:type="dxa"/>
                  <w:left w:w="0" w:type="dxa"/>
                  <w:bottom w:w="0" w:type="dxa"/>
                  <w:right w:w="0" w:type="dxa"/>
                </w:tcMar>
                <w:vAlign w:val="bottom"/>
                <w:hideMark/>
              </w:tcPr>
              <w:p w14:paraId="0B344F93" w14:textId="77777777" w:rsidR="00A408B4" w:rsidRPr="00283CBA" w:rsidRDefault="00207B1D" w:rsidP="00A408B4">
                <w:pPr>
                  <w:rPr>
                    <w:rFonts w:ascii="Times New Roman" w:eastAsia="Times New Roman" w:hAnsi="Times New Roman" w:cs="Times New Roman"/>
                    <w:b/>
                    <w:color w:val="000000"/>
                    <w:sz w:val="22"/>
                    <w:u w:val="single"/>
                  </w:rPr>
                </w:pPr>
                <w:hyperlink w:anchor="Item2MDandA" w:history="1">
                  <w:r w:rsidRPr="00283CBA">
                    <w:rPr>
                      <w:rStyle w:val="Hyperlink"/>
                      <w:rFonts w:ascii="Times New Roman" w:eastAsia="Times New Roman" w:hAnsi="Times New Roman" w:cs="Times New Roman"/>
                      <w:b/>
                      <w:sz w:val="22"/>
                    </w:rPr>
                    <w:t>ITEM 2.</w:t>
                  </w:r>
                </w:hyperlink>
              </w:p>
            </w:tc>
            <w:tc>
              <w:tcPr>
                <w:tcW w:w="8205" w:type="dxa"/>
                <w:gridSpan w:val="5"/>
                <w:noWrap/>
                <w:tcMar>
                  <w:top w:w="0" w:type="dxa"/>
                  <w:left w:w="0" w:type="dxa"/>
                  <w:bottom w:w="0" w:type="dxa"/>
                  <w:right w:w="0" w:type="dxa"/>
                </w:tcMar>
                <w:vAlign w:val="bottom"/>
              </w:tcPr>
              <w:p w14:paraId="70DD67CE" w14:textId="77777777" w:rsidR="00A408B4" w:rsidRPr="00283CBA" w:rsidRDefault="00207B1D" w:rsidP="00A408B4">
                <w:pPr>
                  <w:rPr>
                    <w:rFonts w:ascii="Times New Roman" w:eastAsia="Times New Roman" w:hAnsi="Times New Roman" w:cs="Times New Roman"/>
                    <w:b/>
                    <w:color w:val="000000"/>
                    <w:sz w:val="22"/>
                    <w:u w:val="single"/>
                  </w:rPr>
                </w:pPr>
                <w:hyperlink w:anchor="Item2MDandA" w:history="1">
                  <w:r w:rsidRPr="00283CBA">
                    <w:rPr>
                      <w:rStyle w:val="Hyperlink"/>
                      <w:rFonts w:ascii="Times New Roman" w:eastAsia="Times New Roman" w:hAnsi="Times New Roman" w:cs="Times New Roman"/>
                      <w:b/>
                      <w:sz w:val="22"/>
                    </w:rPr>
                    <w:t>Management's Discussion and Analysis of</w:t>
                  </w:r>
                </w:hyperlink>
              </w:p>
            </w:tc>
            <w:tc>
              <w:tcPr>
                <w:tcW w:w="900" w:type="dxa"/>
                <w:noWrap/>
                <w:tcMar>
                  <w:top w:w="0" w:type="dxa"/>
                  <w:left w:w="0" w:type="dxa"/>
                  <w:bottom w:w="0" w:type="dxa"/>
                  <w:right w:w="0" w:type="dxa"/>
                </w:tcMar>
                <w:vAlign w:val="bottom"/>
              </w:tcPr>
              <w:p w14:paraId="78E44CE2" w14:textId="77777777" w:rsidR="00A408B4" w:rsidRPr="00283CBA" w:rsidRDefault="00A408B4" w:rsidP="00A408B4">
                <w:pPr>
                  <w:jc w:val="center"/>
                  <w:rPr>
                    <w:rFonts w:ascii="Times New Roman" w:eastAsia="Times New Roman" w:hAnsi="Times New Roman" w:cs="Times New Roman"/>
                    <w:color w:val="000000"/>
                    <w:sz w:val="22"/>
                  </w:rPr>
                </w:pPr>
              </w:p>
            </w:tc>
          </w:tr>
          <w:tr w:rsidR="00E03479" w14:paraId="2C986E42" w14:textId="77777777" w:rsidTr="00A408B4">
            <w:trPr>
              <w:trHeight w:hRule="exact" w:val="245"/>
            </w:trPr>
            <w:tc>
              <w:tcPr>
                <w:tcW w:w="1110" w:type="dxa"/>
                <w:noWrap/>
                <w:tcMar>
                  <w:top w:w="0" w:type="dxa"/>
                  <w:left w:w="0" w:type="dxa"/>
                  <w:bottom w:w="0" w:type="dxa"/>
                  <w:right w:w="0" w:type="dxa"/>
                </w:tcMar>
                <w:vAlign w:val="bottom"/>
              </w:tcPr>
              <w:p w14:paraId="19A8A885"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655AF42"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503178FA" w14:textId="77777777" w:rsidR="00A408B4" w:rsidRPr="00283CBA" w:rsidRDefault="00A408B4" w:rsidP="00A408B4">
                <w:pPr>
                  <w:rPr>
                    <w:rFonts w:ascii="Times New Roman" w:eastAsia="Times New Roman" w:hAnsi="Times New Roman" w:cs="Times New Roman"/>
                    <w:b/>
                    <w:color w:val="000000"/>
                    <w:sz w:val="22"/>
                    <w:u w:val="single"/>
                  </w:rPr>
                </w:pPr>
              </w:p>
            </w:tc>
            <w:tc>
              <w:tcPr>
                <w:tcW w:w="7759" w:type="dxa"/>
                <w:gridSpan w:val="3"/>
                <w:noWrap/>
                <w:tcMar>
                  <w:top w:w="0" w:type="dxa"/>
                  <w:left w:w="0" w:type="dxa"/>
                  <w:bottom w:w="0" w:type="dxa"/>
                  <w:right w:w="0" w:type="dxa"/>
                </w:tcMar>
                <w:vAlign w:val="bottom"/>
              </w:tcPr>
              <w:p w14:paraId="14FAEE5B" w14:textId="77777777" w:rsidR="00A408B4" w:rsidRPr="00ED43F8" w:rsidRDefault="00207B1D" w:rsidP="00A408B4">
                <w:pPr>
                  <w:rPr>
                    <w:rStyle w:val="Hyperlink"/>
                    <w:rFonts w:ascii="Times New Roman" w:eastAsia="Times New Roman" w:hAnsi="Times New Roman" w:cs="Times New Roman"/>
                    <w:sz w:val="22"/>
                  </w:rPr>
                </w:pPr>
                <w:hyperlink w:anchor="Item2MDandA" w:history="1">
                  <w:r>
                    <w:rPr>
                      <w:rStyle w:val="Hyperlink"/>
                      <w:rFonts w:ascii="Times New Roman" w:eastAsia="Times New Roman" w:hAnsi="Times New Roman" w:cs="Times New Roman"/>
                      <w:b/>
                      <w:sz w:val="22"/>
                    </w:rPr>
                    <w:t>Financial Condition and Results of Operations</w:t>
                  </w:r>
                </w:hyperlink>
              </w:p>
            </w:tc>
            <w:tc>
              <w:tcPr>
                <w:tcW w:w="900" w:type="dxa"/>
                <w:noWrap/>
                <w:tcMar>
                  <w:top w:w="0" w:type="dxa"/>
                  <w:left w:w="0" w:type="dxa"/>
                  <w:bottom w:w="0" w:type="dxa"/>
                  <w:right w:w="0" w:type="dxa"/>
                </w:tcMar>
                <w:vAlign w:val="bottom"/>
              </w:tcPr>
              <w:p w14:paraId="7996E33C"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27</w:t>
                </w:r>
              </w:p>
            </w:tc>
          </w:tr>
          <w:tr w:rsidR="00E03479" w14:paraId="0AAC13EA" w14:textId="77777777" w:rsidTr="00A408B4">
            <w:trPr>
              <w:trHeight w:hRule="exact" w:val="101"/>
            </w:trPr>
            <w:tc>
              <w:tcPr>
                <w:tcW w:w="1110" w:type="dxa"/>
                <w:noWrap/>
                <w:tcMar>
                  <w:top w:w="0" w:type="dxa"/>
                  <w:left w:w="0" w:type="dxa"/>
                  <w:bottom w:w="0" w:type="dxa"/>
                  <w:right w:w="0" w:type="dxa"/>
                </w:tcMar>
                <w:vAlign w:val="bottom"/>
              </w:tcPr>
              <w:p w14:paraId="6ECA9E62"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6E2B0F95"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0501BC3F" w14:textId="77777777" w:rsidR="00A408B4" w:rsidRPr="00283CBA" w:rsidRDefault="00A408B4" w:rsidP="00A408B4">
                <w:pPr>
                  <w:rPr>
                    <w:rFonts w:ascii="Times New Roman" w:eastAsia="Times New Roman" w:hAnsi="Times New Roman" w:cs="Times New Roman"/>
                    <w:b/>
                    <w:color w:val="000000"/>
                    <w:sz w:val="22"/>
                    <w:u w:val="single"/>
                  </w:rPr>
                </w:pPr>
              </w:p>
            </w:tc>
            <w:tc>
              <w:tcPr>
                <w:tcW w:w="229" w:type="dxa"/>
                <w:noWrap/>
                <w:tcMar>
                  <w:top w:w="0" w:type="dxa"/>
                  <w:left w:w="0" w:type="dxa"/>
                  <w:bottom w:w="0" w:type="dxa"/>
                  <w:right w:w="0" w:type="dxa"/>
                </w:tcMar>
                <w:vAlign w:val="bottom"/>
              </w:tcPr>
              <w:p w14:paraId="2E9F6CC4" w14:textId="77777777" w:rsidR="00A408B4" w:rsidRPr="00283CBA" w:rsidRDefault="00A408B4" w:rsidP="00A408B4">
                <w:pP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351C77AA" w14:textId="77777777" w:rsidR="00A408B4" w:rsidRPr="00283CBA" w:rsidRDefault="00A408B4" w:rsidP="00A408B4">
                <w:pP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20279425" w14:textId="77777777" w:rsidR="00A408B4" w:rsidRPr="00283CBA" w:rsidRDefault="00A408B4" w:rsidP="00A408B4">
                <w:pPr>
                  <w:rPr>
                    <w:rFonts w:ascii="Times New Roman" w:eastAsia="Times New Roman" w:hAnsi="Times New Roman" w:cs="Times New Roman"/>
                    <w:b/>
                    <w:color w:val="000000"/>
                    <w:sz w:val="22"/>
                    <w:u w:val="single"/>
                  </w:rPr>
                </w:pPr>
              </w:p>
            </w:tc>
            <w:tc>
              <w:tcPr>
                <w:tcW w:w="900" w:type="dxa"/>
                <w:noWrap/>
                <w:tcMar>
                  <w:top w:w="0" w:type="dxa"/>
                  <w:left w:w="0" w:type="dxa"/>
                  <w:bottom w:w="0" w:type="dxa"/>
                  <w:right w:w="0" w:type="dxa"/>
                </w:tcMar>
                <w:vAlign w:val="bottom"/>
              </w:tcPr>
              <w:p w14:paraId="296B0BAF" w14:textId="77777777" w:rsidR="00A408B4" w:rsidRPr="00283CBA" w:rsidRDefault="00A408B4" w:rsidP="00A408B4">
                <w:pPr>
                  <w:jc w:val="center"/>
                  <w:rPr>
                    <w:rFonts w:ascii="Times New Roman" w:eastAsia="Times New Roman" w:hAnsi="Times New Roman" w:cs="Times New Roman"/>
                    <w:color w:val="000000"/>
                    <w:sz w:val="22"/>
                  </w:rPr>
                </w:pPr>
              </w:p>
            </w:tc>
          </w:tr>
          <w:tr w:rsidR="00E03479" w14:paraId="0908D09F" w14:textId="77777777" w:rsidTr="00105338">
            <w:trPr>
              <w:trHeight w:hRule="exact" w:val="245"/>
            </w:trPr>
            <w:tc>
              <w:tcPr>
                <w:tcW w:w="1110" w:type="dxa"/>
                <w:noWrap/>
                <w:tcMar>
                  <w:top w:w="0" w:type="dxa"/>
                  <w:left w:w="0" w:type="dxa"/>
                  <w:bottom w:w="0" w:type="dxa"/>
                  <w:right w:w="0" w:type="dxa"/>
                </w:tcMar>
                <w:vAlign w:val="bottom"/>
                <w:hideMark/>
              </w:tcPr>
              <w:p w14:paraId="0684BB99" w14:textId="77777777" w:rsidR="00A408B4" w:rsidRPr="00283CBA" w:rsidRDefault="00207B1D" w:rsidP="00A408B4">
                <w:pPr>
                  <w:rPr>
                    <w:rFonts w:ascii="Times New Roman" w:eastAsia="Times New Roman" w:hAnsi="Times New Roman" w:cs="Times New Roman"/>
                    <w:b/>
                    <w:color w:val="000000"/>
                    <w:sz w:val="22"/>
                    <w:u w:val="single"/>
                  </w:rPr>
                </w:pPr>
                <w:hyperlink w:anchor="Item3" w:history="1">
                  <w:r w:rsidRPr="00283CBA">
                    <w:rPr>
                      <w:rStyle w:val="Hyperlink"/>
                      <w:rFonts w:ascii="Times New Roman" w:eastAsia="Times New Roman" w:hAnsi="Times New Roman" w:cs="Times New Roman"/>
                      <w:b/>
                      <w:sz w:val="22"/>
                    </w:rPr>
                    <w:t>ITEM 3.</w:t>
                  </w:r>
                </w:hyperlink>
              </w:p>
            </w:tc>
            <w:tc>
              <w:tcPr>
                <w:tcW w:w="8205" w:type="dxa"/>
                <w:gridSpan w:val="5"/>
                <w:noWrap/>
                <w:tcMar>
                  <w:top w:w="0" w:type="dxa"/>
                  <w:left w:w="0" w:type="dxa"/>
                  <w:bottom w:w="0" w:type="dxa"/>
                  <w:right w:w="0" w:type="dxa"/>
                </w:tcMar>
                <w:vAlign w:val="bottom"/>
              </w:tcPr>
              <w:p w14:paraId="2D1D89EA"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3" w:history="1">
                  <w:r w:rsidRPr="00283CBA">
                    <w:rPr>
                      <w:rStyle w:val="Hyperlink"/>
                      <w:rFonts w:ascii="Times New Roman" w:eastAsia="Times New Roman" w:hAnsi="Times New Roman" w:cs="Times New Roman"/>
                      <w:b/>
                      <w:sz w:val="22"/>
                    </w:rPr>
                    <w:t>Quantitative and Qualitative Disclosures About Market Risk</w:t>
                  </w:r>
                </w:hyperlink>
              </w:p>
            </w:tc>
            <w:tc>
              <w:tcPr>
                <w:tcW w:w="900" w:type="dxa"/>
                <w:noWrap/>
                <w:tcMar>
                  <w:top w:w="0" w:type="dxa"/>
                  <w:left w:w="0" w:type="dxa"/>
                  <w:bottom w:w="0" w:type="dxa"/>
                  <w:right w:w="0" w:type="dxa"/>
                </w:tcMar>
                <w:vAlign w:val="bottom"/>
                <w:hideMark/>
              </w:tcPr>
              <w:p w14:paraId="6140ABB9"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39</w:t>
                </w:r>
              </w:p>
            </w:tc>
          </w:tr>
          <w:tr w:rsidR="00E03479" w14:paraId="7D83EF43" w14:textId="77777777" w:rsidTr="00A408B4">
            <w:trPr>
              <w:trHeight w:hRule="exact" w:val="101"/>
            </w:trPr>
            <w:tc>
              <w:tcPr>
                <w:tcW w:w="1110" w:type="dxa"/>
                <w:noWrap/>
                <w:tcMar>
                  <w:top w:w="0" w:type="dxa"/>
                  <w:left w:w="0" w:type="dxa"/>
                  <w:bottom w:w="0" w:type="dxa"/>
                  <w:right w:w="0" w:type="dxa"/>
                </w:tcMar>
                <w:vAlign w:val="bottom"/>
              </w:tcPr>
              <w:p w14:paraId="32381344" w14:textId="77777777" w:rsidR="00A408B4" w:rsidRPr="00283CBA" w:rsidRDefault="00A408B4" w:rsidP="00A408B4">
                <w:pPr>
                  <w:rPr>
                    <w:rFonts w:ascii="Times New Roman" w:eastAsia="Times New Roman" w:hAnsi="Times New Roman" w:cs="Times New Roman"/>
                    <w:b/>
                    <w:color w:val="000000"/>
                    <w:sz w:val="22"/>
                    <w:u w:val="single"/>
                  </w:rPr>
                </w:pPr>
              </w:p>
            </w:tc>
            <w:tc>
              <w:tcPr>
                <w:tcW w:w="214" w:type="dxa"/>
                <w:noWrap/>
                <w:tcMar>
                  <w:top w:w="0" w:type="dxa"/>
                  <w:left w:w="0" w:type="dxa"/>
                  <w:bottom w:w="0" w:type="dxa"/>
                  <w:right w:w="0" w:type="dxa"/>
                </w:tcMar>
                <w:vAlign w:val="bottom"/>
              </w:tcPr>
              <w:p w14:paraId="2C47F7B0" w14:textId="77777777" w:rsidR="00A408B4" w:rsidRPr="00283CBA" w:rsidRDefault="00A408B4" w:rsidP="00A408B4">
                <w:pPr>
                  <w:rPr>
                    <w:rFonts w:ascii="Times New Roman" w:eastAsia="Times New Roman" w:hAnsi="Times New Roman" w:cs="Times New Roman"/>
                    <w:b/>
                    <w:color w:val="000000"/>
                    <w:sz w:val="22"/>
                    <w:u w:val="single"/>
                  </w:rPr>
                </w:pPr>
              </w:p>
            </w:tc>
            <w:tc>
              <w:tcPr>
                <w:tcW w:w="232" w:type="dxa"/>
                <w:noWrap/>
                <w:tcMar>
                  <w:top w:w="0" w:type="dxa"/>
                  <w:left w:w="0" w:type="dxa"/>
                  <w:bottom w:w="0" w:type="dxa"/>
                  <w:right w:w="0" w:type="dxa"/>
                </w:tcMar>
                <w:vAlign w:val="bottom"/>
              </w:tcPr>
              <w:p w14:paraId="5FF5E890" w14:textId="77777777" w:rsidR="00A408B4" w:rsidRPr="00283CBA" w:rsidRDefault="00A408B4" w:rsidP="00A408B4">
                <w:pPr>
                  <w:rPr>
                    <w:rFonts w:ascii="Times New Roman" w:eastAsia="Times New Roman" w:hAnsi="Times New Roman" w:cs="Times New Roman"/>
                    <w:b/>
                    <w:color w:val="000000"/>
                    <w:sz w:val="22"/>
                    <w:u w:val="single"/>
                  </w:rPr>
                </w:pPr>
              </w:p>
            </w:tc>
            <w:tc>
              <w:tcPr>
                <w:tcW w:w="229" w:type="dxa"/>
                <w:noWrap/>
                <w:tcMar>
                  <w:top w:w="0" w:type="dxa"/>
                  <w:left w:w="0" w:type="dxa"/>
                  <w:bottom w:w="0" w:type="dxa"/>
                  <w:right w:w="0" w:type="dxa"/>
                </w:tcMar>
                <w:vAlign w:val="bottom"/>
              </w:tcPr>
              <w:p w14:paraId="77E7BD0B" w14:textId="77777777" w:rsidR="00A408B4" w:rsidRPr="00283CBA" w:rsidRDefault="00A408B4" w:rsidP="00A408B4">
                <w:pP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104C3BF2" w14:textId="77777777" w:rsidR="00A408B4" w:rsidRPr="00283CBA" w:rsidRDefault="00A408B4" w:rsidP="00A408B4">
                <w:pP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57A46A96" w14:textId="77777777" w:rsidR="00A408B4" w:rsidRPr="00283CBA" w:rsidRDefault="00A408B4" w:rsidP="00A408B4">
                <w:pPr>
                  <w:rPr>
                    <w:rFonts w:ascii="Times New Roman" w:eastAsia="Times New Roman" w:hAnsi="Times New Roman" w:cs="Times New Roman"/>
                    <w:b/>
                    <w:color w:val="000000"/>
                    <w:sz w:val="22"/>
                    <w:u w:val="single"/>
                  </w:rPr>
                </w:pPr>
              </w:p>
            </w:tc>
            <w:tc>
              <w:tcPr>
                <w:tcW w:w="900" w:type="dxa"/>
                <w:noWrap/>
                <w:tcMar>
                  <w:top w:w="0" w:type="dxa"/>
                  <w:left w:w="0" w:type="dxa"/>
                  <w:bottom w:w="0" w:type="dxa"/>
                  <w:right w:w="0" w:type="dxa"/>
                </w:tcMar>
                <w:vAlign w:val="bottom"/>
              </w:tcPr>
              <w:p w14:paraId="5999D4C2" w14:textId="77777777" w:rsidR="00A408B4" w:rsidRPr="00283CBA" w:rsidRDefault="00A408B4" w:rsidP="00A408B4">
                <w:pPr>
                  <w:jc w:val="center"/>
                  <w:rPr>
                    <w:rFonts w:ascii="Times New Roman" w:eastAsia="Times New Roman" w:hAnsi="Times New Roman" w:cs="Times New Roman"/>
                    <w:color w:val="000000"/>
                    <w:sz w:val="22"/>
                  </w:rPr>
                </w:pPr>
              </w:p>
            </w:tc>
          </w:tr>
          <w:tr w:rsidR="00E03479" w14:paraId="1C9050AA" w14:textId="77777777" w:rsidTr="00105338">
            <w:trPr>
              <w:trHeight w:hRule="exact" w:val="245"/>
            </w:trPr>
            <w:tc>
              <w:tcPr>
                <w:tcW w:w="1110" w:type="dxa"/>
                <w:noWrap/>
                <w:tcMar>
                  <w:top w:w="0" w:type="dxa"/>
                  <w:left w:w="0" w:type="dxa"/>
                  <w:bottom w:w="0" w:type="dxa"/>
                  <w:right w:w="0" w:type="dxa"/>
                </w:tcMar>
                <w:vAlign w:val="bottom"/>
                <w:hideMark/>
              </w:tcPr>
              <w:p w14:paraId="497EE6E8" w14:textId="77777777" w:rsidR="00A408B4" w:rsidRPr="00283CBA" w:rsidRDefault="00207B1D" w:rsidP="00A408B4">
                <w:pPr>
                  <w:rPr>
                    <w:rFonts w:ascii="Times New Roman" w:eastAsia="Times New Roman" w:hAnsi="Times New Roman" w:cs="Times New Roman"/>
                    <w:b/>
                    <w:color w:val="000000"/>
                    <w:sz w:val="22"/>
                    <w:u w:val="single"/>
                  </w:rPr>
                </w:pPr>
                <w:hyperlink w:anchor="item4" w:history="1">
                  <w:r w:rsidRPr="00283CBA">
                    <w:rPr>
                      <w:rStyle w:val="Hyperlink"/>
                      <w:rFonts w:ascii="Times New Roman" w:eastAsia="Times New Roman" w:hAnsi="Times New Roman" w:cs="Times New Roman"/>
                      <w:b/>
                      <w:sz w:val="22"/>
                    </w:rPr>
                    <w:t>ITEM 4.</w:t>
                  </w:r>
                </w:hyperlink>
              </w:p>
            </w:tc>
            <w:tc>
              <w:tcPr>
                <w:tcW w:w="8205" w:type="dxa"/>
                <w:gridSpan w:val="5"/>
                <w:noWrap/>
                <w:tcMar>
                  <w:top w:w="0" w:type="dxa"/>
                  <w:left w:w="0" w:type="dxa"/>
                  <w:bottom w:w="0" w:type="dxa"/>
                  <w:right w:w="0" w:type="dxa"/>
                </w:tcMar>
                <w:vAlign w:val="bottom"/>
              </w:tcPr>
              <w:p w14:paraId="246D3F01"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4" w:history="1">
                  <w:r w:rsidRPr="00283CBA">
                    <w:rPr>
                      <w:rStyle w:val="Hyperlink"/>
                      <w:rFonts w:ascii="Times New Roman" w:eastAsia="Times New Roman" w:hAnsi="Times New Roman" w:cs="Times New Roman"/>
                      <w:b/>
                      <w:sz w:val="22"/>
                    </w:rPr>
                    <w:t>Controls and Procedures</w:t>
                  </w:r>
                </w:hyperlink>
              </w:p>
            </w:tc>
            <w:tc>
              <w:tcPr>
                <w:tcW w:w="900" w:type="dxa"/>
                <w:noWrap/>
                <w:tcMar>
                  <w:top w:w="0" w:type="dxa"/>
                  <w:left w:w="0" w:type="dxa"/>
                  <w:bottom w:w="0" w:type="dxa"/>
                  <w:right w:w="0" w:type="dxa"/>
                </w:tcMar>
                <w:vAlign w:val="bottom"/>
                <w:hideMark/>
              </w:tcPr>
              <w:p w14:paraId="0E16D259"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39</w:t>
                </w:r>
              </w:p>
            </w:tc>
          </w:tr>
          <w:tr w:rsidR="00E03479" w14:paraId="60424DF8" w14:textId="77777777" w:rsidTr="00A408B4">
            <w:trPr>
              <w:trHeight w:hRule="exact" w:val="101"/>
            </w:trPr>
            <w:tc>
              <w:tcPr>
                <w:tcW w:w="1110" w:type="dxa"/>
                <w:noWrap/>
                <w:tcMar>
                  <w:top w:w="0" w:type="dxa"/>
                  <w:left w:w="0" w:type="dxa"/>
                  <w:bottom w:w="0" w:type="dxa"/>
                  <w:right w:w="0" w:type="dxa"/>
                </w:tcMar>
                <w:vAlign w:val="bottom"/>
              </w:tcPr>
              <w:p w14:paraId="6773434D" w14:textId="77777777" w:rsidR="00A408B4" w:rsidRPr="00283CBA" w:rsidRDefault="00A408B4" w:rsidP="00A408B4">
                <w:pPr>
                  <w:rPr>
                    <w:rFonts w:ascii="Times New Roman" w:eastAsia="Times New Roman" w:hAnsi="Times New Roman" w:cs="Times New Roman"/>
                    <w:b/>
                    <w:color w:val="000000"/>
                    <w:sz w:val="22"/>
                    <w:u w:val="single"/>
                  </w:rPr>
                </w:pPr>
              </w:p>
            </w:tc>
            <w:tc>
              <w:tcPr>
                <w:tcW w:w="214" w:type="dxa"/>
                <w:noWrap/>
                <w:tcMar>
                  <w:top w:w="0" w:type="dxa"/>
                  <w:left w:w="0" w:type="dxa"/>
                  <w:bottom w:w="0" w:type="dxa"/>
                  <w:right w:w="0" w:type="dxa"/>
                </w:tcMar>
                <w:vAlign w:val="bottom"/>
              </w:tcPr>
              <w:p w14:paraId="4BE9CDFE" w14:textId="77777777" w:rsidR="00A408B4" w:rsidRPr="00283CBA" w:rsidRDefault="00A408B4" w:rsidP="00A408B4">
                <w:pPr>
                  <w:rPr>
                    <w:rFonts w:ascii="Times New Roman" w:eastAsia="Times New Roman" w:hAnsi="Times New Roman" w:cs="Times New Roman"/>
                    <w:b/>
                    <w:color w:val="000000"/>
                    <w:sz w:val="22"/>
                    <w:u w:val="single"/>
                  </w:rPr>
                </w:pPr>
              </w:p>
            </w:tc>
            <w:tc>
              <w:tcPr>
                <w:tcW w:w="232" w:type="dxa"/>
                <w:noWrap/>
                <w:tcMar>
                  <w:top w:w="0" w:type="dxa"/>
                  <w:left w:w="0" w:type="dxa"/>
                  <w:bottom w:w="0" w:type="dxa"/>
                  <w:right w:w="0" w:type="dxa"/>
                </w:tcMar>
                <w:vAlign w:val="bottom"/>
              </w:tcPr>
              <w:p w14:paraId="63906E20" w14:textId="77777777" w:rsidR="00A408B4" w:rsidRPr="00283CBA" w:rsidRDefault="00A408B4" w:rsidP="00A408B4">
                <w:pPr>
                  <w:rPr>
                    <w:rFonts w:ascii="Times New Roman" w:eastAsia="Times New Roman" w:hAnsi="Times New Roman" w:cs="Times New Roman"/>
                    <w:b/>
                    <w:color w:val="000000"/>
                    <w:sz w:val="22"/>
                    <w:u w:val="single"/>
                  </w:rPr>
                </w:pPr>
              </w:p>
            </w:tc>
            <w:tc>
              <w:tcPr>
                <w:tcW w:w="229" w:type="dxa"/>
                <w:noWrap/>
                <w:tcMar>
                  <w:top w:w="0" w:type="dxa"/>
                  <w:left w:w="0" w:type="dxa"/>
                  <w:bottom w:w="0" w:type="dxa"/>
                  <w:right w:w="0" w:type="dxa"/>
                </w:tcMar>
                <w:vAlign w:val="bottom"/>
              </w:tcPr>
              <w:p w14:paraId="36DDAE32" w14:textId="77777777" w:rsidR="00A408B4" w:rsidRPr="00283CBA" w:rsidRDefault="00A408B4" w:rsidP="00A408B4">
                <w:pP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71709591" w14:textId="77777777" w:rsidR="00A408B4" w:rsidRPr="00283CBA" w:rsidRDefault="00A408B4" w:rsidP="00A408B4">
                <w:pP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0726E0FA" w14:textId="77777777" w:rsidR="00A408B4" w:rsidRPr="00283CBA" w:rsidRDefault="00A408B4" w:rsidP="00A408B4">
                <w:pPr>
                  <w:rPr>
                    <w:rFonts w:ascii="Times New Roman" w:eastAsia="Times New Roman" w:hAnsi="Times New Roman" w:cs="Times New Roman"/>
                    <w:b/>
                    <w:color w:val="000000"/>
                    <w:sz w:val="22"/>
                    <w:u w:val="single"/>
                  </w:rPr>
                </w:pPr>
              </w:p>
            </w:tc>
            <w:tc>
              <w:tcPr>
                <w:tcW w:w="900" w:type="dxa"/>
                <w:noWrap/>
                <w:tcMar>
                  <w:top w:w="0" w:type="dxa"/>
                  <w:left w:w="0" w:type="dxa"/>
                  <w:bottom w:w="0" w:type="dxa"/>
                  <w:right w:w="0" w:type="dxa"/>
                </w:tcMar>
                <w:vAlign w:val="bottom"/>
              </w:tcPr>
              <w:p w14:paraId="79918FB0" w14:textId="77777777" w:rsidR="00A408B4" w:rsidRPr="00283CBA" w:rsidRDefault="00A408B4" w:rsidP="00A408B4">
                <w:pPr>
                  <w:jc w:val="center"/>
                  <w:rPr>
                    <w:rFonts w:ascii="Times New Roman" w:eastAsia="Times New Roman" w:hAnsi="Times New Roman" w:cs="Times New Roman"/>
                    <w:color w:val="000000"/>
                    <w:sz w:val="22"/>
                    <w:u w:val="single"/>
                  </w:rPr>
                </w:pPr>
              </w:p>
            </w:tc>
          </w:tr>
          <w:tr w:rsidR="00E03479" w14:paraId="64309D6C" w14:textId="77777777" w:rsidTr="00105338">
            <w:trPr>
              <w:trHeight w:val="245"/>
            </w:trPr>
            <w:tc>
              <w:tcPr>
                <w:tcW w:w="10215" w:type="dxa"/>
                <w:gridSpan w:val="7"/>
                <w:noWrap/>
                <w:tcMar>
                  <w:top w:w="0" w:type="dxa"/>
                  <w:left w:w="0" w:type="dxa"/>
                  <w:bottom w:w="0" w:type="dxa"/>
                  <w:right w:w="0" w:type="dxa"/>
                </w:tcMar>
                <w:vAlign w:val="bottom"/>
                <w:hideMark/>
              </w:tcPr>
              <w:p w14:paraId="6AB606D2" w14:textId="77777777" w:rsidR="00A408B4" w:rsidRPr="00C65CE5" w:rsidRDefault="00207B1D" w:rsidP="00A408B4">
                <w:pPr>
                  <w:jc w:val="center"/>
                  <w:rPr>
                    <w:rFonts w:ascii="Times New Roman" w:eastAsia="Times New Roman" w:hAnsi="Times New Roman" w:cs="Times New Roman"/>
                    <w:b/>
                    <w:color w:val="000000"/>
                    <w:sz w:val="22"/>
                    <w:u w:val="single"/>
                  </w:rPr>
                </w:pPr>
                <w:hyperlink w:anchor="part2" w:history="1">
                  <w:r w:rsidRPr="00C65CE5">
                    <w:rPr>
                      <w:rStyle w:val="Hyperlink"/>
                      <w:rFonts w:ascii="Times New Roman" w:eastAsia="Times New Roman" w:hAnsi="Times New Roman" w:cs="Times New Roman"/>
                      <w:b/>
                      <w:sz w:val="22"/>
                    </w:rPr>
                    <w:t>PART II.  OTHER INFORMATION</w:t>
                  </w:r>
                </w:hyperlink>
              </w:p>
            </w:tc>
          </w:tr>
          <w:tr w:rsidR="00E03479" w14:paraId="23A40380" w14:textId="77777777" w:rsidTr="00A408B4">
            <w:trPr>
              <w:trHeight w:hRule="exact" w:val="101"/>
            </w:trPr>
            <w:tc>
              <w:tcPr>
                <w:tcW w:w="1110" w:type="dxa"/>
                <w:noWrap/>
                <w:tcMar>
                  <w:top w:w="0" w:type="dxa"/>
                  <w:left w:w="0" w:type="dxa"/>
                  <w:bottom w:w="0" w:type="dxa"/>
                  <w:right w:w="0" w:type="dxa"/>
                </w:tcMar>
                <w:vAlign w:val="bottom"/>
              </w:tcPr>
              <w:p w14:paraId="38143118" w14:textId="77777777" w:rsidR="00A408B4" w:rsidRPr="00283CBA" w:rsidRDefault="00A408B4" w:rsidP="00A408B4">
                <w:pPr>
                  <w:rPr>
                    <w:rFonts w:ascii="Times New Roman" w:eastAsia="Times New Roman" w:hAnsi="Times New Roman" w:cs="Times New Roman"/>
                    <w:color w:val="000000"/>
                    <w:sz w:val="22"/>
                    <w:u w:val="single"/>
                  </w:rPr>
                </w:pPr>
              </w:p>
            </w:tc>
            <w:tc>
              <w:tcPr>
                <w:tcW w:w="214" w:type="dxa"/>
                <w:noWrap/>
                <w:tcMar>
                  <w:top w:w="0" w:type="dxa"/>
                  <w:left w:w="0" w:type="dxa"/>
                  <w:bottom w:w="0" w:type="dxa"/>
                  <w:right w:w="0" w:type="dxa"/>
                </w:tcMar>
                <w:vAlign w:val="bottom"/>
              </w:tcPr>
              <w:p w14:paraId="79AC3F08" w14:textId="77777777" w:rsidR="00A408B4" w:rsidRPr="00283CBA" w:rsidRDefault="00A408B4" w:rsidP="00A408B4">
                <w:pPr>
                  <w:rPr>
                    <w:rFonts w:ascii="Times New Roman" w:eastAsia="Times New Roman" w:hAnsi="Times New Roman" w:cs="Times New Roman"/>
                    <w:color w:val="000000"/>
                    <w:sz w:val="22"/>
                    <w:u w:val="single"/>
                  </w:rPr>
                </w:pPr>
              </w:p>
            </w:tc>
            <w:tc>
              <w:tcPr>
                <w:tcW w:w="232" w:type="dxa"/>
                <w:noWrap/>
                <w:tcMar>
                  <w:top w:w="0" w:type="dxa"/>
                  <w:left w:w="0" w:type="dxa"/>
                  <w:bottom w:w="0" w:type="dxa"/>
                  <w:right w:w="0" w:type="dxa"/>
                </w:tcMar>
                <w:vAlign w:val="bottom"/>
              </w:tcPr>
              <w:p w14:paraId="5FFB0386" w14:textId="77777777" w:rsidR="00A408B4" w:rsidRPr="00283CBA" w:rsidRDefault="00A408B4" w:rsidP="00A408B4">
                <w:pPr>
                  <w:rPr>
                    <w:rFonts w:ascii="Times New Roman" w:eastAsia="Times New Roman" w:hAnsi="Times New Roman" w:cs="Times New Roman"/>
                    <w:color w:val="000000"/>
                    <w:sz w:val="22"/>
                    <w:u w:val="single"/>
                  </w:rPr>
                </w:pPr>
              </w:p>
            </w:tc>
            <w:tc>
              <w:tcPr>
                <w:tcW w:w="229" w:type="dxa"/>
                <w:noWrap/>
                <w:tcMar>
                  <w:top w:w="0" w:type="dxa"/>
                  <w:left w:w="0" w:type="dxa"/>
                  <w:bottom w:w="0" w:type="dxa"/>
                  <w:right w:w="0" w:type="dxa"/>
                </w:tcMar>
                <w:vAlign w:val="bottom"/>
              </w:tcPr>
              <w:p w14:paraId="3BC321FE" w14:textId="77777777" w:rsidR="00A408B4" w:rsidRPr="00283CBA" w:rsidRDefault="00A408B4" w:rsidP="00A408B4">
                <w:pPr>
                  <w:jc w:val="center"/>
                  <w:rPr>
                    <w:rFonts w:ascii="Times New Roman" w:eastAsia="Times New Roman" w:hAnsi="Times New Roman" w:cs="Times New Roman"/>
                    <w:b/>
                    <w:color w:val="000000"/>
                    <w:sz w:val="22"/>
                    <w:u w:val="single"/>
                  </w:rPr>
                </w:pPr>
              </w:p>
            </w:tc>
            <w:tc>
              <w:tcPr>
                <w:tcW w:w="750" w:type="dxa"/>
                <w:noWrap/>
                <w:tcMar>
                  <w:top w:w="0" w:type="dxa"/>
                  <w:left w:w="0" w:type="dxa"/>
                  <w:bottom w:w="0" w:type="dxa"/>
                  <w:right w:w="0" w:type="dxa"/>
                </w:tcMar>
                <w:vAlign w:val="bottom"/>
              </w:tcPr>
              <w:p w14:paraId="47FBDFD8" w14:textId="77777777" w:rsidR="00A408B4" w:rsidRPr="00283CBA" w:rsidRDefault="00A408B4" w:rsidP="00A408B4">
                <w:pPr>
                  <w:jc w:val="center"/>
                  <w:rPr>
                    <w:rFonts w:ascii="Times New Roman" w:eastAsia="Times New Roman" w:hAnsi="Times New Roman" w:cs="Times New Roman"/>
                    <w:b/>
                    <w:color w:val="000000"/>
                    <w:sz w:val="22"/>
                    <w:u w:val="single"/>
                  </w:rPr>
                </w:pPr>
              </w:p>
            </w:tc>
            <w:tc>
              <w:tcPr>
                <w:tcW w:w="6780" w:type="dxa"/>
                <w:noWrap/>
                <w:tcMar>
                  <w:top w:w="0" w:type="dxa"/>
                  <w:left w:w="0" w:type="dxa"/>
                  <w:bottom w:w="0" w:type="dxa"/>
                  <w:right w:w="0" w:type="dxa"/>
                </w:tcMar>
                <w:vAlign w:val="bottom"/>
              </w:tcPr>
              <w:p w14:paraId="24C741C1" w14:textId="77777777" w:rsidR="00A408B4" w:rsidRPr="00283CBA" w:rsidRDefault="00A408B4" w:rsidP="00A408B4">
                <w:pPr>
                  <w:jc w:val="center"/>
                  <w:rPr>
                    <w:rFonts w:ascii="Times New Roman" w:eastAsia="Times New Roman" w:hAnsi="Times New Roman" w:cs="Times New Roman"/>
                    <w:b/>
                    <w:color w:val="000000"/>
                    <w:sz w:val="22"/>
                    <w:u w:val="single"/>
                  </w:rPr>
                </w:pPr>
              </w:p>
            </w:tc>
            <w:tc>
              <w:tcPr>
                <w:tcW w:w="900" w:type="dxa"/>
                <w:noWrap/>
                <w:tcMar>
                  <w:top w:w="0" w:type="dxa"/>
                  <w:left w:w="0" w:type="dxa"/>
                  <w:bottom w:w="0" w:type="dxa"/>
                  <w:right w:w="0" w:type="dxa"/>
                </w:tcMar>
                <w:vAlign w:val="bottom"/>
              </w:tcPr>
              <w:p w14:paraId="0B324C41" w14:textId="77777777" w:rsidR="00A408B4" w:rsidRPr="00283CBA" w:rsidRDefault="00A408B4" w:rsidP="00A408B4">
                <w:pPr>
                  <w:jc w:val="center"/>
                  <w:rPr>
                    <w:rFonts w:ascii="Times New Roman" w:eastAsia="Times New Roman" w:hAnsi="Times New Roman" w:cs="Times New Roman"/>
                    <w:color w:val="000000"/>
                    <w:sz w:val="22"/>
                    <w:u w:val="single"/>
                  </w:rPr>
                </w:pPr>
              </w:p>
            </w:tc>
          </w:tr>
          <w:tr w:rsidR="00E03479" w14:paraId="407B903F" w14:textId="77777777" w:rsidTr="00105338">
            <w:trPr>
              <w:trHeight w:hRule="exact" w:val="245"/>
            </w:trPr>
            <w:tc>
              <w:tcPr>
                <w:tcW w:w="1110" w:type="dxa"/>
                <w:noWrap/>
                <w:tcMar>
                  <w:top w:w="0" w:type="dxa"/>
                  <w:left w:w="0" w:type="dxa"/>
                  <w:bottom w:w="0" w:type="dxa"/>
                  <w:right w:w="0" w:type="dxa"/>
                </w:tcMar>
                <w:vAlign w:val="bottom"/>
                <w:hideMark/>
              </w:tcPr>
              <w:p w14:paraId="66270D94" w14:textId="77777777" w:rsidR="00A408B4" w:rsidRPr="00283CBA" w:rsidRDefault="00207B1D" w:rsidP="00A408B4">
                <w:pPr>
                  <w:rPr>
                    <w:rFonts w:ascii="Times New Roman" w:eastAsia="Times New Roman" w:hAnsi="Times New Roman" w:cs="Times New Roman"/>
                    <w:b/>
                    <w:color w:val="000000"/>
                    <w:sz w:val="22"/>
                    <w:u w:val="single"/>
                  </w:rPr>
                </w:pPr>
                <w:hyperlink w:anchor="Item1" w:history="1">
                  <w:r w:rsidRPr="00283CBA">
                    <w:rPr>
                      <w:rStyle w:val="Hyperlink"/>
                      <w:rFonts w:ascii="Times New Roman" w:eastAsia="Times New Roman" w:hAnsi="Times New Roman" w:cs="Times New Roman"/>
                      <w:b/>
                      <w:sz w:val="22"/>
                    </w:rPr>
                    <w:t>ITEM 1.</w:t>
                  </w:r>
                </w:hyperlink>
              </w:p>
            </w:tc>
            <w:tc>
              <w:tcPr>
                <w:tcW w:w="8205" w:type="dxa"/>
                <w:gridSpan w:val="5"/>
                <w:noWrap/>
                <w:tcMar>
                  <w:top w:w="0" w:type="dxa"/>
                  <w:left w:w="0" w:type="dxa"/>
                  <w:bottom w:w="0" w:type="dxa"/>
                  <w:right w:w="0" w:type="dxa"/>
                </w:tcMar>
                <w:vAlign w:val="bottom"/>
              </w:tcPr>
              <w:p w14:paraId="0340DCEE"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1" w:history="1">
                  <w:r w:rsidRPr="00283CBA">
                    <w:rPr>
                      <w:rStyle w:val="Hyperlink"/>
                      <w:rFonts w:ascii="Times New Roman" w:eastAsia="Times New Roman" w:hAnsi="Times New Roman" w:cs="Times New Roman"/>
                      <w:b/>
                      <w:sz w:val="22"/>
                    </w:rPr>
                    <w:t>Legal Proceedings</w:t>
                  </w:r>
                </w:hyperlink>
              </w:p>
            </w:tc>
            <w:tc>
              <w:tcPr>
                <w:tcW w:w="900" w:type="dxa"/>
                <w:noWrap/>
                <w:tcMar>
                  <w:top w:w="0" w:type="dxa"/>
                  <w:left w:w="0" w:type="dxa"/>
                  <w:bottom w:w="0" w:type="dxa"/>
                  <w:right w:w="0" w:type="dxa"/>
                </w:tcMar>
                <w:vAlign w:val="bottom"/>
                <w:hideMark/>
              </w:tcPr>
              <w:p w14:paraId="6A685B18"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40</w:t>
                </w:r>
              </w:p>
            </w:tc>
          </w:tr>
          <w:tr w:rsidR="00E03479" w14:paraId="5F52B004" w14:textId="77777777" w:rsidTr="0063257A">
            <w:trPr>
              <w:trHeight w:hRule="exact" w:val="101"/>
            </w:trPr>
            <w:tc>
              <w:tcPr>
                <w:tcW w:w="1110" w:type="dxa"/>
                <w:noWrap/>
                <w:tcMar>
                  <w:top w:w="0" w:type="dxa"/>
                  <w:left w:w="0" w:type="dxa"/>
                  <w:bottom w:w="0" w:type="dxa"/>
                  <w:right w:w="0" w:type="dxa"/>
                </w:tcMar>
                <w:vAlign w:val="bottom"/>
              </w:tcPr>
              <w:p w14:paraId="5F599A46" w14:textId="77777777" w:rsidR="00A408B4" w:rsidRPr="00283CBA" w:rsidRDefault="00A408B4" w:rsidP="00A408B4">
                <w:pPr>
                  <w:rPr>
                    <w:rStyle w:val="Hyperlink"/>
                    <w:rFonts w:ascii="Times New Roman" w:eastAsia="Times New Roman" w:hAnsi="Times New Roman" w:cs="Times New Roman"/>
                    <w:b/>
                    <w:sz w:val="22"/>
                  </w:rPr>
                </w:pPr>
              </w:p>
            </w:tc>
            <w:tc>
              <w:tcPr>
                <w:tcW w:w="8205" w:type="dxa"/>
                <w:gridSpan w:val="5"/>
                <w:noWrap/>
                <w:tcMar>
                  <w:top w:w="0" w:type="dxa"/>
                  <w:left w:w="0" w:type="dxa"/>
                  <w:bottom w:w="0" w:type="dxa"/>
                  <w:right w:w="0" w:type="dxa"/>
                </w:tcMar>
                <w:vAlign w:val="bottom"/>
              </w:tcPr>
              <w:p w14:paraId="0B806406" w14:textId="77777777" w:rsidR="00A408B4" w:rsidRPr="00283CBA" w:rsidRDefault="00A408B4" w:rsidP="00A408B4">
                <w:pPr>
                  <w:tabs>
                    <w:tab w:val="right" w:leader="dot" w:pos="12000"/>
                  </w:tabs>
                  <w:rPr>
                    <w:rStyle w:val="Hyperlink"/>
                    <w:rFonts w:ascii="Times New Roman" w:eastAsia="Times New Roman" w:hAnsi="Times New Roman" w:cs="Times New Roman"/>
                    <w:b/>
                    <w:sz w:val="22"/>
                  </w:rPr>
                </w:pPr>
              </w:p>
            </w:tc>
            <w:tc>
              <w:tcPr>
                <w:tcW w:w="900" w:type="dxa"/>
                <w:noWrap/>
                <w:tcMar>
                  <w:top w:w="0" w:type="dxa"/>
                  <w:left w:w="0" w:type="dxa"/>
                  <w:bottom w:w="0" w:type="dxa"/>
                  <w:right w:w="0" w:type="dxa"/>
                </w:tcMar>
                <w:vAlign w:val="bottom"/>
              </w:tcPr>
              <w:p w14:paraId="5789DF91" w14:textId="77777777" w:rsidR="00A408B4" w:rsidRPr="00283CBA" w:rsidRDefault="00A408B4" w:rsidP="00A408B4">
                <w:pPr>
                  <w:jc w:val="center"/>
                  <w:rPr>
                    <w:rFonts w:ascii="Times New Roman" w:eastAsia="Times New Roman" w:hAnsi="Times New Roman" w:cs="Times New Roman"/>
                    <w:sz w:val="22"/>
                  </w:rPr>
                </w:pPr>
              </w:p>
            </w:tc>
          </w:tr>
          <w:tr w:rsidR="00E03479" w14:paraId="37AB4E21" w14:textId="77777777" w:rsidTr="00105338">
            <w:trPr>
              <w:trHeight w:hRule="exact" w:val="245"/>
            </w:trPr>
            <w:tc>
              <w:tcPr>
                <w:tcW w:w="1110" w:type="dxa"/>
                <w:noWrap/>
                <w:tcMar>
                  <w:top w:w="0" w:type="dxa"/>
                  <w:left w:w="0" w:type="dxa"/>
                  <w:bottom w:w="0" w:type="dxa"/>
                  <w:right w:w="0" w:type="dxa"/>
                </w:tcMar>
                <w:vAlign w:val="bottom"/>
                <w:hideMark/>
              </w:tcPr>
              <w:p w14:paraId="02376A57" w14:textId="77777777" w:rsidR="00A408B4" w:rsidRPr="00283CBA" w:rsidRDefault="00207B1D" w:rsidP="00A408B4">
                <w:pPr>
                  <w:rPr>
                    <w:rFonts w:ascii="Times New Roman" w:eastAsia="Times New Roman" w:hAnsi="Times New Roman" w:cs="Times New Roman"/>
                    <w:b/>
                    <w:color w:val="000000"/>
                    <w:sz w:val="22"/>
                    <w:u w:val="single"/>
                  </w:rPr>
                </w:pPr>
                <w:hyperlink w:anchor="Item1A" w:history="1">
                  <w:r w:rsidRPr="00283CBA">
                    <w:rPr>
                      <w:rStyle w:val="Hyperlink"/>
                      <w:rFonts w:ascii="Times New Roman" w:eastAsia="Times New Roman" w:hAnsi="Times New Roman" w:cs="Times New Roman"/>
                      <w:b/>
                      <w:sz w:val="22"/>
                    </w:rPr>
                    <w:t>ITEM 1A.</w:t>
                  </w:r>
                </w:hyperlink>
              </w:p>
            </w:tc>
            <w:tc>
              <w:tcPr>
                <w:tcW w:w="8205" w:type="dxa"/>
                <w:gridSpan w:val="5"/>
                <w:noWrap/>
                <w:tcMar>
                  <w:top w:w="0" w:type="dxa"/>
                  <w:left w:w="0" w:type="dxa"/>
                  <w:bottom w:w="0" w:type="dxa"/>
                  <w:right w:w="0" w:type="dxa"/>
                </w:tcMar>
                <w:vAlign w:val="bottom"/>
              </w:tcPr>
              <w:p w14:paraId="22F739C3"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1A" w:history="1">
                  <w:r w:rsidRPr="00283CBA">
                    <w:rPr>
                      <w:rStyle w:val="Hyperlink"/>
                      <w:rFonts w:ascii="Times New Roman" w:eastAsia="Times New Roman" w:hAnsi="Times New Roman" w:cs="Times New Roman"/>
                      <w:b/>
                      <w:sz w:val="22"/>
                    </w:rPr>
                    <w:t>Risk Factors</w:t>
                  </w:r>
                </w:hyperlink>
              </w:p>
            </w:tc>
            <w:tc>
              <w:tcPr>
                <w:tcW w:w="900" w:type="dxa"/>
                <w:noWrap/>
                <w:tcMar>
                  <w:top w:w="0" w:type="dxa"/>
                  <w:left w:w="0" w:type="dxa"/>
                  <w:bottom w:w="0" w:type="dxa"/>
                  <w:right w:w="0" w:type="dxa"/>
                </w:tcMar>
                <w:vAlign w:val="bottom"/>
                <w:hideMark/>
              </w:tcPr>
              <w:p w14:paraId="016FC37D"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40</w:t>
                </w:r>
              </w:p>
            </w:tc>
          </w:tr>
          <w:tr w:rsidR="00E03479" w14:paraId="335885F6" w14:textId="77777777" w:rsidTr="0063257A">
            <w:trPr>
              <w:trHeight w:hRule="exact" w:val="101"/>
            </w:trPr>
            <w:tc>
              <w:tcPr>
                <w:tcW w:w="1110" w:type="dxa"/>
                <w:noWrap/>
                <w:tcMar>
                  <w:top w:w="0" w:type="dxa"/>
                  <w:left w:w="0" w:type="dxa"/>
                  <w:bottom w:w="0" w:type="dxa"/>
                  <w:right w:w="0" w:type="dxa"/>
                </w:tcMar>
                <w:vAlign w:val="bottom"/>
              </w:tcPr>
              <w:p w14:paraId="41E118EA" w14:textId="77777777" w:rsidR="00A408B4" w:rsidRPr="00283CBA" w:rsidRDefault="00A408B4" w:rsidP="00A408B4">
                <w:pPr>
                  <w:rPr>
                    <w:rStyle w:val="Hyperlink"/>
                    <w:rFonts w:ascii="Times New Roman" w:eastAsia="Times New Roman" w:hAnsi="Times New Roman" w:cs="Times New Roman"/>
                    <w:b/>
                    <w:sz w:val="22"/>
                  </w:rPr>
                </w:pPr>
              </w:p>
            </w:tc>
            <w:tc>
              <w:tcPr>
                <w:tcW w:w="8205" w:type="dxa"/>
                <w:gridSpan w:val="5"/>
                <w:noWrap/>
                <w:tcMar>
                  <w:top w:w="0" w:type="dxa"/>
                  <w:left w:w="0" w:type="dxa"/>
                  <w:bottom w:w="0" w:type="dxa"/>
                  <w:right w:w="0" w:type="dxa"/>
                </w:tcMar>
                <w:vAlign w:val="bottom"/>
              </w:tcPr>
              <w:p w14:paraId="73858E8A" w14:textId="77777777" w:rsidR="00A408B4" w:rsidRPr="00283CBA" w:rsidRDefault="00A408B4" w:rsidP="00A408B4">
                <w:pPr>
                  <w:tabs>
                    <w:tab w:val="right" w:leader="dot" w:pos="12000"/>
                  </w:tabs>
                  <w:rPr>
                    <w:rStyle w:val="Hyperlink"/>
                    <w:rFonts w:ascii="Times New Roman" w:eastAsia="Times New Roman" w:hAnsi="Times New Roman" w:cs="Times New Roman"/>
                    <w:b/>
                    <w:sz w:val="22"/>
                  </w:rPr>
                </w:pPr>
              </w:p>
            </w:tc>
            <w:tc>
              <w:tcPr>
                <w:tcW w:w="900" w:type="dxa"/>
                <w:noWrap/>
                <w:tcMar>
                  <w:top w:w="0" w:type="dxa"/>
                  <w:left w:w="0" w:type="dxa"/>
                  <w:bottom w:w="0" w:type="dxa"/>
                  <w:right w:w="0" w:type="dxa"/>
                </w:tcMar>
                <w:vAlign w:val="bottom"/>
              </w:tcPr>
              <w:p w14:paraId="65BA338D" w14:textId="77777777" w:rsidR="00A408B4" w:rsidRPr="00283CBA" w:rsidRDefault="00A408B4" w:rsidP="00A408B4">
                <w:pPr>
                  <w:jc w:val="center"/>
                  <w:rPr>
                    <w:rFonts w:ascii="Times New Roman" w:eastAsia="Times New Roman" w:hAnsi="Times New Roman" w:cs="Times New Roman"/>
                    <w:sz w:val="22"/>
                  </w:rPr>
                </w:pPr>
              </w:p>
            </w:tc>
          </w:tr>
          <w:tr w:rsidR="00E03479" w14:paraId="4A96ACF3" w14:textId="77777777" w:rsidTr="00105338">
            <w:trPr>
              <w:trHeight w:hRule="exact" w:val="245"/>
            </w:trPr>
            <w:tc>
              <w:tcPr>
                <w:tcW w:w="1110" w:type="dxa"/>
                <w:noWrap/>
                <w:tcMar>
                  <w:top w:w="0" w:type="dxa"/>
                  <w:left w:w="0" w:type="dxa"/>
                  <w:bottom w:w="0" w:type="dxa"/>
                  <w:right w:w="0" w:type="dxa"/>
                </w:tcMar>
                <w:vAlign w:val="bottom"/>
                <w:hideMark/>
              </w:tcPr>
              <w:p w14:paraId="6617EAC2" w14:textId="77777777" w:rsidR="00A408B4" w:rsidRPr="00283CBA" w:rsidRDefault="00207B1D" w:rsidP="00A408B4">
                <w:pPr>
                  <w:rPr>
                    <w:rFonts w:ascii="Times New Roman" w:eastAsia="Times New Roman" w:hAnsi="Times New Roman" w:cs="Times New Roman"/>
                    <w:b/>
                    <w:color w:val="000000"/>
                    <w:sz w:val="22"/>
                    <w:u w:val="single"/>
                  </w:rPr>
                </w:pPr>
                <w:hyperlink w:anchor="item2unregistered" w:history="1">
                  <w:r w:rsidRPr="00283CBA">
                    <w:rPr>
                      <w:rStyle w:val="Hyperlink"/>
                      <w:rFonts w:ascii="Times New Roman" w:eastAsia="Times New Roman" w:hAnsi="Times New Roman" w:cs="Times New Roman"/>
                      <w:b/>
                      <w:sz w:val="22"/>
                    </w:rPr>
                    <w:t>ITEM 2.</w:t>
                  </w:r>
                </w:hyperlink>
              </w:p>
            </w:tc>
            <w:tc>
              <w:tcPr>
                <w:tcW w:w="8205" w:type="dxa"/>
                <w:gridSpan w:val="5"/>
                <w:noWrap/>
                <w:tcMar>
                  <w:top w:w="0" w:type="dxa"/>
                  <w:left w:w="0" w:type="dxa"/>
                  <w:bottom w:w="0" w:type="dxa"/>
                  <w:right w:w="0" w:type="dxa"/>
                </w:tcMar>
                <w:vAlign w:val="bottom"/>
              </w:tcPr>
              <w:p w14:paraId="3E95FDC0"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2unregistered" w:history="1">
                  <w:r w:rsidRPr="00283CBA">
                    <w:rPr>
                      <w:rStyle w:val="Hyperlink"/>
                      <w:rFonts w:ascii="Times New Roman" w:eastAsia="Times New Roman" w:hAnsi="Times New Roman" w:cs="Times New Roman"/>
                      <w:b/>
                      <w:sz w:val="22"/>
                    </w:rPr>
                    <w:t>Unregistered Sales of Equity Securities and Use of Proceeds</w:t>
                  </w:r>
                </w:hyperlink>
              </w:p>
            </w:tc>
            <w:tc>
              <w:tcPr>
                <w:tcW w:w="900" w:type="dxa"/>
                <w:noWrap/>
                <w:tcMar>
                  <w:top w:w="0" w:type="dxa"/>
                  <w:left w:w="0" w:type="dxa"/>
                  <w:bottom w:w="0" w:type="dxa"/>
                  <w:right w:w="0" w:type="dxa"/>
                </w:tcMar>
                <w:vAlign w:val="bottom"/>
                <w:hideMark/>
              </w:tcPr>
              <w:p w14:paraId="1B349076"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40</w:t>
                </w:r>
              </w:p>
            </w:tc>
          </w:tr>
          <w:tr w:rsidR="00E03479" w14:paraId="00E0BDFA" w14:textId="77777777" w:rsidTr="0063257A">
            <w:trPr>
              <w:trHeight w:hRule="exact" w:val="101"/>
            </w:trPr>
            <w:tc>
              <w:tcPr>
                <w:tcW w:w="1110" w:type="dxa"/>
                <w:noWrap/>
                <w:tcMar>
                  <w:top w:w="0" w:type="dxa"/>
                  <w:left w:w="0" w:type="dxa"/>
                  <w:bottom w:w="0" w:type="dxa"/>
                  <w:right w:w="0" w:type="dxa"/>
                </w:tcMar>
                <w:vAlign w:val="bottom"/>
              </w:tcPr>
              <w:p w14:paraId="1175B4F5" w14:textId="77777777" w:rsidR="00A408B4" w:rsidRPr="00283CBA" w:rsidRDefault="00A408B4" w:rsidP="00A408B4">
                <w:pPr>
                  <w:rPr>
                    <w:rStyle w:val="Hyperlink"/>
                    <w:rFonts w:ascii="Times New Roman" w:eastAsia="Times New Roman" w:hAnsi="Times New Roman" w:cs="Times New Roman"/>
                    <w:b/>
                    <w:sz w:val="22"/>
                  </w:rPr>
                </w:pPr>
              </w:p>
            </w:tc>
            <w:tc>
              <w:tcPr>
                <w:tcW w:w="8205" w:type="dxa"/>
                <w:gridSpan w:val="5"/>
                <w:noWrap/>
                <w:tcMar>
                  <w:top w:w="0" w:type="dxa"/>
                  <w:left w:w="0" w:type="dxa"/>
                  <w:bottom w:w="0" w:type="dxa"/>
                  <w:right w:w="0" w:type="dxa"/>
                </w:tcMar>
                <w:vAlign w:val="bottom"/>
              </w:tcPr>
              <w:p w14:paraId="6BABC3D6" w14:textId="77777777" w:rsidR="00A408B4" w:rsidRPr="00283CBA" w:rsidRDefault="00A408B4" w:rsidP="00A408B4">
                <w:pPr>
                  <w:tabs>
                    <w:tab w:val="right" w:leader="dot" w:pos="12000"/>
                  </w:tabs>
                  <w:rPr>
                    <w:rStyle w:val="Hyperlink"/>
                    <w:rFonts w:ascii="Times New Roman" w:eastAsia="Times New Roman" w:hAnsi="Times New Roman" w:cs="Times New Roman"/>
                    <w:b/>
                    <w:sz w:val="22"/>
                  </w:rPr>
                </w:pPr>
              </w:p>
            </w:tc>
            <w:tc>
              <w:tcPr>
                <w:tcW w:w="900" w:type="dxa"/>
                <w:noWrap/>
                <w:tcMar>
                  <w:top w:w="0" w:type="dxa"/>
                  <w:left w:w="0" w:type="dxa"/>
                  <w:bottom w:w="0" w:type="dxa"/>
                  <w:right w:w="0" w:type="dxa"/>
                </w:tcMar>
                <w:vAlign w:val="bottom"/>
              </w:tcPr>
              <w:p w14:paraId="3784E8B8" w14:textId="77777777" w:rsidR="00A408B4" w:rsidRPr="00283CBA" w:rsidRDefault="00A408B4" w:rsidP="00A408B4">
                <w:pPr>
                  <w:jc w:val="center"/>
                  <w:rPr>
                    <w:rFonts w:ascii="Times New Roman" w:eastAsia="Times New Roman" w:hAnsi="Times New Roman" w:cs="Times New Roman"/>
                    <w:sz w:val="22"/>
                  </w:rPr>
                </w:pPr>
              </w:p>
            </w:tc>
          </w:tr>
          <w:tr w:rsidR="00E03479" w14:paraId="4D7A5889" w14:textId="77777777" w:rsidTr="0063257A">
            <w:trPr>
              <w:trHeight w:hRule="exact" w:val="101"/>
            </w:trPr>
            <w:tc>
              <w:tcPr>
                <w:tcW w:w="1110" w:type="dxa"/>
                <w:noWrap/>
                <w:tcMar>
                  <w:top w:w="0" w:type="dxa"/>
                  <w:left w:w="0" w:type="dxa"/>
                  <w:bottom w:w="0" w:type="dxa"/>
                  <w:right w:w="0" w:type="dxa"/>
                </w:tcMar>
                <w:vAlign w:val="bottom"/>
              </w:tcPr>
              <w:p w14:paraId="48E4DF36" w14:textId="77777777" w:rsidR="00A408B4" w:rsidRPr="00283CBA" w:rsidRDefault="00A408B4" w:rsidP="00A408B4">
                <w:pPr>
                  <w:rPr>
                    <w:rStyle w:val="Hyperlink"/>
                    <w:rFonts w:ascii="Times New Roman" w:eastAsia="Times New Roman" w:hAnsi="Times New Roman" w:cs="Times New Roman"/>
                    <w:b/>
                    <w:sz w:val="22"/>
                  </w:rPr>
                </w:pPr>
              </w:p>
            </w:tc>
            <w:tc>
              <w:tcPr>
                <w:tcW w:w="8205" w:type="dxa"/>
                <w:gridSpan w:val="5"/>
                <w:noWrap/>
                <w:tcMar>
                  <w:top w:w="0" w:type="dxa"/>
                  <w:left w:w="0" w:type="dxa"/>
                  <w:bottom w:w="0" w:type="dxa"/>
                  <w:right w:w="0" w:type="dxa"/>
                </w:tcMar>
                <w:vAlign w:val="bottom"/>
              </w:tcPr>
              <w:p w14:paraId="0F53E7B9" w14:textId="77777777" w:rsidR="00A408B4" w:rsidRPr="00283CBA" w:rsidRDefault="00A408B4" w:rsidP="00A408B4">
                <w:pPr>
                  <w:tabs>
                    <w:tab w:val="right" w:leader="dot" w:pos="12000"/>
                  </w:tabs>
                  <w:rPr>
                    <w:rStyle w:val="Hyperlink"/>
                    <w:rFonts w:ascii="Times New Roman" w:eastAsia="Times New Roman" w:hAnsi="Times New Roman" w:cs="Times New Roman"/>
                    <w:b/>
                    <w:sz w:val="22"/>
                  </w:rPr>
                </w:pPr>
              </w:p>
            </w:tc>
            <w:tc>
              <w:tcPr>
                <w:tcW w:w="900" w:type="dxa"/>
                <w:noWrap/>
                <w:tcMar>
                  <w:top w:w="0" w:type="dxa"/>
                  <w:left w:w="0" w:type="dxa"/>
                  <w:bottom w:w="0" w:type="dxa"/>
                  <w:right w:w="0" w:type="dxa"/>
                </w:tcMar>
                <w:vAlign w:val="bottom"/>
              </w:tcPr>
              <w:p w14:paraId="20ED5FA1" w14:textId="77777777" w:rsidR="00A408B4" w:rsidRPr="00283CBA" w:rsidRDefault="00A408B4" w:rsidP="00A408B4">
                <w:pPr>
                  <w:jc w:val="center"/>
                  <w:rPr>
                    <w:rFonts w:ascii="Times New Roman" w:eastAsia="Times New Roman" w:hAnsi="Times New Roman" w:cs="Times New Roman"/>
                    <w:sz w:val="22"/>
                  </w:rPr>
                </w:pPr>
              </w:p>
            </w:tc>
          </w:tr>
          <w:tr w:rsidR="00E03479" w14:paraId="27C45A1A" w14:textId="77777777" w:rsidTr="00105338">
            <w:trPr>
              <w:trHeight w:hRule="exact" w:val="245"/>
            </w:trPr>
            <w:tc>
              <w:tcPr>
                <w:tcW w:w="1110" w:type="dxa"/>
                <w:noWrap/>
                <w:tcMar>
                  <w:top w:w="0" w:type="dxa"/>
                  <w:left w:w="0" w:type="dxa"/>
                  <w:bottom w:w="0" w:type="dxa"/>
                  <w:right w:w="0" w:type="dxa"/>
                </w:tcMar>
                <w:vAlign w:val="bottom"/>
                <w:hideMark/>
              </w:tcPr>
              <w:p w14:paraId="69A370AF" w14:textId="77777777" w:rsidR="00A408B4" w:rsidRPr="00283CBA" w:rsidRDefault="00207B1D" w:rsidP="00A408B4">
                <w:pPr>
                  <w:rPr>
                    <w:rFonts w:ascii="Times New Roman" w:eastAsia="Times New Roman" w:hAnsi="Times New Roman" w:cs="Times New Roman"/>
                    <w:b/>
                    <w:color w:val="000000"/>
                    <w:sz w:val="22"/>
                    <w:u w:val="single"/>
                  </w:rPr>
                </w:pPr>
                <w:hyperlink w:anchor="Item6" w:history="1">
                  <w:r w:rsidRPr="00283CBA">
                    <w:rPr>
                      <w:rStyle w:val="Hyperlink"/>
                      <w:rFonts w:ascii="Times New Roman" w:eastAsia="Times New Roman" w:hAnsi="Times New Roman" w:cs="Times New Roman"/>
                      <w:b/>
                      <w:sz w:val="22"/>
                    </w:rPr>
                    <w:t>ITEM 6.</w:t>
                  </w:r>
                </w:hyperlink>
              </w:p>
            </w:tc>
            <w:tc>
              <w:tcPr>
                <w:tcW w:w="8205" w:type="dxa"/>
                <w:gridSpan w:val="5"/>
                <w:noWrap/>
                <w:tcMar>
                  <w:top w:w="0" w:type="dxa"/>
                  <w:left w:w="0" w:type="dxa"/>
                  <w:bottom w:w="0" w:type="dxa"/>
                  <w:right w:w="0" w:type="dxa"/>
                </w:tcMar>
                <w:vAlign w:val="bottom"/>
              </w:tcPr>
              <w:p w14:paraId="3E26DF83"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Item6" w:history="1">
                  <w:r w:rsidRPr="00283CBA">
                    <w:rPr>
                      <w:rStyle w:val="Hyperlink"/>
                      <w:rFonts w:ascii="Times New Roman" w:eastAsia="Times New Roman" w:hAnsi="Times New Roman" w:cs="Times New Roman"/>
                      <w:b/>
                      <w:sz w:val="22"/>
                    </w:rPr>
                    <w:t>Exhibits</w:t>
                  </w:r>
                </w:hyperlink>
              </w:p>
            </w:tc>
            <w:tc>
              <w:tcPr>
                <w:tcW w:w="900" w:type="dxa"/>
                <w:noWrap/>
                <w:tcMar>
                  <w:top w:w="0" w:type="dxa"/>
                  <w:left w:w="0" w:type="dxa"/>
                  <w:bottom w:w="0" w:type="dxa"/>
                  <w:right w:w="0" w:type="dxa"/>
                </w:tcMar>
                <w:vAlign w:val="bottom"/>
                <w:hideMark/>
              </w:tcPr>
              <w:p w14:paraId="74597AAE"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41</w:t>
                </w:r>
              </w:p>
            </w:tc>
          </w:tr>
          <w:tr w:rsidR="00E03479" w14:paraId="05D9B786" w14:textId="77777777" w:rsidTr="0063257A">
            <w:trPr>
              <w:trHeight w:hRule="exact" w:val="101"/>
            </w:trPr>
            <w:tc>
              <w:tcPr>
                <w:tcW w:w="1110" w:type="dxa"/>
                <w:noWrap/>
                <w:tcMar>
                  <w:top w:w="0" w:type="dxa"/>
                  <w:left w:w="0" w:type="dxa"/>
                  <w:bottom w:w="0" w:type="dxa"/>
                  <w:right w:w="0" w:type="dxa"/>
                </w:tcMar>
                <w:vAlign w:val="bottom"/>
              </w:tcPr>
              <w:p w14:paraId="32C158B6" w14:textId="77777777" w:rsidR="00A408B4" w:rsidRPr="00283CBA" w:rsidRDefault="00A408B4" w:rsidP="00A408B4">
                <w:pPr>
                  <w:rPr>
                    <w:rStyle w:val="Hyperlink"/>
                    <w:rFonts w:ascii="Times New Roman" w:eastAsia="Times New Roman" w:hAnsi="Times New Roman" w:cs="Times New Roman"/>
                    <w:b/>
                    <w:sz w:val="22"/>
                  </w:rPr>
                </w:pPr>
              </w:p>
            </w:tc>
            <w:tc>
              <w:tcPr>
                <w:tcW w:w="8205" w:type="dxa"/>
                <w:gridSpan w:val="5"/>
                <w:noWrap/>
                <w:tcMar>
                  <w:top w:w="0" w:type="dxa"/>
                  <w:left w:w="0" w:type="dxa"/>
                  <w:bottom w:w="0" w:type="dxa"/>
                  <w:right w:w="0" w:type="dxa"/>
                </w:tcMar>
                <w:vAlign w:val="bottom"/>
              </w:tcPr>
              <w:p w14:paraId="3E74F99C" w14:textId="77777777" w:rsidR="00A408B4" w:rsidRPr="00283CBA" w:rsidRDefault="00A408B4" w:rsidP="00A408B4">
                <w:pPr>
                  <w:tabs>
                    <w:tab w:val="right" w:leader="dot" w:pos="12000"/>
                  </w:tabs>
                  <w:rPr>
                    <w:rStyle w:val="Hyperlink"/>
                    <w:rFonts w:ascii="Times New Roman" w:eastAsia="Times New Roman" w:hAnsi="Times New Roman" w:cs="Times New Roman"/>
                    <w:b/>
                    <w:sz w:val="22"/>
                  </w:rPr>
                </w:pPr>
              </w:p>
            </w:tc>
            <w:tc>
              <w:tcPr>
                <w:tcW w:w="900" w:type="dxa"/>
                <w:noWrap/>
                <w:tcMar>
                  <w:top w:w="0" w:type="dxa"/>
                  <w:left w:w="0" w:type="dxa"/>
                  <w:bottom w:w="0" w:type="dxa"/>
                  <w:right w:w="0" w:type="dxa"/>
                </w:tcMar>
                <w:vAlign w:val="bottom"/>
              </w:tcPr>
              <w:p w14:paraId="2898B80E" w14:textId="77777777" w:rsidR="00A408B4" w:rsidRPr="00283CBA" w:rsidRDefault="00A408B4" w:rsidP="00A408B4">
                <w:pPr>
                  <w:jc w:val="center"/>
                  <w:rPr>
                    <w:rFonts w:ascii="Times New Roman" w:eastAsia="Times New Roman" w:hAnsi="Times New Roman" w:cs="Times New Roman"/>
                    <w:sz w:val="22"/>
                  </w:rPr>
                </w:pPr>
              </w:p>
            </w:tc>
          </w:tr>
          <w:tr w:rsidR="00E03479" w14:paraId="5F2E709D" w14:textId="77777777" w:rsidTr="00105338">
            <w:trPr>
              <w:trHeight w:hRule="exact" w:val="245"/>
            </w:trPr>
            <w:tc>
              <w:tcPr>
                <w:tcW w:w="1110" w:type="dxa"/>
                <w:noWrap/>
                <w:tcMar>
                  <w:top w:w="0" w:type="dxa"/>
                  <w:left w:w="0" w:type="dxa"/>
                  <w:bottom w:w="0" w:type="dxa"/>
                  <w:right w:w="0" w:type="dxa"/>
                </w:tcMar>
                <w:vAlign w:val="bottom"/>
              </w:tcPr>
              <w:p w14:paraId="0C623945" w14:textId="77777777" w:rsidR="00A408B4" w:rsidRPr="00283CBA" w:rsidRDefault="00A408B4" w:rsidP="00A408B4">
                <w:pPr>
                  <w:rPr>
                    <w:rFonts w:ascii="Times New Roman" w:eastAsia="Times New Roman" w:hAnsi="Times New Roman" w:cs="Times New Roman"/>
                    <w:color w:val="000000"/>
                    <w:sz w:val="22"/>
                    <w:u w:val="single"/>
                  </w:rPr>
                </w:pPr>
              </w:p>
            </w:tc>
            <w:tc>
              <w:tcPr>
                <w:tcW w:w="8205" w:type="dxa"/>
                <w:gridSpan w:val="5"/>
                <w:noWrap/>
                <w:tcMar>
                  <w:top w:w="0" w:type="dxa"/>
                  <w:left w:w="0" w:type="dxa"/>
                  <w:bottom w:w="0" w:type="dxa"/>
                  <w:right w:w="0" w:type="dxa"/>
                </w:tcMar>
                <w:vAlign w:val="bottom"/>
              </w:tcPr>
              <w:p w14:paraId="2F3BB847" w14:textId="77777777" w:rsidR="00A408B4" w:rsidRPr="00283CBA" w:rsidRDefault="00207B1D" w:rsidP="00A408B4">
                <w:pPr>
                  <w:tabs>
                    <w:tab w:val="right" w:leader="dot" w:pos="12000"/>
                  </w:tabs>
                  <w:rPr>
                    <w:rFonts w:ascii="Times New Roman" w:eastAsia="Times New Roman" w:hAnsi="Times New Roman" w:cs="Times New Roman"/>
                    <w:b/>
                    <w:color w:val="000000"/>
                    <w:sz w:val="22"/>
                    <w:u w:val="single"/>
                  </w:rPr>
                </w:pPr>
                <w:hyperlink w:anchor="signature" w:history="1">
                  <w:r>
                    <w:rPr>
                      <w:rStyle w:val="Hyperlink"/>
                      <w:rFonts w:ascii="Times New Roman" w:eastAsia="Times New Roman" w:hAnsi="Times New Roman" w:cs="Times New Roman"/>
                      <w:b/>
                      <w:sz w:val="22"/>
                    </w:rPr>
                    <w:t>Signature</w:t>
                  </w:r>
                </w:hyperlink>
              </w:p>
            </w:tc>
            <w:tc>
              <w:tcPr>
                <w:tcW w:w="900" w:type="dxa"/>
                <w:noWrap/>
                <w:tcMar>
                  <w:top w:w="0" w:type="dxa"/>
                  <w:left w:w="0" w:type="dxa"/>
                  <w:bottom w:w="0" w:type="dxa"/>
                  <w:right w:w="0" w:type="dxa"/>
                </w:tcMar>
                <w:vAlign w:val="bottom"/>
                <w:hideMark/>
              </w:tcPr>
              <w:p w14:paraId="211935B7" w14:textId="77777777" w:rsidR="00A408B4" w:rsidRPr="00283CBA" w:rsidRDefault="00207B1D" w:rsidP="00A408B4">
                <w:pPr>
                  <w:jc w:val="center"/>
                  <w:rPr>
                    <w:rFonts w:ascii="Times New Roman" w:eastAsia="Times New Roman" w:hAnsi="Times New Roman" w:cs="Times New Roman"/>
                    <w:color w:val="000000"/>
                    <w:sz w:val="22"/>
                  </w:rPr>
                </w:pPr>
                <w:r w:rsidRPr="00283CBA">
                  <w:rPr>
                    <w:rFonts w:ascii="Times New Roman" w:eastAsia="Times New Roman" w:hAnsi="Times New Roman" w:cs="Times New Roman"/>
                    <w:sz w:val="22"/>
                  </w:rPr>
                  <w:t>42</w:t>
                </w:r>
              </w:p>
            </w:tc>
          </w:tr>
          <w:tr w:rsidR="00E03479" w14:paraId="2BA1DA58" w14:textId="77777777" w:rsidTr="00A408B4">
            <w:trPr>
              <w:trHeight w:hRule="exact" w:val="245"/>
            </w:trPr>
            <w:tc>
              <w:tcPr>
                <w:tcW w:w="1110" w:type="dxa"/>
                <w:noWrap/>
                <w:tcMar>
                  <w:top w:w="0" w:type="dxa"/>
                  <w:left w:w="0" w:type="dxa"/>
                  <w:bottom w:w="0" w:type="dxa"/>
                  <w:right w:w="0" w:type="dxa"/>
                </w:tcMar>
                <w:vAlign w:val="bottom"/>
              </w:tcPr>
              <w:p w14:paraId="13A32DA6" w14:textId="77777777" w:rsidR="00E03479" w:rsidRDefault="00E03479"/>
            </w:tc>
            <w:tc>
              <w:tcPr>
                <w:tcW w:w="214" w:type="dxa"/>
                <w:noWrap/>
                <w:tcMar>
                  <w:top w:w="0" w:type="dxa"/>
                  <w:left w:w="0" w:type="dxa"/>
                  <w:bottom w:w="0" w:type="dxa"/>
                  <w:right w:w="0" w:type="dxa"/>
                </w:tcMar>
                <w:vAlign w:val="bottom"/>
              </w:tcPr>
              <w:p w14:paraId="761B0162" w14:textId="77777777" w:rsidR="00E03479" w:rsidRDefault="00E03479"/>
            </w:tc>
            <w:tc>
              <w:tcPr>
                <w:tcW w:w="232" w:type="dxa"/>
                <w:noWrap/>
                <w:tcMar>
                  <w:top w:w="0" w:type="dxa"/>
                  <w:left w:w="0" w:type="dxa"/>
                  <w:bottom w:w="0" w:type="dxa"/>
                  <w:right w:w="0" w:type="dxa"/>
                </w:tcMar>
                <w:vAlign w:val="bottom"/>
              </w:tcPr>
              <w:p w14:paraId="051102C4" w14:textId="77777777" w:rsidR="00E03479" w:rsidRDefault="00E03479"/>
            </w:tc>
            <w:tc>
              <w:tcPr>
                <w:tcW w:w="7759" w:type="dxa"/>
                <w:gridSpan w:val="3"/>
                <w:noWrap/>
                <w:tcMar>
                  <w:top w:w="0" w:type="dxa"/>
                  <w:left w:w="0" w:type="dxa"/>
                  <w:bottom w:w="0" w:type="dxa"/>
                  <w:right w:w="0" w:type="dxa"/>
                </w:tcMar>
                <w:vAlign w:val="bottom"/>
                <w:hideMark/>
              </w:tcPr>
              <w:p w14:paraId="78A3DDE9" w14:textId="77777777" w:rsidR="00E03479" w:rsidRDefault="00E03479"/>
            </w:tc>
            <w:tc>
              <w:tcPr>
                <w:tcW w:w="900" w:type="dxa"/>
                <w:noWrap/>
                <w:tcMar>
                  <w:top w:w="0" w:type="dxa"/>
                  <w:left w:w="0" w:type="dxa"/>
                  <w:bottom w:w="0" w:type="dxa"/>
                  <w:right w:w="0" w:type="dxa"/>
                </w:tcMar>
                <w:vAlign w:val="bottom"/>
                <w:hideMark/>
              </w:tcPr>
              <w:p w14:paraId="41852323" w14:textId="77777777" w:rsidR="00E03479" w:rsidRDefault="00E03479"/>
            </w:tc>
          </w:tr>
          <w:tr w:rsidR="00E03479" w14:paraId="1D2CE8A3" w14:textId="77777777" w:rsidTr="00105338">
            <w:trPr>
              <w:trHeight w:hRule="exact" w:val="245"/>
            </w:trPr>
            <w:tc>
              <w:tcPr>
                <w:tcW w:w="1110" w:type="dxa"/>
                <w:noWrap/>
                <w:tcMar>
                  <w:top w:w="0" w:type="dxa"/>
                  <w:left w:w="0" w:type="dxa"/>
                  <w:bottom w:w="0" w:type="dxa"/>
                  <w:right w:w="0" w:type="dxa"/>
                </w:tcMar>
                <w:vAlign w:val="bottom"/>
                <w:hideMark/>
              </w:tcPr>
              <w:p w14:paraId="7B4239A2" w14:textId="77777777" w:rsidR="00E03479" w:rsidRDefault="00E03479"/>
            </w:tc>
            <w:tc>
              <w:tcPr>
                <w:tcW w:w="8205" w:type="dxa"/>
                <w:gridSpan w:val="5"/>
                <w:noWrap/>
                <w:tcMar>
                  <w:top w:w="0" w:type="dxa"/>
                  <w:left w:w="0" w:type="dxa"/>
                  <w:bottom w:w="0" w:type="dxa"/>
                  <w:right w:w="0" w:type="dxa"/>
                </w:tcMar>
                <w:vAlign w:val="bottom"/>
              </w:tcPr>
              <w:p w14:paraId="36A9E99F" w14:textId="77777777" w:rsidR="00E03479" w:rsidRDefault="00E03479"/>
            </w:tc>
            <w:tc>
              <w:tcPr>
                <w:tcW w:w="900" w:type="dxa"/>
                <w:noWrap/>
                <w:tcMar>
                  <w:top w:w="0" w:type="dxa"/>
                  <w:left w:w="0" w:type="dxa"/>
                  <w:bottom w:w="0" w:type="dxa"/>
                  <w:right w:w="0" w:type="dxa"/>
                </w:tcMar>
                <w:vAlign w:val="bottom"/>
                <w:hideMark/>
              </w:tcPr>
              <w:p w14:paraId="2F7456A6" w14:textId="77777777" w:rsidR="00E03479" w:rsidRDefault="00207B1D"/>
            </w:tc>
          </w:tr>
        </w:tbl>
      </w:sdtContent>
    </w:sdt>
    <w:p w14:paraId="5EE56FE2" w14:textId="77777777" w:rsidR="00E03479" w:rsidRDefault="00E03479">
      <w:pPr>
        <w:sectPr w:rsidR="00E03479" w:rsidSect="00D33B0E">
          <w:type w:val="continuous"/>
          <w:pgSz w:w="12240" w:h="15840"/>
          <w:pgMar w:top="432" w:right="1008" w:bottom="432" w:left="1008" w:header="432" w:footer="432" w:gutter="0"/>
          <w:pgBorders>
            <w:top w:val="nil"/>
            <w:left w:val="nil"/>
            <w:bottom w:val="nil"/>
            <w:right w:val="nil"/>
          </w:pgBorders>
          <w:cols w:space="708"/>
          <w:docGrid w:linePitch="360"/>
        </w:sectPr>
      </w:pPr>
    </w:p>
    <w:bookmarkStart w:id="71" w:name="Part1FinancialInfo" w:displacedByCustomXml="next"/>
    <w:bookmarkStart w:id="72" w:name="RG_MARKER_21482" w:displacedByCustomXml="next"/>
    <w:bookmarkStart w:id="73" w:name="RG_MARKER_21478" w:displacedByCustomXml="next"/>
    <w:sdt>
      <w:sdtPr>
        <w:tag w:val="type=ReportObject;reportObjectId=21482;"/>
        <w:id w:val="1045460501"/>
        <w:placeholder>
          <w:docPart w:val="DefaultPlaceholder_22675703"/>
        </w:placeholder>
      </w:sdtPr>
      <w:sdtEndPr/>
      <w:sdtContent>
        <w:p w14:paraId="2302138F" w14:textId="77777777" w:rsidR="00CB7018" w:rsidRPr="00CB7018" w:rsidRDefault="00207B1D" w:rsidP="00280CC8">
          <w:pPr>
            <w:keepNext/>
            <w:keepLines/>
            <w:pageBreakBefore/>
            <w:jc w:val="center"/>
            <w:rPr>
              <w:b/>
            </w:rPr>
          </w:pPr>
          <w:r w:rsidRPr="00CB7018">
            <w:rPr>
              <w:b/>
            </w:rPr>
            <w:t>PART I. FINANCIAL INFORMATION</w:t>
          </w:r>
          <w:bookmarkEnd w:id="73"/>
          <w:bookmarkEnd w:id="72"/>
        </w:p>
        <w:p w14:paraId="21B5225A" w14:textId="77777777" w:rsidR="00CB7018" w:rsidRPr="00CB7018" w:rsidRDefault="00207B1D" w:rsidP="00280CC8">
          <w:pPr>
            <w:keepNext/>
            <w:keepLines/>
            <w:jc w:val="center"/>
            <w:rPr>
              <w:b/>
            </w:rPr>
          </w:pPr>
          <w:bookmarkStart w:id="74" w:name="FinancialStatements"/>
          <w:bookmarkEnd w:id="71"/>
          <w:r w:rsidRPr="00CB7018">
            <w:rPr>
              <w:b/>
            </w:rPr>
            <w:t xml:space="preserve">ITEM 1. </w:t>
          </w:r>
          <w:r>
            <w:rPr>
              <w:b/>
            </w:rPr>
            <w:t xml:space="preserve">CONDENSED </w:t>
          </w:r>
          <w:r w:rsidRPr="00CB7018">
            <w:rPr>
              <w:b/>
            </w:rPr>
            <w:t>CONSOLIDATED FINANCIAL STATEMENTS</w:t>
          </w:r>
        </w:p>
        <w:bookmarkEnd w:id="74"/>
        <w:p w14:paraId="3CF3A286" w14:textId="77777777" w:rsidR="00CB7018" w:rsidRPr="00CB7018" w:rsidRDefault="00207B1D" w:rsidP="00280CC8">
          <w:pPr>
            <w:keepNext/>
            <w:keepLines/>
            <w:jc w:val="center"/>
            <w:rPr>
              <w:b/>
            </w:rPr>
          </w:pPr>
          <w:r w:rsidRPr="00CB7018">
            <w:rPr>
              <w:b/>
            </w:rPr>
            <w:t>HENRY SCHEIN, INC.</w:t>
          </w:r>
        </w:p>
        <w:p w14:paraId="69AEC1A0" w14:textId="77777777" w:rsidR="00CB7018" w:rsidRPr="00CB7018" w:rsidRDefault="00207B1D" w:rsidP="00280CC8">
          <w:pPr>
            <w:keepNext/>
            <w:keepLines/>
            <w:jc w:val="center"/>
            <w:rPr>
              <w:b/>
            </w:rPr>
          </w:pPr>
          <w:bookmarkStart w:id="75" w:name="balancesheetq2"/>
          <w:bookmarkStart w:id="76" w:name="CBS"/>
          <w:r>
            <w:rPr>
              <w:b/>
            </w:rPr>
            <w:t xml:space="preserve">CONDENSED </w:t>
          </w:r>
          <w:r w:rsidRPr="00CB7018">
            <w:rPr>
              <w:b/>
            </w:rPr>
            <w:t>CONSOLIDATED BALANCE SHEETS</w:t>
          </w:r>
        </w:p>
        <w:bookmarkEnd w:id="75"/>
        <w:bookmarkEnd w:id="76"/>
        <w:p w14:paraId="7046F3E2" w14:textId="77777777" w:rsidR="004E733D" w:rsidRPr="00CB7018" w:rsidRDefault="00207B1D" w:rsidP="00280CC8">
          <w:pPr>
            <w:keepNext/>
            <w:keepLines/>
            <w:jc w:val="center"/>
            <w:rPr>
              <w:b/>
            </w:rPr>
          </w:pPr>
          <w:r w:rsidRPr="00CB7018">
            <w:rPr>
              <w:b/>
            </w:rPr>
            <w:t xml:space="preserve">(in </w:t>
          </w:r>
          <w:r>
            <w:rPr>
              <w:b/>
            </w:rPr>
            <w:t>millions</w:t>
          </w:r>
          <w:r w:rsidRPr="00CB7018">
            <w:rPr>
              <w:b/>
            </w:rPr>
            <w:t>, except share data)</w:t>
          </w:r>
        </w:p>
      </w:sdtContent>
    </w:sdt>
    <w:p w14:paraId="6D07205B" w14:textId="77777777" w:rsidR="00E03479" w:rsidRDefault="00E03479">
      <w:pPr>
        <w:rPr>
          <w:sz w:val="22"/>
        </w:rPr>
      </w:pPr>
    </w:p>
    <w:sdt>
      <w:sdtPr>
        <w:rPr>
          <w:rFonts w:ascii="Times New Roman" w:eastAsia="Times New Roman" w:hAnsi="Times New Roman" w:cs="Times New Roman"/>
        </w:rPr>
        <w:tag w:val="type=ReportObject;reportObjectId=21483;"/>
        <w:id w:val="582452546"/>
        <w:placeholder>
          <w:docPart w:val="DefaultPlaceholder_22675703"/>
        </w:placeholder>
      </w:sdtPr>
      <w:sdtEndPr/>
      <w:sdtContent>
        <w:tbl>
          <w:tblPr>
            <w:tblStyle w:val="CDMRange1"/>
            <w:tblW w:w="10620" w:type="dxa"/>
            <w:tblLayout w:type="fixed"/>
            <w:tblLook w:val="0600" w:firstRow="0" w:lastRow="0" w:firstColumn="0" w:lastColumn="0" w:noHBand="1" w:noVBand="1"/>
          </w:tblPr>
          <w:tblGrid>
            <w:gridCol w:w="225"/>
            <w:gridCol w:w="225"/>
            <w:gridCol w:w="225"/>
            <w:gridCol w:w="6705"/>
            <w:gridCol w:w="75"/>
            <w:gridCol w:w="225"/>
            <w:gridCol w:w="1200"/>
            <w:gridCol w:w="225"/>
            <w:gridCol w:w="225"/>
            <w:gridCol w:w="1290"/>
          </w:tblGrid>
          <w:tr w:rsidR="00E03479" w14:paraId="405DB71B" w14:textId="77777777">
            <w:trPr>
              <w:cantSplit/>
              <w:trHeight w:hRule="exact" w:val="199"/>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5713B9E" w14:textId="77777777" w:rsidR="00E03479" w:rsidRDefault="00E03479">
                <w:pPr>
                  <w:keepNext/>
                  <w:spacing w:after="0" w:line="240" w:lineRule="auto"/>
                  <w:jc w:val="center"/>
                  <w:rPr>
                    <w:rFonts w:ascii="Times New Roman" w:eastAsia="Times New Roman" w:hAnsi="Times New Roman" w:cs="Times New Roman"/>
                    <w:vanish/>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4090048" w14:textId="77777777" w:rsidR="00E03479" w:rsidRDefault="00E03479">
                <w:pPr>
                  <w:keepNext/>
                  <w:spacing w:after="0" w:line="240" w:lineRule="auto"/>
                  <w:jc w:val="center"/>
                  <w:rPr>
                    <w:rFonts w:ascii="Times New Roman" w:eastAsia="Times New Roman" w:hAnsi="Times New Roman" w:cs="Times New Roman"/>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85C8282" w14:textId="77777777" w:rsidR="00E03479" w:rsidRDefault="00E03479">
                <w:pPr>
                  <w:keepNext/>
                  <w:spacing w:after="0" w:line="240" w:lineRule="auto"/>
                  <w:jc w:val="center"/>
                  <w:rPr>
                    <w:rFonts w:ascii="Times New Roman" w:eastAsia="Times New Roman" w:hAnsi="Times New Roman" w:cs="Times New Roman"/>
                    <w:color w:val="FF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6007591E" w14:textId="77777777" w:rsidR="00E03479" w:rsidRDefault="00E03479">
                <w:pPr>
                  <w:keepNext/>
                  <w:spacing w:after="0" w:line="240" w:lineRule="auto"/>
                  <w:jc w:val="center"/>
                  <w:rPr>
                    <w:rFonts w:ascii="Times New Roman" w:eastAsia="Times New Roman" w:hAnsi="Times New Roman" w:cs="Times New Roman"/>
                    <w:color w:val="FF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4F2ADF7" w14:textId="77777777" w:rsidR="00E03479" w:rsidRDefault="00E03479">
                <w:pPr>
                  <w:keepNext/>
                  <w:spacing w:after="0" w:line="240" w:lineRule="auto"/>
                  <w:jc w:val="center"/>
                  <w:rPr>
                    <w:rFonts w:ascii="Times New Roman" w:eastAsia="Times New Roman" w:hAnsi="Times New Roman" w:cs="Times New Roman"/>
                    <w:color w:val="FF0000"/>
                    <w:sz w:val="19"/>
                  </w:rPr>
                </w:pPr>
              </w:p>
            </w:tc>
            <w:tc>
              <w:tcPr>
                <w:tcW w:w="1425" w:type="dxa"/>
                <w:gridSpan w:val="2"/>
                <w:tcBorders>
                  <w:top w:val="nil"/>
                  <w:left w:val="nil"/>
                  <w:bottom w:val="nil"/>
                  <w:right w:val="nil"/>
                  <w:tl2br w:val="nil"/>
                  <w:tr2bl w:val="nil"/>
                </w:tcBorders>
                <w:shd w:val="clear" w:color="auto" w:fill="auto"/>
                <w:noWrap/>
                <w:tcMar>
                  <w:left w:w="0" w:type="dxa"/>
                  <w:right w:w="0" w:type="dxa"/>
                </w:tcMar>
                <w:vAlign w:val="bottom"/>
              </w:tcPr>
              <w:p w14:paraId="3D089CF2"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April 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E79BCF2"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515" w:type="dxa"/>
                <w:gridSpan w:val="2"/>
                <w:tcBorders>
                  <w:top w:val="nil"/>
                  <w:left w:val="nil"/>
                  <w:bottom w:val="nil"/>
                  <w:right w:val="nil"/>
                  <w:tl2br w:val="nil"/>
                  <w:tr2bl w:val="nil"/>
                </w:tcBorders>
                <w:shd w:val="clear" w:color="auto" w:fill="auto"/>
                <w:noWrap/>
                <w:tcMar>
                  <w:left w:w="0" w:type="dxa"/>
                  <w:right w:w="0" w:type="dxa"/>
                </w:tcMar>
                <w:vAlign w:val="bottom"/>
              </w:tcPr>
              <w:p w14:paraId="6F5238E6"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December 31,</w:t>
                </w:r>
              </w:p>
            </w:tc>
          </w:tr>
          <w:tr w:rsidR="00E03479" w14:paraId="5EAA49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64661D8"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5248FE9"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6B19B76"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76A5D215"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2797620"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18B58544"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C63ACD"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51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DCA8DAE"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2022</w:t>
                </w:r>
              </w:p>
            </w:tc>
          </w:tr>
          <w:tr w:rsidR="00E03479" w14:paraId="1FF01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5DDB4B5"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56A53ED"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229293"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385DE553"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533656A" w14:textId="77777777" w:rsidR="00E03479" w:rsidRDefault="00E03479">
                <w:pPr>
                  <w:keepNext/>
                  <w:spacing w:after="0" w:line="240" w:lineRule="auto"/>
                  <w:jc w:val="right"/>
                  <w:rPr>
                    <w:rFonts w:ascii="Times New Roman" w:eastAsia="Times New Roman" w:hAnsi="Times New Roman" w:cs="Times New Roman"/>
                    <w:color w:val="FF0000"/>
                    <w:sz w:val="19"/>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1FC65932"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(unaudited)</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75883CC"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C4D82A"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A59FCB"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15FEA3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58663E91" w14:textId="77777777" w:rsidR="00E03479" w:rsidRDefault="00207B1D">
                <w:pPr>
                  <w:keepNext/>
                  <w:spacing w:after="0" w:line="240" w:lineRule="auto"/>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ASSETS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57B1C63"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EFCE86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076C29C9"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B8BB53F"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9B518B1"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5380F9DE"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2C29C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64BFF94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Current assets: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3CC426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E1B9F04" w14:textId="77777777" w:rsidR="00E03479" w:rsidRDefault="00E03479">
                <w:pPr>
                  <w:keepNext/>
                  <w:spacing w:after="0" w:line="240" w:lineRule="auto"/>
                  <w:jc w:val="right"/>
                  <w:rPr>
                    <w:rFonts w:ascii="Times New Roman" w:eastAsia="Times New Roman" w:hAnsi="Times New Roman" w:cs="Times New Roman"/>
                    <w:color w:val="008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4B02821"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500655D"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B3D5F6C"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2C82ACBE"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30BC2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5ADAC6FE"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1610D245"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Cash and cash equivalents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E5F6C4C"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DCA612C"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7FEAC5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77" w:name="XBRL_CS_78f8d7e3e100440db48b4fa545442140"/>
                <w:bookmarkStart w:id="78" w:name="78f8d7e3e100440db48b4fa545442140"/>
                <w:bookmarkEnd w:id="77"/>
                <w:r>
                  <w:rPr>
                    <w:rFonts w:ascii="Times New Roman" w:eastAsia="Times New Roman" w:hAnsi="Times New Roman" w:cs="Times New Roman"/>
                    <w:color w:val="000000"/>
                    <w:sz w:val="19"/>
                  </w:rPr>
                  <w:t>126</w:t>
                </w:r>
                <w:bookmarkStart w:id="79" w:name="XBRL_CE_78f8d7e3e100440db48b4fa545442140"/>
                <w:bookmarkEnd w:id="78"/>
                <w:bookmarkEnd w:id="79"/>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026CA9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B36F126"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65CE270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80" w:name="XBRL_CS_28c9de3355c044df9fabafabb49cf1eb"/>
                <w:bookmarkStart w:id="81" w:name="28c9de3355c044df9fabafabb49cf1eb"/>
                <w:bookmarkEnd w:id="80"/>
                <w:r>
                  <w:rPr>
                    <w:rFonts w:ascii="Times New Roman" w:eastAsia="Times New Roman" w:hAnsi="Times New Roman" w:cs="Times New Roman"/>
                    <w:color w:val="000000"/>
                    <w:sz w:val="19"/>
                  </w:rPr>
                  <w:t>117</w:t>
                </w:r>
                <w:bookmarkStart w:id="82" w:name="XBRL_CE_28c9de3355c044df9fabafabb49cf1eb"/>
                <w:bookmarkEnd w:id="81"/>
                <w:bookmarkEnd w:id="82"/>
              </w:p>
            </w:tc>
          </w:tr>
          <w:tr w:rsidR="00E03479" w14:paraId="33A6B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DC2226F"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5BAFC5C1"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Accounts receivable, net of allowances for credit losses of $</w:t>
                </w:r>
                <w:bookmarkStart w:id="83" w:name="XBRL_CS_a04fca0d2ebe4da4900348c7eda31e71"/>
                <w:bookmarkStart w:id="84" w:name="a04fca0d2ebe4da4900348c7eda31e71"/>
                <w:bookmarkEnd w:id="83"/>
                <w:r>
                  <w:rPr>
                    <w:rFonts w:ascii="Times New Roman" w:eastAsia="Times New Roman" w:hAnsi="Times New Roman" w:cs="Times New Roman"/>
                    <w:color w:val="000000"/>
                    <w:sz w:val="19"/>
                  </w:rPr>
                  <w:t>65</w:t>
                </w:r>
                <w:bookmarkStart w:id="85" w:name="XBRL_CE_a04fca0d2ebe4da4900348c7eda31e71"/>
                <w:bookmarkEnd w:id="84"/>
                <w:bookmarkEnd w:id="85"/>
                <w:r>
                  <w:rPr>
                    <w:rFonts w:ascii="Times New Roman" w:eastAsia="Times New Roman" w:hAnsi="Times New Roman" w:cs="Times New Roman"/>
                    <w:color w:val="000000"/>
                    <w:sz w:val="19"/>
                  </w:rPr>
                  <w:t xml:space="preserve"> and $</w:t>
                </w:r>
                <w:bookmarkStart w:id="86" w:name="XBRL_CS_c347f73a5e7640bea7d399bb68fee8a2"/>
                <w:bookmarkStart w:id="87" w:name="c347f73a5e7640bea7d399bb68fee8a2"/>
                <w:bookmarkEnd w:id="86"/>
                <w:r>
                  <w:rPr>
                    <w:rFonts w:ascii="Times New Roman" w:eastAsia="Times New Roman" w:hAnsi="Times New Roman" w:cs="Times New Roman"/>
                    <w:color w:val="000000"/>
                    <w:sz w:val="19"/>
                  </w:rPr>
                  <w:t>65</w:t>
                </w:r>
                <w:bookmarkStart w:id="88" w:name="XBRL_CE_c347f73a5e7640bea7d399bb68fee8a2"/>
                <w:bookmarkEnd w:id="87"/>
                <w:bookmarkEnd w:id="88"/>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1425742"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1A1FCB"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A429E0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89" w:name="XBRL_CS_c78e4a568e154620b4b669fccefc7841"/>
                <w:bookmarkStart w:id="90" w:name="c78e4a568e154620b4b669fccefc7841"/>
                <w:bookmarkEnd w:id="89"/>
                <w:r>
                  <w:rPr>
                    <w:rFonts w:ascii="Times New Roman" w:eastAsia="Times New Roman" w:hAnsi="Times New Roman" w:cs="Times New Roman"/>
                    <w:color w:val="000000"/>
                    <w:sz w:val="19"/>
                  </w:rPr>
                  <w:t>1,470</w:t>
                </w:r>
                <w:bookmarkStart w:id="91" w:name="XBRL_CE_c78e4a568e154620b4b669fccefc7841"/>
                <w:bookmarkEnd w:id="90"/>
                <w:bookmarkEnd w:id="9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8B4DAA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D34A197"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5727F9C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92" w:name="XBRL_CS_06a8fad31aaf43ffbd6800039fb42c5f"/>
                <w:bookmarkStart w:id="93" w:name="06a8fad31aaf43ffbd6800039fb42c5f"/>
                <w:bookmarkEnd w:id="92"/>
                <w:r>
                  <w:rPr>
                    <w:rFonts w:ascii="Times New Roman" w:eastAsia="Times New Roman" w:hAnsi="Times New Roman" w:cs="Times New Roman"/>
                    <w:color w:val="000000"/>
                    <w:sz w:val="19"/>
                  </w:rPr>
                  <w:t>1,442</w:t>
                </w:r>
                <w:bookmarkStart w:id="94" w:name="XBRL_CE_06a8fad31aaf43ffbd6800039fb42c5f"/>
                <w:bookmarkEnd w:id="93"/>
                <w:bookmarkEnd w:id="94"/>
              </w:p>
            </w:tc>
          </w:tr>
          <w:tr w:rsidR="00E03479" w14:paraId="25739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D960693"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1F86E7C2"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Inventories, net</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575B35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F6E4E2C"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5B9DCF5"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95" w:name="XBRL_CS_7c9cac5f06874c91bfe3cc6d3ec16aaa"/>
                <w:bookmarkStart w:id="96" w:name="7c9cac5f06874c91bfe3cc6d3ec16aaa"/>
                <w:bookmarkEnd w:id="95"/>
                <w:r>
                  <w:rPr>
                    <w:rFonts w:ascii="Times New Roman" w:eastAsia="Times New Roman" w:hAnsi="Times New Roman" w:cs="Times New Roman"/>
                    <w:color w:val="000000"/>
                    <w:sz w:val="19"/>
                  </w:rPr>
                  <w:t>1,918</w:t>
                </w:r>
                <w:bookmarkStart w:id="97" w:name="XBRL_CE_7c9cac5f06874c91bfe3cc6d3ec16aaa"/>
                <w:bookmarkEnd w:id="96"/>
                <w:bookmarkEnd w:id="9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65E56D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C36DDB5"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6FE453E6"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98" w:name="XBRL_CS_aa281db9996a4b7785df6c3ace7e999d"/>
                <w:bookmarkStart w:id="99" w:name="aa281db9996a4b7785df6c3ace7e999d"/>
                <w:bookmarkEnd w:id="98"/>
                <w:r>
                  <w:rPr>
                    <w:rFonts w:ascii="Times New Roman" w:eastAsia="Times New Roman" w:hAnsi="Times New Roman" w:cs="Times New Roman"/>
                    <w:color w:val="000000"/>
                    <w:sz w:val="19"/>
                  </w:rPr>
                  <w:t>1,963</w:t>
                </w:r>
                <w:bookmarkStart w:id="100" w:name="XBRL_CE_aa281db9996a4b7785df6c3ace7e999d"/>
                <w:bookmarkEnd w:id="99"/>
                <w:bookmarkEnd w:id="100"/>
              </w:p>
            </w:tc>
          </w:tr>
          <w:tr w:rsidR="00E03479" w14:paraId="166B1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E289B09"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56D08747"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Prepaid expenses and other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8E294EC"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777EB50"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E8B442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01" w:name="XBRL_CS_3db033f94cba42788b634976c7af825c"/>
                <w:bookmarkStart w:id="102" w:name="3db033f94cba42788b634976c7af825c"/>
                <w:bookmarkEnd w:id="101"/>
                <w:r>
                  <w:rPr>
                    <w:rFonts w:ascii="Times New Roman" w:eastAsia="Times New Roman" w:hAnsi="Times New Roman" w:cs="Times New Roman"/>
                    <w:color w:val="000000"/>
                    <w:sz w:val="19"/>
                  </w:rPr>
                  <w:t>438</w:t>
                </w:r>
                <w:bookmarkStart w:id="103" w:name="XBRL_CE_3db033f94cba42788b634976c7af825c"/>
                <w:bookmarkEnd w:id="102"/>
                <w:bookmarkEnd w:id="103"/>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FC1D80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A890178"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250A47A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04" w:name="XBRL_CS_351957fbaf1b4eec95b7c0a589dda227"/>
                <w:bookmarkStart w:id="105" w:name="351957fbaf1b4eec95b7c0a589dda227"/>
                <w:bookmarkEnd w:id="104"/>
                <w:r>
                  <w:rPr>
                    <w:rFonts w:ascii="Times New Roman" w:eastAsia="Times New Roman" w:hAnsi="Times New Roman" w:cs="Times New Roman"/>
                    <w:color w:val="000000"/>
                    <w:sz w:val="19"/>
                  </w:rPr>
                  <w:t>466</w:t>
                </w:r>
                <w:bookmarkStart w:id="106" w:name="XBRL_CE_351957fbaf1b4eec95b7c0a589dda227"/>
                <w:bookmarkEnd w:id="105"/>
                <w:bookmarkEnd w:id="106"/>
              </w:p>
            </w:tc>
          </w:tr>
          <w:tr w:rsidR="00E03479" w14:paraId="42D79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5BA281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1A0992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92039BF"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B5F9F9"/>
                <w:noWrap/>
                <w:tcMar>
                  <w:left w:w="0" w:type="dxa"/>
                  <w:right w:w="0" w:type="dxa"/>
                </w:tcMar>
                <w:vAlign w:val="bottom"/>
              </w:tcPr>
              <w:p w14:paraId="24542071"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current assets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A6D508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EB78E88"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2E3CD6D"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07" w:name="XBRL_CS_9863179e90fc43e98929503e4fc02e39"/>
                <w:bookmarkStart w:id="108" w:name="9863179e90fc43e98929503e4fc02e39"/>
                <w:bookmarkEnd w:id="107"/>
                <w:r>
                  <w:rPr>
                    <w:rFonts w:ascii="Times New Roman" w:eastAsia="Times New Roman" w:hAnsi="Times New Roman" w:cs="Times New Roman"/>
                    <w:color w:val="000000"/>
                    <w:sz w:val="19"/>
                  </w:rPr>
                  <w:t>3,952</w:t>
                </w:r>
                <w:bookmarkStart w:id="109" w:name="XBRL_CE_9863179e90fc43e98929503e4fc02e39"/>
                <w:bookmarkEnd w:id="108"/>
                <w:bookmarkEnd w:id="109"/>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84C962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D2941EA"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2D28F7D"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10" w:name="XBRL_CS_7129448b04dc4e0b9c1625a625282cf3"/>
                <w:bookmarkStart w:id="111" w:name="7129448b04dc4e0b9c1625a625282cf3"/>
                <w:bookmarkEnd w:id="110"/>
                <w:r>
                  <w:rPr>
                    <w:rFonts w:ascii="Times New Roman" w:eastAsia="Times New Roman" w:hAnsi="Times New Roman" w:cs="Times New Roman"/>
                    <w:color w:val="000000"/>
                    <w:sz w:val="19"/>
                  </w:rPr>
                  <w:t>3,988</w:t>
                </w:r>
                <w:bookmarkStart w:id="112" w:name="XBRL_CE_7129448b04dc4e0b9c1625a625282cf3"/>
                <w:bookmarkEnd w:id="111"/>
                <w:bookmarkEnd w:id="112"/>
              </w:p>
            </w:tc>
          </w:tr>
          <w:tr w:rsidR="00E03479" w14:paraId="5B96E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63647BF8"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Property and equipment, net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0F4C96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DFA5B2"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3E494B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13" w:name="XBRL_CS_c53d7ad45fab468b9dc38837ac73da45"/>
                <w:bookmarkStart w:id="114" w:name="c53d7ad45fab468b9dc38837ac73da45"/>
                <w:bookmarkEnd w:id="113"/>
                <w:r>
                  <w:rPr>
                    <w:rFonts w:ascii="Times New Roman" w:eastAsia="Times New Roman" w:hAnsi="Times New Roman" w:cs="Times New Roman"/>
                    <w:color w:val="000000"/>
                    <w:sz w:val="19"/>
                  </w:rPr>
                  <w:t>396</w:t>
                </w:r>
                <w:bookmarkStart w:id="115" w:name="XBRL_CE_c53d7ad45fab468b9dc38837ac73da45"/>
                <w:bookmarkEnd w:id="114"/>
                <w:bookmarkEnd w:id="115"/>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32A6F1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F4EF84"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3895883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16" w:name="XBRL_CS_763259e8d29d487698ca9935b035f9c4"/>
                <w:bookmarkStart w:id="117" w:name="763259e8d29d487698ca9935b035f9c4"/>
                <w:bookmarkEnd w:id="116"/>
                <w:r>
                  <w:rPr>
                    <w:rFonts w:ascii="Times New Roman" w:eastAsia="Times New Roman" w:hAnsi="Times New Roman" w:cs="Times New Roman"/>
                    <w:color w:val="000000"/>
                    <w:sz w:val="19"/>
                  </w:rPr>
                  <w:t>383</w:t>
                </w:r>
                <w:bookmarkStart w:id="118" w:name="XBRL_CE_763259e8d29d487698ca9935b035f9c4"/>
                <w:bookmarkEnd w:id="117"/>
                <w:bookmarkEnd w:id="118"/>
              </w:p>
            </w:tc>
          </w:tr>
          <w:tr w:rsidR="00E03479" w14:paraId="54838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461F00A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Operating lease right-of-use assets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E6A13D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688DA68"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B2F8872"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19" w:name="XBRL_CS_75c61d00008c4ec2b94b05ef03ea9f25"/>
                <w:bookmarkStart w:id="120" w:name="75c61d00008c4ec2b94b05ef03ea9f25"/>
                <w:bookmarkEnd w:id="119"/>
                <w:r>
                  <w:rPr>
                    <w:rFonts w:ascii="Times New Roman" w:eastAsia="Times New Roman" w:hAnsi="Times New Roman" w:cs="Times New Roman"/>
                    <w:color w:val="000000"/>
                    <w:sz w:val="19"/>
                  </w:rPr>
                  <w:t>280</w:t>
                </w:r>
                <w:bookmarkStart w:id="121" w:name="XBRL_CE_75c61d00008c4ec2b94b05ef03ea9f25"/>
                <w:bookmarkEnd w:id="120"/>
                <w:bookmarkEnd w:id="12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9924DE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CC2DA73"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0A43579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22" w:name="XBRL_CS_a60fc31ce4464e49a873f8ad804a298d"/>
                <w:bookmarkStart w:id="123" w:name="a60fc31ce4464e49a873f8ad804a298d"/>
                <w:bookmarkEnd w:id="122"/>
                <w:r>
                  <w:rPr>
                    <w:rFonts w:ascii="Times New Roman" w:eastAsia="Times New Roman" w:hAnsi="Times New Roman" w:cs="Times New Roman"/>
                    <w:color w:val="000000"/>
                    <w:sz w:val="19"/>
                  </w:rPr>
                  <w:t>284</w:t>
                </w:r>
                <w:bookmarkStart w:id="124" w:name="XBRL_CE_a60fc31ce4464e49a873f8ad804a298d"/>
                <w:bookmarkEnd w:id="123"/>
                <w:bookmarkEnd w:id="124"/>
              </w:p>
            </w:tc>
          </w:tr>
          <w:tr w:rsidR="00E03479" w14:paraId="71A93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55FF88A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Goodwill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729CCE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9A58A4A"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EB6F55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25" w:name="XBRL_CS_6677e1281e174dd6878e80b764f0b425"/>
                <w:bookmarkStart w:id="126" w:name="6677e1281e174dd6878e80b764f0b425"/>
                <w:bookmarkEnd w:id="125"/>
                <w:r>
                  <w:rPr>
                    <w:rFonts w:ascii="Times New Roman" w:eastAsia="Times New Roman" w:hAnsi="Times New Roman" w:cs="Times New Roman"/>
                    <w:color w:val="000000"/>
                    <w:sz w:val="19"/>
                  </w:rPr>
                  <w:t>2,917</w:t>
                </w:r>
                <w:bookmarkStart w:id="127" w:name="XBRL_CE_6677e1281e174dd6878e80b764f0b425"/>
                <w:bookmarkEnd w:id="126"/>
                <w:bookmarkEnd w:id="12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BEF479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599AFFE"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740151B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28" w:name="XBRL_CS_e4c0020f1c434a65a58a11aa18d9460a"/>
                <w:bookmarkStart w:id="129" w:name="e4c0020f1c434a65a58a11aa18d9460a"/>
                <w:bookmarkEnd w:id="128"/>
                <w:r>
                  <w:rPr>
                    <w:rFonts w:ascii="Times New Roman" w:eastAsia="Times New Roman" w:hAnsi="Times New Roman" w:cs="Times New Roman"/>
                    <w:color w:val="000000"/>
                    <w:sz w:val="19"/>
                  </w:rPr>
                  <w:t>2,893</w:t>
                </w:r>
                <w:bookmarkStart w:id="130" w:name="XBRL_CE_e4c0020f1c434a65a58a11aa18d9460a"/>
                <w:bookmarkEnd w:id="129"/>
                <w:bookmarkEnd w:id="130"/>
              </w:p>
            </w:tc>
          </w:tr>
          <w:tr w:rsidR="00E03479" w14:paraId="0C287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04BFB307"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Other intangibles, net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943CFB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9844D7C"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39D7C1D"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31" w:name="XBRL_CS_0062786be9ff4adbb77efe91db988210"/>
                <w:bookmarkStart w:id="132" w:name="0062786be9ff4adbb77efe91db988210"/>
                <w:bookmarkEnd w:id="131"/>
                <w:r>
                  <w:rPr>
                    <w:rFonts w:ascii="Times New Roman" w:eastAsia="Times New Roman" w:hAnsi="Times New Roman" w:cs="Times New Roman"/>
                    <w:color w:val="000000"/>
                    <w:sz w:val="19"/>
                  </w:rPr>
                  <w:t>548</w:t>
                </w:r>
                <w:bookmarkStart w:id="133" w:name="XBRL_CE_0062786be9ff4adbb77efe91db988210"/>
                <w:bookmarkEnd w:id="132"/>
                <w:bookmarkEnd w:id="13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BAF5E3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1BE6396"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4FFF31D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34" w:name="XBRL_CS_7e9c0f375b344306b1e91b0439e9990f"/>
                <w:bookmarkStart w:id="135" w:name="7e9c0f375b344306b1e91b0439e9990f"/>
                <w:bookmarkEnd w:id="134"/>
                <w:r>
                  <w:rPr>
                    <w:rFonts w:ascii="Times New Roman" w:eastAsia="Times New Roman" w:hAnsi="Times New Roman" w:cs="Times New Roman"/>
                    <w:color w:val="000000"/>
                    <w:sz w:val="19"/>
                  </w:rPr>
                  <w:t>587</w:t>
                </w:r>
                <w:bookmarkStart w:id="136" w:name="XBRL_CE_7e9c0f375b344306b1e91b0439e9990f"/>
                <w:bookmarkEnd w:id="135"/>
                <w:bookmarkEnd w:id="136"/>
              </w:p>
            </w:tc>
          </w:tr>
          <w:tr w:rsidR="00E03479" w14:paraId="5BFC0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07CAD0CA"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Investments and other</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AB8975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91F8A2"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8FC428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37" w:name="XBRL_CS_2c1c06e1b8804979a26bfa447f429ae5"/>
                <w:bookmarkStart w:id="138" w:name="2c1c06e1b8804979a26bfa447f429ae5"/>
                <w:bookmarkEnd w:id="137"/>
                <w:r>
                  <w:rPr>
                    <w:rFonts w:ascii="Times New Roman" w:eastAsia="Times New Roman" w:hAnsi="Times New Roman" w:cs="Times New Roman"/>
                    <w:color w:val="000000"/>
                    <w:sz w:val="19"/>
                  </w:rPr>
                  <w:t>479</w:t>
                </w:r>
                <w:bookmarkStart w:id="139" w:name="XBRL_CE_2c1c06e1b8804979a26bfa447f429ae5"/>
                <w:bookmarkEnd w:id="138"/>
                <w:bookmarkEnd w:id="13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903F0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8CEEC86"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4554A99F"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40" w:name="XBRL_CS_c608693297414db7b05f65d32e40314d"/>
                <w:bookmarkStart w:id="141" w:name="c608693297414db7b05f65d32e40314d"/>
                <w:bookmarkEnd w:id="140"/>
                <w:r>
                  <w:rPr>
                    <w:rFonts w:ascii="Times New Roman" w:eastAsia="Times New Roman" w:hAnsi="Times New Roman" w:cs="Times New Roman"/>
                    <w:color w:val="000000"/>
                    <w:sz w:val="19"/>
                  </w:rPr>
                  <w:t>472</w:t>
                </w:r>
                <w:bookmarkStart w:id="142" w:name="XBRL_CE_c608693297414db7b05f65d32e40314d"/>
                <w:bookmarkEnd w:id="141"/>
                <w:bookmarkEnd w:id="142"/>
              </w:p>
            </w:tc>
          </w:tr>
          <w:tr w:rsidR="00E03479" w14:paraId="1BE23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E20A99C"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617B5C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6A4EFDB"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B5F9F9"/>
                <w:noWrap/>
                <w:tcMar>
                  <w:left w:w="0" w:type="dxa"/>
                  <w:right w:w="0" w:type="dxa"/>
                </w:tcMar>
                <w:vAlign w:val="bottom"/>
              </w:tcPr>
              <w:p w14:paraId="00925B56"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assets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9C69D41"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238B8422"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3A58D03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43" w:name="XBRL_CS_d51f4e5d80b24ed29c93b891ad437600"/>
                <w:bookmarkStart w:id="144" w:name="d51f4e5d80b24ed29c93b891ad437600"/>
                <w:bookmarkEnd w:id="143"/>
                <w:r>
                  <w:rPr>
                    <w:rFonts w:ascii="Times New Roman" w:eastAsia="Times New Roman" w:hAnsi="Times New Roman" w:cs="Times New Roman"/>
                    <w:color w:val="000000"/>
                    <w:sz w:val="19"/>
                  </w:rPr>
                  <w:t>8,572</w:t>
                </w:r>
                <w:bookmarkStart w:id="145" w:name="XBRL_CE_d51f4e5d80b24ed29c93b891ad437600"/>
                <w:bookmarkEnd w:id="144"/>
                <w:bookmarkEnd w:id="14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C380D6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D680F7A"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9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C267EF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46" w:name="XBRL_CS_513673b8425749b7b2bcc56374c6d705"/>
                <w:bookmarkStart w:id="147" w:name="513673b8425749b7b2bcc56374c6d705"/>
                <w:bookmarkEnd w:id="146"/>
                <w:r>
                  <w:rPr>
                    <w:rFonts w:ascii="Times New Roman" w:eastAsia="Times New Roman" w:hAnsi="Times New Roman" w:cs="Times New Roman"/>
                    <w:color w:val="000000"/>
                    <w:sz w:val="19"/>
                  </w:rPr>
                  <w:t>8,607</w:t>
                </w:r>
                <w:bookmarkStart w:id="148" w:name="XBRL_CE_513673b8425749b7b2bcc56374c6d705"/>
                <w:bookmarkEnd w:id="147"/>
                <w:bookmarkEnd w:id="148"/>
              </w:p>
            </w:tc>
          </w:tr>
          <w:tr w:rsidR="00E03479" w14:paraId="1B03C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16B7F94"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40A312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0B62BB"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6DD76C0F"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C596A44"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D4EA56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D2CD74F"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4CB894"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651FF8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2C497E4"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405881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7380" w:type="dxa"/>
                <w:gridSpan w:val="4"/>
                <w:tcBorders>
                  <w:top w:val="nil"/>
                  <w:left w:val="nil"/>
                  <w:bottom w:val="nil"/>
                  <w:right w:val="nil"/>
                  <w:tl2br w:val="nil"/>
                  <w:tr2bl w:val="nil"/>
                </w:tcBorders>
                <w:shd w:val="clear" w:color="auto" w:fill="B5F9F9"/>
                <w:tcMar>
                  <w:left w:w="0" w:type="dxa"/>
                  <w:right w:w="0" w:type="dxa"/>
                </w:tcMar>
                <w:vAlign w:val="bottom"/>
              </w:tcPr>
              <w:p w14:paraId="7A362801" w14:textId="77777777" w:rsidR="00E03479" w:rsidRDefault="00207B1D">
                <w:pPr>
                  <w:keepNext/>
                  <w:spacing w:after="0" w:line="240" w:lineRule="auto"/>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LIABILITIES, REDEEMABLE NONCONTROLLING INTERESTS AND STOCKHOLDERS' EQUITY</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AA99C70"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7E321B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F91700D"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9848542"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F8E2F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6628A540"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4D9C5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1E7D8711"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Current liabilities: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0B35777"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2F443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F59304D"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9EBB8A" w14:textId="77777777" w:rsidR="00E03479" w:rsidRDefault="00E03479">
                <w:pPr>
                  <w:keepNext/>
                  <w:spacing w:after="0" w:line="240" w:lineRule="auto"/>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8D4E2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3EFB669D" w14:textId="77777777" w:rsidR="00E03479" w:rsidRDefault="00E03479">
                <w:pPr>
                  <w:keepNext/>
                  <w:spacing w:after="0" w:line="240" w:lineRule="auto"/>
                  <w:rPr>
                    <w:rFonts w:ascii="Times New Roman" w:eastAsia="Times New Roman" w:hAnsi="Times New Roman" w:cs="Times New Roman"/>
                    <w:b/>
                    <w:color w:val="000000"/>
                    <w:sz w:val="19"/>
                  </w:rPr>
                </w:pPr>
              </w:p>
            </w:tc>
          </w:tr>
          <w:tr w:rsidR="00E03479" w14:paraId="1963C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02A757F6"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68E61EE1"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Accounts payable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F3B8584"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97DF96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0D51C0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49" w:name="XBRL_CS_0f125f2c830144c794f35940c95a3a84"/>
                <w:bookmarkStart w:id="150" w:name="0f125f2c830144c794f35940c95a3a84"/>
                <w:bookmarkEnd w:id="149"/>
                <w:r>
                  <w:rPr>
                    <w:rFonts w:ascii="Times New Roman" w:eastAsia="Times New Roman" w:hAnsi="Times New Roman" w:cs="Times New Roman"/>
                    <w:color w:val="000000"/>
                    <w:sz w:val="19"/>
                  </w:rPr>
                  <w:t>855</w:t>
                </w:r>
                <w:bookmarkStart w:id="151" w:name="XBRL_CE_0f125f2c830144c794f35940c95a3a84"/>
                <w:bookmarkEnd w:id="150"/>
                <w:bookmarkEnd w:id="15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AA173A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EDE2369"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1B013BE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52" w:name="XBRL_CS_16aa578cfc69436a8cf7765edb19647a"/>
                <w:bookmarkStart w:id="153" w:name="16aa578cfc69436a8cf7765edb19647a"/>
                <w:bookmarkEnd w:id="152"/>
                <w:r>
                  <w:rPr>
                    <w:rFonts w:ascii="Times New Roman" w:eastAsia="Times New Roman" w:hAnsi="Times New Roman" w:cs="Times New Roman"/>
                    <w:color w:val="000000"/>
                    <w:sz w:val="19"/>
                  </w:rPr>
                  <w:t>1,004</w:t>
                </w:r>
                <w:bookmarkStart w:id="154" w:name="XBRL_CE_16aa578cfc69436a8cf7765edb19647a"/>
                <w:bookmarkEnd w:id="153"/>
                <w:bookmarkEnd w:id="154"/>
              </w:p>
            </w:tc>
          </w:tr>
          <w:tr w:rsidR="00E03479" w14:paraId="1C26A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4FDBBAA"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35152E4B"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Bank credit lines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89DBC4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64DB3A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DF129A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55" w:name="XBRL_CS_7a0c3aca06b84b2ab0488ea8b07d8c60"/>
                <w:bookmarkStart w:id="156" w:name="7a0c3aca06b84b2ab0488ea8b07d8c60"/>
                <w:bookmarkEnd w:id="155"/>
                <w:r>
                  <w:rPr>
                    <w:rFonts w:ascii="Times New Roman" w:eastAsia="Times New Roman" w:hAnsi="Times New Roman" w:cs="Times New Roman"/>
                    <w:color w:val="000000"/>
                    <w:sz w:val="19"/>
                  </w:rPr>
                  <w:t>236</w:t>
                </w:r>
                <w:bookmarkStart w:id="157" w:name="XBRL_CE_7a0c3aca06b84b2ab0488ea8b07d8c60"/>
                <w:bookmarkEnd w:id="156"/>
                <w:bookmarkEnd w:id="15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7D73F9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7B0250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5B886F6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58" w:name="XBRL_CS_1c79c01cd37c46529b09e26555cdaca2"/>
                <w:bookmarkStart w:id="159" w:name="1c79c01cd37c46529b09e26555cdaca2"/>
                <w:bookmarkEnd w:id="158"/>
                <w:r>
                  <w:rPr>
                    <w:rFonts w:ascii="Times New Roman" w:eastAsia="Times New Roman" w:hAnsi="Times New Roman" w:cs="Times New Roman"/>
                    <w:color w:val="000000"/>
                    <w:sz w:val="19"/>
                  </w:rPr>
                  <w:t>103</w:t>
                </w:r>
                <w:bookmarkStart w:id="160" w:name="XBRL_CE_1c79c01cd37c46529b09e26555cdaca2"/>
                <w:bookmarkEnd w:id="159"/>
                <w:bookmarkEnd w:id="160"/>
              </w:p>
            </w:tc>
          </w:tr>
          <w:tr w:rsidR="00E03479" w14:paraId="211DB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2BAE554"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26FC8CC0"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Current maturities of long-term debt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1B0754C"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990AC6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E32529E"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61" w:name="XBRL_CS_c68903758ac14aae92a248d8b66145c7"/>
                <w:bookmarkStart w:id="162" w:name="c68903758ac14aae92a248d8b66145c7"/>
                <w:bookmarkEnd w:id="161"/>
                <w:r>
                  <w:rPr>
                    <w:rFonts w:ascii="Times New Roman" w:eastAsia="Times New Roman" w:hAnsi="Times New Roman" w:cs="Times New Roman"/>
                    <w:color w:val="000000"/>
                    <w:sz w:val="19"/>
                  </w:rPr>
                  <w:t>55</w:t>
                </w:r>
                <w:bookmarkStart w:id="163" w:name="XBRL_CE_c68903758ac14aae92a248d8b66145c7"/>
                <w:bookmarkEnd w:id="162"/>
                <w:bookmarkEnd w:id="16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B984C8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CBC4AF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5E954FA8"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64" w:name="XBRL_CS_3c03975d240d40ea9b276894da601e25"/>
                <w:bookmarkStart w:id="165" w:name="3c03975d240d40ea9b276894da601e25"/>
                <w:bookmarkEnd w:id="164"/>
                <w:r>
                  <w:rPr>
                    <w:rFonts w:ascii="Times New Roman" w:eastAsia="Times New Roman" w:hAnsi="Times New Roman" w:cs="Times New Roman"/>
                    <w:color w:val="000000"/>
                    <w:sz w:val="19"/>
                  </w:rPr>
                  <w:t>6</w:t>
                </w:r>
                <w:bookmarkStart w:id="166" w:name="XBRL_CE_3c03975d240d40ea9b276894da601e25"/>
                <w:bookmarkEnd w:id="165"/>
                <w:bookmarkEnd w:id="166"/>
              </w:p>
            </w:tc>
          </w:tr>
          <w:tr w:rsidR="00E03479" w14:paraId="3B3E5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CEEEBFF"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44E05327"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Operating lease liabilities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CE2DDE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666CAF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0864C6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67" w:name="XBRL_CS_daeb42fc9215443ebf6b23297a5f6f39"/>
                <w:bookmarkStart w:id="168" w:name="daeb42fc9215443ebf6b23297a5f6f39"/>
                <w:bookmarkEnd w:id="167"/>
                <w:r>
                  <w:rPr>
                    <w:rFonts w:ascii="Times New Roman" w:eastAsia="Times New Roman" w:hAnsi="Times New Roman" w:cs="Times New Roman"/>
                    <w:color w:val="000000"/>
                    <w:sz w:val="19"/>
                  </w:rPr>
                  <w:t>73</w:t>
                </w:r>
                <w:bookmarkStart w:id="169" w:name="XBRL_CE_daeb42fc9215443ebf6b23297a5f6f39"/>
                <w:bookmarkEnd w:id="168"/>
                <w:bookmarkEnd w:id="16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2E45B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934603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295BA10E"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70" w:name="XBRL_CS_37f6bf1c63734fbd8208fe6150f02673"/>
                <w:bookmarkStart w:id="171" w:name="37f6bf1c63734fbd8208fe6150f02673"/>
                <w:bookmarkEnd w:id="170"/>
                <w:r>
                  <w:rPr>
                    <w:rFonts w:ascii="Times New Roman" w:eastAsia="Times New Roman" w:hAnsi="Times New Roman" w:cs="Times New Roman"/>
                    <w:color w:val="000000"/>
                    <w:sz w:val="19"/>
                  </w:rPr>
                  <w:t>73</w:t>
                </w:r>
                <w:bookmarkStart w:id="172" w:name="XBRL_CE_37f6bf1c63734fbd8208fe6150f02673"/>
                <w:bookmarkEnd w:id="171"/>
                <w:bookmarkEnd w:id="172"/>
              </w:p>
            </w:tc>
          </w:tr>
          <w:tr w:rsidR="00E03479" w14:paraId="134FF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22B2D5E"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2D7857E6"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Accrued expenses: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CD0E9D8"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5A7F4C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765A8E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20D1AC1"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BC8357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7AB88194"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4040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E157C9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5AAF7D"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auto"/>
                <w:noWrap/>
                <w:tcMar>
                  <w:left w:w="0" w:type="dxa"/>
                  <w:right w:w="0" w:type="dxa"/>
                </w:tcMar>
                <w:vAlign w:val="bottom"/>
              </w:tcPr>
              <w:p w14:paraId="470B0C13"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Payroll and related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DB218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AA2E03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581389C"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73" w:name="XBRL_CS_2b892bbdf5684a71b85401152c845ad1"/>
                <w:bookmarkStart w:id="174" w:name="2b892bbdf5684a71b85401152c845ad1"/>
                <w:bookmarkEnd w:id="173"/>
                <w:r>
                  <w:rPr>
                    <w:rFonts w:ascii="Times New Roman" w:eastAsia="Times New Roman" w:hAnsi="Times New Roman" w:cs="Times New Roman"/>
                    <w:color w:val="000000"/>
                    <w:sz w:val="19"/>
                  </w:rPr>
                  <w:t>231</w:t>
                </w:r>
                <w:bookmarkStart w:id="175" w:name="XBRL_CE_2b892bbdf5684a71b85401152c845ad1"/>
                <w:bookmarkEnd w:id="174"/>
                <w:bookmarkEnd w:id="175"/>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9659836"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8CF37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4F63BC6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76" w:name="XBRL_CS_f45aa2f286744418b1819708e89b7f64"/>
                <w:bookmarkStart w:id="177" w:name="f45aa2f286744418b1819708e89b7f64"/>
                <w:bookmarkEnd w:id="176"/>
                <w:r>
                  <w:rPr>
                    <w:rFonts w:ascii="Times New Roman" w:eastAsia="Times New Roman" w:hAnsi="Times New Roman" w:cs="Times New Roman"/>
                    <w:color w:val="000000"/>
                    <w:sz w:val="19"/>
                  </w:rPr>
                  <w:t>314</w:t>
                </w:r>
                <w:bookmarkStart w:id="178" w:name="XBRL_CE_f45aa2f286744418b1819708e89b7f64"/>
                <w:bookmarkEnd w:id="177"/>
                <w:bookmarkEnd w:id="178"/>
              </w:p>
            </w:tc>
          </w:tr>
          <w:tr w:rsidR="00E03479" w14:paraId="0F464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BD390B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E62A92B"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B5F9F9"/>
                <w:noWrap/>
                <w:tcMar>
                  <w:left w:w="0" w:type="dxa"/>
                  <w:right w:w="0" w:type="dxa"/>
                </w:tcMar>
                <w:vAlign w:val="bottom"/>
              </w:tcPr>
              <w:p w14:paraId="2A00D2E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Taxes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CA8B51F"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F395D1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06B5653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79" w:name="XBRL_CS_1ba28300667a4d64ae99fc1e8d54f43d"/>
                <w:bookmarkStart w:id="180" w:name="1ba28300667a4d64ae99fc1e8d54f43d"/>
                <w:bookmarkEnd w:id="179"/>
                <w:r>
                  <w:rPr>
                    <w:rFonts w:ascii="Times New Roman" w:eastAsia="Times New Roman" w:hAnsi="Times New Roman" w:cs="Times New Roman"/>
                    <w:color w:val="000000"/>
                    <w:sz w:val="19"/>
                  </w:rPr>
                  <w:t>156</w:t>
                </w:r>
                <w:bookmarkStart w:id="181" w:name="XBRL_CE_1ba28300667a4d64ae99fc1e8d54f43d"/>
                <w:bookmarkEnd w:id="180"/>
                <w:bookmarkEnd w:id="18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7F8E6C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2BABE3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7120B82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82" w:name="XBRL_CS_afb2810dc8054db49d3f9260dcf5ea97"/>
                <w:bookmarkStart w:id="183" w:name="afb2810dc8054db49d3f9260dcf5ea97"/>
                <w:bookmarkEnd w:id="182"/>
                <w:r>
                  <w:rPr>
                    <w:rFonts w:ascii="Times New Roman" w:eastAsia="Times New Roman" w:hAnsi="Times New Roman" w:cs="Times New Roman"/>
                    <w:color w:val="000000"/>
                    <w:sz w:val="19"/>
                  </w:rPr>
                  <w:t>132</w:t>
                </w:r>
                <w:bookmarkStart w:id="184" w:name="XBRL_CE_afb2810dc8054db49d3f9260dcf5ea97"/>
                <w:bookmarkEnd w:id="183"/>
                <w:bookmarkEnd w:id="184"/>
              </w:p>
            </w:tc>
          </w:tr>
          <w:tr w:rsidR="00E03479" w14:paraId="30218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65A17A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4B0225"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auto"/>
                <w:noWrap/>
                <w:tcMar>
                  <w:left w:w="0" w:type="dxa"/>
                  <w:right w:w="0" w:type="dxa"/>
                </w:tcMar>
                <w:vAlign w:val="bottom"/>
              </w:tcPr>
              <w:p w14:paraId="6D9E050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Other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34CC17"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E867EAD"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B6710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85" w:name="XBRL_CS_cc431bc0fce2472284f55f5fb02a9156"/>
                <w:bookmarkStart w:id="186" w:name="cc431bc0fce2472284f55f5fb02a9156"/>
                <w:bookmarkEnd w:id="185"/>
                <w:r>
                  <w:rPr>
                    <w:rFonts w:ascii="Times New Roman" w:eastAsia="Times New Roman" w:hAnsi="Times New Roman" w:cs="Times New Roman"/>
                    <w:color w:val="000000"/>
                    <w:sz w:val="19"/>
                  </w:rPr>
                  <w:t>566</w:t>
                </w:r>
                <w:bookmarkStart w:id="187" w:name="XBRL_CE_cc431bc0fce2472284f55f5fb02a9156"/>
                <w:bookmarkEnd w:id="186"/>
                <w:bookmarkEnd w:id="18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A1B5D5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6D8516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B7E038"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88" w:name="XBRL_CS_b95673b1565f45b2ae4dada927310fef"/>
                <w:bookmarkStart w:id="189" w:name="b95673b1565f45b2ae4dada927310fef"/>
                <w:bookmarkEnd w:id="188"/>
                <w:r>
                  <w:rPr>
                    <w:rFonts w:ascii="Times New Roman" w:eastAsia="Times New Roman" w:hAnsi="Times New Roman" w:cs="Times New Roman"/>
                    <w:color w:val="000000"/>
                    <w:sz w:val="19"/>
                  </w:rPr>
                  <w:t>592</w:t>
                </w:r>
                <w:bookmarkStart w:id="190" w:name="XBRL_CE_b95673b1565f45b2ae4dada927310fef"/>
                <w:bookmarkEnd w:id="189"/>
                <w:bookmarkEnd w:id="190"/>
              </w:p>
            </w:tc>
          </w:tr>
          <w:tr w:rsidR="00E03479" w14:paraId="3D6AC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1E70378"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67CCC7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BBC737"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B5F9F9"/>
                <w:noWrap/>
                <w:tcMar>
                  <w:left w:w="0" w:type="dxa"/>
                  <w:right w:w="0" w:type="dxa"/>
                </w:tcMar>
                <w:vAlign w:val="bottom"/>
              </w:tcPr>
              <w:p w14:paraId="2AD683B7"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current liabilities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287CB31"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E8AC3C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C84C2B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91" w:name="XBRL_CS_80208bda2bbe41069dbc1e55b0a09eb5"/>
                <w:bookmarkStart w:id="192" w:name="80208bda2bbe41069dbc1e55b0a09eb5"/>
                <w:bookmarkEnd w:id="191"/>
                <w:r>
                  <w:rPr>
                    <w:rFonts w:ascii="Times New Roman" w:eastAsia="Times New Roman" w:hAnsi="Times New Roman" w:cs="Times New Roman"/>
                    <w:color w:val="000000"/>
                    <w:sz w:val="19"/>
                  </w:rPr>
                  <w:t>2,172</w:t>
                </w:r>
                <w:bookmarkStart w:id="193" w:name="XBRL_CE_80208bda2bbe41069dbc1e55b0a09eb5"/>
                <w:bookmarkEnd w:id="192"/>
                <w:bookmarkEnd w:id="19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C2EE42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DF2DDA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92DCEFF"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94" w:name="XBRL_CS_c99984afcb5a4028806e2bae21c8b134"/>
                <w:bookmarkStart w:id="195" w:name="c99984afcb5a4028806e2bae21c8b134"/>
                <w:bookmarkEnd w:id="194"/>
                <w:r>
                  <w:rPr>
                    <w:rFonts w:ascii="Times New Roman" w:eastAsia="Times New Roman" w:hAnsi="Times New Roman" w:cs="Times New Roman"/>
                    <w:color w:val="000000"/>
                    <w:sz w:val="19"/>
                  </w:rPr>
                  <w:t>2,224</w:t>
                </w:r>
                <w:bookmarkStart w:id="196" w:name="XBRL_CE_c99984afcb5a4028806e2bae21c8b134"/>
                <w:bookmarkEnd w:id="195"/>
                <w:bookmarkEnd w:id="196"/>
              </w:p>
            </w:tc>
          </w:tr>
          <w:tr w:rsidR="00E03479" w14:paraId="3936E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45727206"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Long-term debt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28D2632"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FF3A16"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9642360"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197" w:name="XBRL_CS_35ed276606764e61ac9c75717e9ab1a3"/>
                <w:bookmarkStart w:id="198" w:name="35ed276606764e61ac9c75717e9ab1a3"/>
                <w:bookmarkEnd w:id="197"/>
                <w:r>
                  <w:rPr>
                    <w:rFonts w:ascii="Times New Roman" w:eastAsia="Times New Roman" w:hAnsi="Times New Roman" w:cs="Times New Roman"/>
                    <w:color w:val="000000"/>
                    <w:sz w:val="19"/>
                  </w:rPr>
                  <w:t>1,021</w:t>
                </w:r>
                <w:bookmarkStart w:id="199" w:name="XBRL_CE_35ed276606764e61ac9c75717e9ab1a3"/>
                <w:bookmarkEnd w:id="198"/>
                <w:bookmarkEnd w:id="19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1ADFB5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A90B7F6"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5CEE336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00" w:name="XBRL_CS_f58c98eaf339404788fe433b3c51040c"/>
                <w:bookmarkStart w:id="201" w:name="f58c98eaf339404788fe433b3c51040c"/>
                <w:bookmarkEnd w:id="200"/>
                <w:r>
                  <w:rPr>
                    <w:rFonts w:ascii="Times New Roman" w:eastAsia="Times New Roman" w:hAnsi="Times New Roman" w:cs="Times New Roman"/>
                    <w:color w:val="000000"/>
                    <w:sz w:val="19"/>
                  </w:rPr>
                  <w:t>1,040</w:t>
                </w:r>
                <w:bookmarkStart w:id="202" w:name="XBRL_CE_f58c98eaf339404788fe433b3c51040c"/>
                <w:bookmarkEnd w:id="201"/>
                <w:bookmarkEnd w:id="202"/>
              </w:p>
            </w:tc>
          </w:tr>
          <w:tr w:rsidR="00E03479" w14:paraId="45468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0ADCB7B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Deferred income taxes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081A1E1"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82C14E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E298A92"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03" w:name="XBRL_CS_f9ab1828cd954eacb673ce54e50eaee3"/>
                <w:bookmarkStart w:id="204" w:name="f9ab1828cd954eacb673ce54e50eaee3"/>
                <w:bookmarkEnd w:id="203"/>
                <w:r>
                  <w:rPr>
                    <w:rFonts w:ascii="Times New Roman" w:eastAsia="Times New Roman" w:hAnsi="Times New Roman" w:cs="Times New Roman"/>
                    <w:color w:val="000000"/>
                    <w:sz w:val="19"/>
                  </w:rPr>
                  <w:t>40</w:t>
                </w:r>
                <w:bookmarkStart w:id="205" w:name="XBRL_CE_f9ab1828cd954eacb673ce54e50eaee3"/>
                <w:bookmarkEnd w:id="204"/>
                <w:bookmarkEnd w:id="20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AB601E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373759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3F734C65"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06" w:name="XBRL_CS_daf8dee305d4468ea7962b39b0ec60b7"/>
                <w:bookmarkStart w:id="207" w:name="daf8dee305d4468ea7962b39b0ec60b7"/>
                <w:bookmarkEnd w:id="206"/>
                <w:r>
                  <w:rPr>
                    <w:rFonts w:ascii="Times New Roman" w:eastAsia="Times New Roman" w:hAnsi="Times New Roman" w:cs="Times New Roman"/>
                    <w:color w:val="000000"/>
                    <w:sz w:val="19"/>
                  </w:rPr>
                  <w:t>36</w:t>
                </w:r>
                <w:bookmarkStart w:id="208" w:name="XBRL_CE_daf8dee305d4468ea7962b39b0ec60b7"/>
                <w:bookmarkEnd w:id="207"/>
                <w:bookmarkEnd w:id="208"/>
              </w:p>
            </w:tc>
          </w:tr>
          <w:tr w:rsidR="00E03479" w14:paraId="028E2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3CF811E0"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Operating lease liabilities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3D2A07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262796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6D92B0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09" w:name="XBRL_CS_8fa545c6be64436cbe38a2202f08f42c"/>
                <w:bookmarkStart w:id="210" w:name="8fa545c6be64436cbe38a2202f08f42c"/>
                <w:bookmarkEnd w:id="209"/>
                <w:r>
                  <w:rPr>
                    <w:rFonts w:ascii="Times New Roman" w:eastAsia="Times New Roman" w:hAnsi="Times New Roman" w:cs="Times New Roman"/>
                    <w:color w:val="000000"/>
                    <w:sz w:val="19"/>
                  </w:rPr>
                  <w:t>274</w:t>
                </w:r>
                <w:bookmarkStart w:id="211" w:name="XBRL_CE_8fa545c6be64436cbe38a2202f08f42c"/>
                <w:bookmarkEnd w:id="210"/>
                <w:bookmarkEnd w:id="21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454A2F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DFD3F31"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676E03A1"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12" w:name="XBRL_CS_2ed7e2f0497843faa232efcdfcb76ebf"/>
                <w:bookmarkStart w:id="213" w:name="2ed7e2f0497843faa232efcdfcb76ebf"/>
                <w:bookmarkEnd w:id="212"/>
                <w:r>
                  <w:rPr>
                    <w:rFonts w:ascii="Times New Roman" w:eastAsia="Times New Roman" w:hAnsi="Times New Roman" w:cs="Times New Roman"/>
                    <w:color w:val="000000"/>
                    <w:sz w:val="19"/>
                  </w:rPr>
                  <w:t>275</w:t>
                </w:r>
                <w:bookmarkStart w:id="214" w:name="XBRL_CE_2ed7e2f0497843faa232efcdfcb76ebf"/>
                <w:bookmarkEnd w:id="213"/>
                <w:bookmarkEnd w:id="214"/>
              </w:p>
            </w:tc>
          </w:tr>
          <w:tr w:rsidR="00E03479" w14:paraId="622E1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226BF076"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Other liabilities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1F4A4C8"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16242D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1AAA55D"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15" w:name="XBRL_CS_8879c4c461844e2db518555616a3acf8"/>
                <w:bookmarkStart w:id="216" w:name="8879c4c461844e2db518555616a3acf8"/>
                <w:bookmarkEnd w:id="215"/>
                <w:r>
                  <w:rPr>
                    <w:rFonts w:ascii="Times New Roman" w:eastAsia="Times New Roman" w:hAnsi="Times New Roman" w:cs="Times New Roman"/>
                    <w:color w:val="000000"/>
                    <w:sz w:val="19"/>
                  </w:rPr>
                  <w:t>368</w:t>
                </w:r>
                <w:bookmarkStart w:id="217" w:name="XBRL_CE_8879c4c461844e2db518555616a3acf8"/>
                <w:bookmarkEnd w:id="216"/>
                <w:bookmarkEnd w:id="21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A96E5A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9F453A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3D39819C"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18" w:name="XBRL_CS_263f1440b4184823a5a2ebde60ebd84f"/>
                <w:bookmarkStart w:id="219" w:name="263f1440b4184823a5a2ebde60ebd84f"/>
                <w:bookmarkEnd w:id="218"/>
                <w:r>
                  <w:rPr>
                    <w:rFonts w:ascii="Times New Roman" w:eastAsia="Times New Roman" w:hAnsi="Times New Roman" w:cs="Times New Roman"/>
                    <w:color w:val="000000"/>
                    <w:sz w:val="19"/>
                  </w:rPr>
                  <w:t>361</w:t>
                </w:r>
                <w:bookmarkStart w:id="220" w:name="XBRL_CE_263f1440b4184823a5a2ebde60ebd84f"/>
                <w:bookmarkEnd w:id="219"/>
                <w:bookmarkEnd w:id="220"/>
              </w:p>
            </w:tc>
          </w:tr>
          <w:tr w:rsidR="00E03479" w14:paraId="0C0D86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E684155"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9F16CC"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23A5D70"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641F568B"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liabilities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1480FE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97D37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99147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21" w:name="XBRL_CS_69a24a84a2fd4350bb8e350f7162ca0f"/>
                <w:bookmarkStart w:id="222" w:name="69a24a84a2fd4350bb8e350f7162ca0f"/>
                <w:bookmarkEnd w:id="221"/>
                <w:r>
                  <w:rPr>
                    <w:rFonts w:ascii="Times New Roman" w:eastAsia="Times New Roman" w:hAnsi="Times New Roman" w:cs="Times New Roman"/>
                    <w:color w:val="000000"/>
                    <w:sz w:val="19"/>
                  </w:rPr>
                  <w:t>3,875</w:t>
                </w:r>
                <w:bookmarkStart w:id="223" w:name="XBRL_CE_69a24a84a2fd4350bb8e350f7162ca0f"/>
                <w:bookmarkEnd w:id="222"/>
                <w:bookmarkEnd w:id="223"/>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EB2D99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52772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B30D2E"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24" w:name="XBRL_CS_ba99bc8394564a29a9998cb930b3bfe8"/>
                <w:bookmarkStart w:id="225" w:name="ba99bc8394564a29a9998cb930b3bfe8"/>
                <w:bookmarkEnd w:id="224"/>
                <w:r>
                  <w:rPr>
                    <w:rFonts w:ascii="Times New Roman" w:eastAsia="Times New Roman" w:hAnsi="Times New Roman" w:cs="Times New Roman"/>
                    <w:color w:val="000000"/>
                    <w:sz w:val="19"/>
                  </w:rPr>
                  <w:t>3,936</w:t>
                </w:r>
                <w:bookmarkStart w:id="226" w:name="XBRL_CE_ba99bc8394564a29a9998cb930b3bfe8"/>
                <w:bookmarkEnd w:id="225"/>
                <w:bookmarkEnd w:id="226"/>
              </w:p>
            </w:tc>
          </w:tr>
          <w:tr w:rsidR="00E03479" w14:paraId="4431C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DDAF4E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3F3587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99630A3"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B5F9F9"/>
                <w:noWrap/>
                <w:tcMar>
                  <w:left w:w="0" w:type="dxa"/>
                  <w:right w:w="0" w:type="dxa"/>
                </w:tcMar>
                <w:vAlign w:val="bottom"/>
              </w:tcPr>
              <w:p w14:paraId="51D4C1C5"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A1A734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3C4C33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E828BD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13CB0E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05B14BD"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01375E85"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57D36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380" w:type="dxa"/>
                <w:gridSpan w:val="4"/>
                <w:tcBorders>
                  <w:top w:val="nil"/>
                  <w:left w:val="nil"/>
                  <w:bottom w:val="nil"/>
                  <w:right w:val="nil"/>
                  <w:tl2br w:val="nil"/>
                  <w:tr2bl w:val="nil"/>
                </w:tcBorders>
                <w:shd w:val="clear" w:color="auto" w:fill="auto"/>
                <w:noWrap/>
                <w:tcMar>
                  <w:left w:w="0" w:type="dxa"/>
                  <w:right w:w="0" w:type="dxa"/>
                </w:tcMar>
                <w:vAlign w:val="bottom"/>
              </w:tcPr>
              <w:p w14:paraId="45E71B9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Redeemable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E1B48E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7C88AD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383AB3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27" w:name="XBRL_CS_1a0310de15244940a42df16b55ace9e7"/>
                <w:bookmarkStart w:id="228" w:name="1a0310de15244940a42df16b55ace9e7"/>
                <w:bookmarkEnd w:id="227"/>
                <w:r>
                  <w:rPr>
                    <w:rFonts w:ascii="Times New Roman" w:eastAsia="Times New Roman" w:hAnsi="Times New Roman" w:cs="Times New Roman"/>
                    <w:color w:val="000000"/>
                    <w:sz w:val="19"/>
                  </w:rPr>
                  <w:t>570</w:t>
                </w:r>
                <w:bookmarkStart w:id="229" w:name="XBRL_CE_1a0310de15244940a42df16b55ace9e7"/>
                <w:bookmarkEnd w:id="228"/>
                <w:bookmarkEnd w:id="22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D4CCEB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A281D1"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035B122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30" w:name="XBRL_CS_d721437f0f634cb5a216c4f4be7ebc80"/>
                <w:bookmarkStart w:id="231" w:name="d721437f0f634cb5a216c4f4be7ebc80"/>
                <w:bookmarkEnd w:id="230"/>
                <w:r>
                  <w:rPr>
                    <w:rFonts w:ascii="Times New Roman" w:eastAsia="Times New Roman" w:hAnsi="Times New Roman" w:cs="Times New Roman"/>
                    <w:color w:val="000000"/>
                    <w:sz w:val="19"/>
                  </w:rPr>
                  <w:t>576</w:t>
                </w:r>
                <w:bookmarkStart w:id="232" w:name="XBRL_CE_d721437f0f634cb5a216c4f4be7ebc80"/>
                <w:bookmarkEnd w:id="231"/>
                <w:bookmarkEnd w:id="232"/>
              </w:p>
            </w:tc>
          </w:tr>
          <w:tr w:rsidR="00E03479" w14:paraId="7884D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6464D718"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Commitments and contingencies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B9CB0C7"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5367BD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639ADC3" w14:textId="77777777" w:rsidR="00E03479" w:rsidRDefault="00207B1D">
                <w:pPr>
                  <w:keepNext/>
                  <w:spacing w:after="0" w:line="240" w:lineRule="auto"/>
                  <w:jc w:val="right"/>
                  <w:rPr>
                    <w:rFonts w:ascii="Times New Roman" w:eastAsia="Times New Roman" w:hAnsi="Times New Roman" w:cs="Times New Roman"/>
                    <w:color w:val="FFFFFF"/>
                    <w:sz w:val="2"/>
                  </w:rPr>
                </w:pPr>
                <w:bookmarkStart w:id="233" w:name="XBRL_CS_c699de95cf6e4ddc8e98ae51b77a03b1"/>
                <w:bookmarkStart w:id="234" w:name="c699de95cf6e4ddc8e98ae51b77a03b1"/>
                <w:bookmarkEnd w:id="233"/>
                <w:r>
                  <w:rPr>
                    <w:rFonts w:ascii="Times New Roman" w:eastAsia="Times New Roman" w:hAnsi="Times New Roman" w:cs="Times New Roman"/>
                    <w:color w:val="FFFFFF"/>
                    <w:sz w:val="2"/>
                  </w:rPr>
                  <w:t>(nil)</w:t>
                </w:r>
                <w:bookmarkStart w:id="235" w:name="XBRL_CE_c699de95cf6e4ddc8e98ae51b77a03b1"/>
                <w:bookmarkEnd w:id="234"/>
                <w:bookmarkEnd w:id="235"/>
              </w:p>
            </w:tc>
            <w:tc>
              <w:tcPr>
                <w:tcW w:w="225" w:type="dxa"/>
                <w:tcBorders>
                  <w:top w:val="nil"/>
                  <w:left w:val="nil"/>
                  <w:bottom w:val="nil"/>
                  <w:right w:val="nil"/>
                  <w:tl2br w:val="nil"/>
                  <w:tr2bl w:val="nil"/>
                </w:tcBorders>
                <w:shd w:val="clear" w:color="auto" w:fill="B5F9F9"/>
                <w:noWrap/>
                <w:tcMar>
                  <w:left w:w="0" w:type="dxa"/>
                  <w:right w:w="0" w:type="dxa"/>
                </w:tcMar>
              </w:tcPr>
              <w:p w14:paraId="4DCBF6B1"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tcPr>
              <w:p w14:paraId="24C3D0E0" w14:textId="77777777" w:rsidR="00E03479" w:rsidRDefault="00E03479">
                <w:pPr>
                  <w:keepNext/>
                  <w:spacing w:after="0" w:line="240" w:lineRule="auto"/>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0730DC6C" w14:textId="77777777" w:rsidR="00E03479" w:rsidRDefault="00207B1D">
                <w:pPr>
                  <w:keepNext/>
                  <w:spacing w:after="0" w:line="240" w:lineRule="auto"/>
                  <w:jc w:val="right"/>
                  <w:rPr>
                    <w:rFonts w:ascii="Times New Roman" w:eastAsia="Times New Roman" w:hAnsi="Times New Roman" w:cs="Times New Roman"/>
                    <w:color w:val="FFFFFF"/>
                    <w:sz w:val="2"/>
                  </w:rPr>
                </w:pPr>
                <w:bookmarkStart w:id="236" w:name="XBRL_CS_b763c2fa32e24161b5290a1d6fbe2b7b"/>
                <w:bookmarkStart w:id="237" w:name="b763c2fa32e24161b5290a1d6fbe2b7b"/>
                <w:bookmarkEnd w:id="236"/>
                <w:r>
                  <w:rPr>
                    <w:rFonts w:ascii="Times New Roman" w:eastAsia="Times New Roman" w:hAnsi="Times New Roman" w:cs="Times New Roman"/>
                    <w:color w:val="FFFFFF"/>
                    <w:sz w:val="2"/>
                  </w:rPr>
                  <w:t>(nil)</w:t>
                </w:r>
                <w:bookmarkStart w:id="238" w:name="XBRL_CE_b763c2fa32e24161b5290a1d6fbe2b7b"/>
                <w:bookmarkEnd w:id="237"/>
                <w:bookmarkEnd w:id="238"/>
              </w:p>
            </w:tc>
          </w:tr>
          <w:tr w:rsidR="00E03479" w14:paraId="30D7D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ABE64FF"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535587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A9082AF"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54F25428"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F93618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11D14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A95C0FF"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E19BF5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CD679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4F0C95B3"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01D53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380" w:type="dxa"/>
                <w:gridSpan w:val="4"/>
                <w:tcBorders>
                  <w:top w:val="nil"/>
                  <w:left w:val="nil"/>
                  <w:bottom w:val="nil"/>
                  <w:right w:val="nil"/>
                  <w:tl2br w:val="nil"/>
                  <w:tr2bl w:val="nil"/>
                </w:tcBorders>
                <w:shd w:val="clear" w:color="auto" w:fill="B5F9F9"/>
                <w:noWrap/>
                <w:tcMar>
                  <w:left w:w="0" w:type="dxa"/>
                  <w:right w:w="0" w:type="dxa"/>
                </w:tcMar>
                <w:vAlign w:val="bottom"/>
              </w:tcPr>
              <w:p w14:paraId="64A7F0CC"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Stockholders' equity:</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9CDB461"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38DA0C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B5E3E0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97E417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BA1A78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23A4BC36"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4F24B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BFCCAAD"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5BF8311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Preferred stock, $</w:t>
                </w:r>
                <w:bookmarkStart w:id="239" w:name="XBRL_CS_d2adc4d4e90b45a19ee3d10423fc9e42"/>
                <w:bookmarkStart w:id="240" w:name="d2adc4d4e90b45a19ee3d10423fc9e42"/>
                <w:bookmarkEnd w:id="239"/>
                <w:r>
                  <w:rPr>
                    <w:rFonts w:ascii="Times New Roman" w:eastAsia="Times New Roman" w:hAnsi="Times New Roman" w:cs="Times New Roman"/>
                    <w:color w:val="000000"/>
                    <w:sz w:val="19"/>
                  </w:rPr>
                  <w:t>0.01</w:t>
                </w:r>
                <w:bookmarkStart w:id="241" w:name="XBRL_CE_d2adc4d4e90b45a19ee3d10423fc9e42"/>
                <w:bookmarkEnd w:id="240"/>
                <w:bookmarkEnd w:id="241"/>
                <w:r>
                  <w:rPr>
                    <w:rFonts w:ascii="Times New Roman" w:eastAsia="Times New Roman" w:hAnsi="Times New Roman" w:cs="Times New Roman"/>
                    <w:color w:val="000000"/>
                    <w:sz w:val="19"/>
                  </w:rPr>
                  <w:t xml:space="preserve"> par value, </w:t>
                </w:r>
                <w:bookmarkStart w:id="242" w:name="XBRL_CS_1c2f71e8ebce4e2da52e6e5702e18ff7"/>
                <w:bookmarkStart w:id="243" w:name="1c2f71e8ebce4e2da52e6e5702e18ff7"/>
                <w:bookmarkEnd w:id="242"/>
                <w:r>
                  <w:rPr>
                    <w:rFonts w:ascii="Times New Roman" w:eastAsia="Times New Roman" w:hAnsi="Times New Roman" w:cs="Times New Roman"/>
                    <w:color w:val="000000"/>
                    <w:sz w:val="19"/>
                  </w:rPr>
                  <w:t>1,000,000</w:t>
                </w:r>
                <w:bookmarkStart w:id="244" w:name="XBRL_CE_1c2f71e8ebce4e2da52e6e5702e18ff7"/>
                <w:bookmarkEnd w:id="243"/>
                <w:bookmarkEnd w:id="244"/>
                <w:r>
                  <w:rPr>
                    <w:rFonts w:ascii="Times New Roman" w:eastAsia="Times New Roman" w:hAnsi="Times New Roman" w:cs="Times New Roman"/>
                    <w:color w:val="000000"/>
                    <w:sz w:val="19"/>
                  </w:rPr>
                  <w:t xml:space="preserve"> shares authorized,</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B7FC220"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F473B1D"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AB39A2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2EBDF6"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73A6BE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574A0EC0"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7F632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FAA6444"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6D56A88"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B5F9F9"/>
                <w:noWrap/>
                <w:tcMar>
                  <w:left w:w="0" w:type="dxa"/>
                  <w:right w:w="0" w:type="dxa"/>
                </w:tcMar>
                <w:vAlign w:val="bottom"/>
              </w:tcPr>
              <w:p w14:paraId="5464B77A" w14:textId="77777777" w:rsidR="00E03479" w:rsidRDefault="00207B1D">
                <w:pPr>
                  <w:keepNext/>
                  <w:spacing w:after="0" w:line="240" w:lineRule="auto"/>
                  <w:rPr>
                    <w:rFonts w:ascii="Times New Roman" w:eastAsia="Times New Roman" w:hAnsi="Times New Roman" w:cs="Times New Roman"/>
                    <w:color w:val="000000"/>
                    <w:sz w:val="19"/>
                  </w:rPr>
                </w:pPr>
                <w:bookmarkStart w:id="245" w:name="XBRL_CS_40f677cd4ad141c5a7a49aec5368299c"/>
                <w:bookmarkStart w:id="246" w:name="40f677cd4ad141c5a7a49aec5368299c"/>
                <w:bookmarkEnd w:id="245"/>
                <w:r>
                  <w:rPr>
                    <w:rFonts w:ascii="Times New Roman" w:eastAsia="Times New Roman" w:hAnsi="Times New Roman" w:cs="Times New Roman"/>
                    <w:color w:val="000000"/>
                    <w:sz w:val="19"/>
                  </w:rPr>
                  <w:t>none</w:t>
                </w:r>
                <w:bookmarkStart w:id="247" w:name="XBRL_CE_40f677cd4ad141c5a7a49aec5368299c"/>
                <w:bookmarkEnd w:id="246"/>
                <w:bookmarkEnd w:id="247"/>
                <w:r>
                  <w:rPr>
                    <w:rFonts w:ascii="Times New Roman" w:eastAsia="Times New Roman" w:hAnsi="Times New Roman" w:cs="Times New Roman"/>
                    <w:color w:val="000000"/>
                    <w:sz w:val="19"/>
                  </w:rPr>
                  <w:t xml:space="preserve"> outstanding</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6DF9584"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A77CCC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0F70638"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48" w:name="XBRL_CS_361601f4d0794269b7fe327eb53b4674"/>
                <w:bookmarkStart w:id="249" w:name="361601f4d0794269b7fe327eb53b4674"/>
                <w:bookmarkEnd w:id="248"/>
                <w:r>
                  <w:rPr>
                    <w:rFonts w:ascii="Times New Roman" w:eastAsia="Times New Roman" w:hAnsi="Times New Roman" w:cs="Times New Roman"/>
                    <w:color w:val="000000"/>
                    <w:sz w:val="19"/>
                  </w:rPr>
                  <w:t>-</w:t>
                </w:r>
                <w:bookmarkStart w:id="250" w:name="XBRL_CE_361601f4d0794269b7fe327eb53b4674"/>
                <w:bookmarkEnd w:id="249"/>
                <w:bookmarkEnd w:id="250"/>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FB660B8"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2A94C8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43E9E781"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51" w:name="XBRL_CS_4538ff9912584e18acb03160664aa1d1"/>
                <w:bookmarkStart w:id="252" w:name="4538ff9912584e18acb03160664aa1d1"/>
                <w:bookmarkEnd w:id="251"/>
                <w:r>
                  <w:rPr>
                    <w:rFonts w:ascii="Times New Roman" w:eastAsia="Times New Roman" w:hAnsi="Times New Roman" w:cs="Times New Roman"/>
                    <w:color w:val="000000"/>
                    <w:sz w:val="19"/>
                  </w:rPr>
                  <w:t>-</w:t>
                </w:r>
                <w:bookmarkStart w:id="253" w:name="XBRL_CE_4538ff9912584e18acb03160664aa1d1"/>
                <w:bookmarkEnd w:id="252"/>
                <w:bookmarkEnd w:id="253"/>
              </w:p>
            </w:tc>
          </w:tr>
          <w:tr w:rsidR="00E03479" w14:paraId="4C1F8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908D29E"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0284A3FC"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Common </w:t>
                </w:r>
                <w:r>
                  <w:rPr>
                    <w:rFonts w:ascii="Times New Roman" w:eastAsia="Times New Roman" w:hAnsi="Times New Roman" w:cs="Times New Roman"/>
                    <w:color w:val="000000"/>
                    <w:sz w:val="19"/>
                  </w:rPr>
                  <w:t>stock, $</w:t>
                </w:r>
                <w:bookmarkStart w:id="254" w:name="XBRL_CS_1043634757f040a69c89885f2dc93789"/>
                <w:bookmarkStart w:id="255" w:name="1043634757f040a69c89885f2dc93789"/>
                <w:bookmarkEnd w:id="254"/>
                <w:r>
                  <w:rPr>
                    <w:rFonts w:ascii="Times New Roman" w:eastAsia="Times New Roman" w:hAnsi="Times New Roman" w:cs="Times New Roman"/>
                    <w:color w:val="000000"/>
                    <w:sz w:val="19"/>
                  </w:rPr>
                  <w:t>0.01</w:t>
                </w:r>
                <w:bookmarkStart w:id="256" w:name="XBRL_CE_1043634757f040a69c89885f2dc93789"/>
                <w:bookmarkEnd w:id="255"/>
                <w:bookmarkEnd w:id="256"/>
                <w:r>
                  <w:rPr>
                    <w:rFonts w:ascii="Times New Roman" w:eastAsia="Times New Roman" w:hAnsi="Times New Roman" w:cs="Times New Roman"/>
                    <w:color w:val="000000"/>
                    <w:sz w:val="19"/>
                  </w:rPr>
                  <w:t xml:space="preserve"> par value, </w:t>
                </w:r>
                <w:bookmarkStart w:id="257" w:name="XBRL_CS_d2da8e8328ed486280d9ca522b96f3cb"/>
                <w:bookmarkStart w:id="258" w:name="d2da8e8328ed486280d9ca522b96f3cb"/>
                <w:bookmarkEnd w:id="257"/>
                <w:r>
                  <w:rPr>
                    <w:rFonts w:ascii="Times New Roman" w:eastAsia="Times New Roman" w:hAnsi="Times New Roman" w:cs="Times New Roman"/>
                    <w:color w:val="000000"/>
                    <w:sz w:val="19"/>
                  </w:rPr>
                  <w:t>480,000,000</w:t>
                </w:r>
                <w:bookmarkStart w:id="259" w:name="XBRL_CE_d2da8e8328ed486280d9ca522b96f3cb"/>
                <w:bookmarkEnd w:id="258"/>
                <w:bookmarkEnd w:id="259"/>
                <w:r>
                  <w:rPr>
                    <w:rFonts w:ascii="Times New Roman" w:eastAsia="Times New Roman" w:hAnsi="Times New Roman" w:cs="Times New Roman"/>
                    <w:color w:val="000000"/>
                    <w:sz w:val="19"/>
                  </w:rPr>
                  <w:t xml:space="preserve"> shares authorized,</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593B0F2"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F808CF"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F76D65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0901FE" w14:textId="77777777" w:rsidR="00E03479" w:rsidRDefault="00E03479">
                <w:pPr>
                  <w:keepNext/>
                  <w:spacing w:after="0" w:line="240" w:lineRule="auto"/>
                  <w:jc w:val="right"/>
                  <w:rPr>
                    <w:rFonts w:ascii="Times New Roman" w:eastAsia="Times New Roman" w:hAnsi="Times New Roman" w:cs="Times New Roman"/>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D9E774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23534234"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04515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FF48D5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3DE9B0C"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B5F9F9"/>
                <w:noWrap/>
                <w:tcMar>
                  <w:left w:w="0" w:type="dxa"/>
                  <w:right w:w="0" w:type="dxa"/>
                </w:tcMar>
                <w:vAlign w:val="bottom"/>
              </w:tcPr>
              <w:p w14:paraId="5DEED26E" w14:textId="77777777" w:rsidR="00E03479" w:rsidRDefault="00207B1D">
                <w:pPr>
                  <w:keepNext/>
                  <w:spacing w:after="0" w:line="240" w:lineRule="auto"/>
                  <w:rPr>
                    <w:rFonts w:ascii="Times New Roman" w:eastAsia="Times New Roman" w:hAnsi="Times New Roman" w:cs="Times New Roman"/>
                    <w:color w:val="000000"/>
                    <w:sz w:val="19"/>
                  </w:rPr>
                </w:pPr>
                <w:bookmarkStart w:id="260" w:name="XBRL_CS_734637033c7a49c687f32dce1f1d149a"/>
                <w:bookmarkStart w:id="261" w:name="734637033c7a49c687f32dce1f1d149a"/>
                <w:bookmarkEnd w:id="260"/>
                <w:r>
                  <w:rPr>
                    <w:rFonts w:ascii="Times New Roman" w:eastAsia="Times New Roman" w:hAnsi="Times New Roman" w:cs="Times New Roman"/>
                    <w:color w:val="000000"/>
                    <w:sz w:val="19"/>
                  </w:rPr>
                  <w:t>131,196,783</w:t>
                </w:r>
                <w:bookmarkStart w:id="262" w:name="XBRL_CE_734637033c7a49c687f32dce1f1d149a"/>
                <w:bookmarkEnd w:id="261"/>
                <w:bookmarkEnd w:id="262"/>
                <w:r>
                  <w:rPr>
                    <w:rFonts w:ascii="Times New Roman" w:eastAsia="Times New Roman" w:hAnsi="Times New Roman" w:cs="Times New Roman"/>
                    <w:color w:val="000000"/>
                    <w:sz w:val="19"/>
                  </w:rPr>
                  <w:t xml:space="preserve"> outstanding on April 01, 2023 and</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E0BB335"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1E6CBA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5E1F7F83"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6BA71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1F724A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714522B5"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15CE9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01D533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00F1A23"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auto"/>
                <w:noWrap/>
                <w:tcMar>
                  <w:left w:w="0" w:type="dxa"/>
                  <w:right w:w="0" w:type="dxa"/>
                </w:tcMar>
                <w:vAlign w:val="bottom"/>
              </w:tcPr>
              <w:p w14:paraId="1E6A756D" w14:textId="77777777" w:rsidR="00E03479" w:rsidRDefault="00207B1D">
                <w:pPr>
                  <w:keepNext/>
                  <w:spacing w:after="0" w:line="240" w:lineRule="auto"/>
                  <w:rPr>
                    <w:rFonts w:ascii="Times New Roman" w:eastAsia="Times New Roman" w:hAnsi="Times New Roman" w:cs="Times New Roman"/>
                    <w:color w:val="000000"/>
                    <w:sz w:val="19"/>
                  </w:rPr>
                </w:pPr>
                <w:bookmarkStart w:id="263" w:name="XBRL_CS_b7dc0f4c5baf4b14aee355dbd22a982a"/>
                <w:bookmarkStart w:id="264" w:name="b7dc0f4c5baf4b14aee355dbd22a982a"/>
                <w:bookmarkEnd w:id="263"/>
                <w:r>
                  <w:rPr>
                    <w:rFonts w:ascii="Times New Roman" w:eastAsia="Times New Roman" w:hAnsi="Times New Roman" w:cs="Times New Roman"/>
                    <w:color w:val="000000"/>
                    <w:sz w:val="19"/>
                  </w:rPr>
                  <w:t>131,792,817</w:t>
                </w:r>
                <w:bookmarkStart w:id="265" w:name="XBRL_CE_b7dc0f4c5baf4b14aee355dbd22a982a"/>
                <w:bookmarkEnd w:id="264"/>
                <w:bookmarkEnd w:id="265"/>
                <w:r>
                  <w:rPr>
                    <w:rFonts w:ascii="Times New Roman" w:eastAsia="Times New Roman" w:hAnsi="Times New Roman" w:cs="Times New Roman"/>
                    <w:color w:val="000000"/>
                    <w:sz w:val="19"/>
                  </w:rPr>
                  <w:t xml:space="preserve"> outstanding on December 31, 2022</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5279FBA"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C27873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37A874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66" w:name="XBRL_CS_a9df5a87941c4f659e0dde2985505384"/>
                <w:bookmarkStart w:id="267" w:name="a9df5a87941c4f659e0dde2985505384"/>
                <w:bookmarkEnd w:id="266"/>
                <w:r>
                  <w:rPr>
                    <w:rFonts w:ascii="Times New Roman" w:eastAsia="Times New Roman" w:hAnsi="Times New Roman" w:cs="Times New Roman"/>
                    <w:color w:val="000000"/>
                    <w:sz w:val="19"/>
                  </w:rPr>
                  <w:t>1</w:t>
                </w:r>
                <w:bookmarkStart w:id="268" w:name="XBRL_CE_a9df5a87941c4f659e0dde2985505384"/>
                <w:bookmarkEnd w:id="267"/>
                <w:bookmarkEnd w:id="268"/>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EA4307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E338B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470494D5"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69" w:name="XBRL_CS_144ea409156846c6afdeb0b5b921dde3"/>
                <w:bookmarkStart w:id="270" w:name="144ea409156846c6afdeb0b5b921dde3"/>
                <w:bookmarkEnd w:id="269"/>
                <w:r>
                  <w:rPr>
                    <w:rFonts w:ascii="Times New Roman" w:eastAsia="Times New Roman" w:hAnsi="Times New Roman" w:cs="Times New Roman"/>
                    <w:color w:val="000000"/>
                    <w:sz w:val="19"/>
                  </w:rPr>
                  <w:t>1</w:t>
                </w:r>
                <w:bookmarkStart w:id="271" w:name="XBRL_CE_144ea409156846c6afdeb0b5b921dde3"/>
                <w:bookmarkEnd w:id="270"/>
                <w:bookmarkEnd w:id="271"/>
              </w:p>
            </w:tc>
          </w:tr>
          <w:tr w:rsidR="00E03479" w14:paraId="3189C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31A9418A"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45441E4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Additional paid-in capital</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14B61A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3ED991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D179A6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72" w:name="XBRL_CS_90d73380c1e94c4197f52254bf12f8f1"/>
                <w:bookmarkStart w:id="273" w:name="90d73380c1e94c4197f52254bf12f8f1"/>
                <w:bookmarkEnd w:id="272"/>
                <w:r>
                  <w:rPr>
                    <w:rFonts w:ascii="Times New Roman" w:eastAsia="Times New Roman" w:hAnsi="Times New Roman" w:cs="Times New Roman"/>
                    <w:color w:val="000000"/>
                    <w:sz w:val="19"/>
                  </w:rPr>
                  <w:t>-</w:t>
                </w:r>
                <w:bookmarkStart w:id="274" w:name="XBRL_CE_90d73380c1e94c4197f52254bf12f8f1"/>
                <w:bookmarkEnd w:id="273"/>
                <w:bookmarkEnd w:id="274"/>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D8BCD2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749C90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B5F9F9"/>
                <w:noWrap/>
                <w:tcMar>
                  <w:left w:w="0" w:type="dxa"/>
                  <w:right w:w="0" w:type="dxa"/>
                </w:tcMar>
                <w:vAlign w:val="bottom"/>
              </w:tcPr>
              <w:p w14:paraId="24B0E68F"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75" w:name="XBRL_CS_16b69c70c1744a8f8b36f6d597803148"/>
                <w:bookmarkStart w:id="276" w:name="16b69c70c1744a8f8b36f6d597803148"/>
                <w:bookmarkEnd w:id="275"/>
                <w:r>
                  <w:rPr>
                    <w:rFonts w:ascii="Times New Roman" w:eastAsia="Times New Roman" w:hAnsi="Times New Roman" w:cs="Times New Roman"/>
                    <w:color w:val="000000"/>
                    <w:sz w:val="19"/>
                  </w:rPr>
                  <w:t>-</w:t>
                </w:r>
                <w:bookmarkStart w:id="277" w:name="XBRL_CE_16b69c70c1744a8f8b36f6d597803148"/>
                <w:bookmarkEnd w:id="276"/>
                <w:bookmarkEnd w:id="277"/>
              </w:p>
            </w:tc>
          </w:tr>
          <w:tr w:rsidR="00E03479" w14:paraId="130B55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CF5D96D"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auto"/>
                <w:noWrap/>
                <w:tcMar>
                  <w:left w:w="0" w:type="dxa"/>
                  <w:right w:w="0" w:type="dxa"/>
                </w:tcMar>
                <w:vAlign w:val="bottom"/>
              </w:tcPr>
              <w:p w14:paraId="4EA2D2A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Retained earnings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779643B"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707116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533CB2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78" w:name="XBRL_CS_ac2f6847f8ef46cdb6587a8fe93b6ae4"/>
                <w:bookmarkStart w:id="279" w:name="ac2f6847f8ef46cdb6587a8fe93b6ae4"/>
                <w:bookmarkEnd w:id="278"/>
                <w:r>
                  <w:rPr>
                    <w:rFonts w:ascii="Times New Roman" w:eastAsia="Times New Roman" w:hAnsi="Times New Roman" w:cs="Times New Roman"/>
                    <w:color w:val="000000"/>
                    <w:sz w:val="19"/>
                  </w:rPr>
                  <w:t>3,684</w:t>
                </w:r>
                <w:bookmarkStart w:id="280" w:name="XBRL_CE_ac2f6847f8ef46cdb6587a8fe93b6ae4"/>
                <w:bookmarkEnd w:id="279"/>
                <w:bookmarkEnd w:id="280"/>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F05611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C6BC6D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1DB710C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81" w:name="XBRL_CS_6ef96bc9ba5b4cbb91144b5a0e91c76d"/>
                <w:bookmarkStart w:id="282" w:name="6ef96bc9ba5b4cbb91144b5a0e91c76d"/>
                <w:bookmarkEnd w:id="281"/>
                <w:r>
                  <w:rPr>
                    <w:rFonts w:ascii="Times New Roman" w:eastAsia="Times New Roman" w:hAnsi="Times New Roman" w:cs="Times New Roman"/>
                    <w:color w:val="000000"/>
                    <w:sz w:val="19"/>
                  </w:rPr>
                  <w:t>3,678</w:t>
                </w:r>
                <w:bookmarkStart w:id="283" w:name="XBRL_CE_6ef96bc9ba5b4cbb91144b5a0e91c76d"/>
                <w:bookmarkEnd w:id="282"/>
                <w:bookmarkEnd w:id="283"/>
              </w:p>
            </w:tc>
          </w:tr>
          <w:tr w:rsidR="00E03479" w14:paraId="6FC1D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34D7D8E3"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57A84418"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Accumulated other comprehensive loss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D493F6E"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E1362B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8BDBA01"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84" w:name="XBRL_CS_567e7b044afb4513b3948b9abd365894"/>
                <w:bookmarkStart w:id="285" w:name="567e7b044afb4513b3948b9abd365894"/>
                <w:bookmarkEnd w:id="284"/>
                <w:r>
                  <w:rPr>
                    <w:rFonts w:ascii="Times New Roman" w:eastAsia="Times New Roman" w:hAnsi="Times New Roman" w:cs="Times New Roman"/>
                    <w:color w:val="000000"/>
                    <w:sz w:val="19"/>
                  </w:rPr>
                  <w:t>(213)</w:t>
                </w:r>
                <w:bookmarkStart w:id="286" w:name="XBRL_CE_567e7b044afb4513b3948b9abd365894"/>
                <w:bookmarkEnd w:id="285"/>
                <w:bookmarkEnd w:id="286"/>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195777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E1474B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1CF10BD"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87" w:name="XBRL_CS_a40355f43ade4ecfa9ed63eb7a5fa1be"/>
                <w:bookmarkStart w:id="288" w:name="a40355f43ade4ecfa9ed63eb7a5fa1be"/>
                <w:bookmarkEnd w:id="287"/>
                <w:r>
                  <w:rPr>
                    <w:rFonts w:ascii="Times New Roman" w:eastAsia="Times New Roman" w:hAnsi="Times New Roman" w:cs="Times New Roman"/>
                    <w:color w:val="000000"/>
                    <w:sz w:val="19"/>
                  </w:rPr>
                  <w:t>(233)</w:t>
                </w:r>
                <w:bookmarkStart w:id="289" w:name="XBRL_CE_a40355f43ade4ecfa9ed63eb7a5fa1be"/>
                <w:bookmarkEnd w:id="288"/>
                <w:bookmarkEnd w:id="289"/>
              </w:p>
            </w:tc>
          </w:tr>
          <w:tr w:rsidR="00E03479" w14:paraId="716EE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B77406B"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8EF31B3"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auto"/>
                <w:noWrap/>
                <w:tcMar>
                  <w:left w:w="0" w:type="dxa"/>
                  <w:right w:w="0" w:type="dxa"/>
                </w:tcMar>
                <w:vAlign w:val="bottom"/>
              </w:tcPr>
              <w:p w14:paraId="7B5257F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Total Henry Schein, Inc. stockholders' equity</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106C5C7"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DE2BC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41310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90" w:name="XBRL_CS_42ed525413b049d5a1e7ea6a7e030f43"/>
                <w:bookmarkStart w:id="291" w:name="42ed525413b049d5a1e7ea6a7e030f43"/>
                <w:bookmarkEnd w:id="290"/>
                <w:r>
                  <w:rPr>
                    <w:rFonts w:ascii="Times New Roman" w:eastAsia="Times New Roman" w:hAnsi="Times New Roman" w:cs="Times New Roman"/>
                    <w:color w:val="000000"/>
                    <w:sz w:val="19"/>
                  </w:rPr>
                  <w:t>3,472</w:t>
                </w:r>
                <w:bookmarkStart w:id="292" w:name="XBRL_CE_42ed525413b049d5a1e7ea6a7e030f43"/>
                <w:bookmarkEnd w:id="291"/>
                <w:bookmarkEnd w:id="292"/>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102AFF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244E3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D9B7D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93" w:name="XBRL_CS_7bd26ed8b5a44c0196aa2ec3ffe634ca"/>
                <w:bookmarkStart w:id="294" w:name="7bd26ed8b5a44c0196aa2ec3ffe634ca"/>
                <w:bookmarkEnd w:id="293"/>
                <w:r>
                  <w:rPr>
                    <w:rFonts w:ascii="Times New Roman" w:eastAsia="Times New Roman" w:hAnsi="Times New Roman" w:cs="Times New Roman"/>
                    <w:color w:val="000000"/>
                    <w:sz w:val="19"/>
                  </w:rPr>
                  <w:t>3,446</w:t>
                </w:r>
                <w:bookmarkStart w:id="295" w:name="XBRL_CE_7bd26ed8b5a44c0196aa2ec3ffe634ca"/>
                <w:bookmarkEnd w:id="294"/>
                <w:bookmarkEnd w:id="295"/>
              </w:p>
            </w:tc>
          </w:tr>
          <w:tr w:rsidR="00E03479" w14:paraId="4DE65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6115C9A" w14:textId="77777777" w:rsidR="00E03479" w:rsidRDefault="00E03479">
                <w:pPr>
                  <w:keepNext/>
                  <w:spacing w:after="0" w:line="240" w:lineRule="auto"/>
                  <w:rPr>
                    <w:rFonts w:ascii="Times New Roman" w:eastAsia="Times New Roman" w:hAnsi="Times New Roman" w:cs="Times New Roman"/>
                    <w:color w:val="000000"/>
                    <w:sz w:val="19"/>
                  </w:rPr>
                </w:pPr>
              </w:p>
            </w:tc>
            <w:tc>
              <w:tcPr>
                <w:tcW w:w="7155" w:type="dxa"/>
                <w:gridSpan w:val="3"/>
                <w:tcBorders>
                  <w:top w:val="nil"/>
                  <w:left w:val="nil"/>
                  <w:bottom w:val="nil"/>
                  <w:right w:val="nil"/>
                  <w:tl2br w:val="nil"/>
                  <w:tr2bl w:val="nil"/>
                </w:tcBorders>
                <w:shd w:val="clear" w:color="auto" w:fill="B5F9F9"/>
                <w:noWrap/>
                <w:tcMar>
                  <w:left w:w="0" w:type="dxa"/>
                  <w:right w:w="0" w:type="dxa"/>
                </w:tcMar>
                <w:vAlign w:val="bottom"/>
              </w:tcPr>
              <w:p w14:paraId="231A631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Noncontrolling interests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657B5A8"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DE0BB2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177DDAC"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96" w:name="XBRL_CS_9abdde0791b148579c99fab9a8772407"/>
                <w:bookmarkStart w:id="297" w:name="9abdde0791b148579c99fab9a8772407"/>
                <w:bookmarkEnd w:id="296"/>
                <w:r>
                  <w:rPr>
                    <w:rFonts w:ascii="Times New Roman" w:eastAsia="Times New Roman" w:hAnsi="Times New Roman" w:cs="Times New Roman"/>
                    <w:color w:val="000000"/>
                    <w:sz w:val="19"/>
                  </w:rPr>
                  <w:t>655</w:t>
                </w:r>
                <w:bookmarkStart w:id="298" w:name="XBRL_CE_9abdde0791b148579c99fab9a8772407"/>
                <w:bookmarkEnd w:id="297"/>
                <w:bookmarkEnd w:id="298"/>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E7FCC8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7D7187C"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1D33006"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299" w:name="XBRL_CS_c6adfd9b84ab4d38ab5d6496e423001e"/>
                <w:bookmarkStart w:id="300" w:name="c6adfd9b84ab4d38ab5d6496e423001e"/>
                <w:bookmarkEnd w:id="299"/>
                <w:r>
                  <w:rPr>
                    <w:rFonts w:ascii="Times New Roman" w:eastAsia="Times New Roman" w:hAnsi="Times New Roman" w:cs="Times New Roman"/>
                    <w:color w:val="000000"/>
                    <w:sz w:val="19"/>
                  </w:rPr>
                  <w:t>649</w:t>
                </w:r>
                <w:bookmarkStart w:id="301" w:name="XBRL_CE_c6adfd9b84ab4d38ab5d6496e423001e"/>
                <w:bookmarkEnd w:id="300"/>
                <w:bookmarkEnd w:id="301"/>
              </w:p>
            </w:tc>
          </w:tr>
          <w:tr w:rsidR="00E03479" w14:paraId="48DA7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83F22C5"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9258EC5"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0E3060A" w14:textId="77777777" w:rsidR="00E03479" w:rsidRDefault="00E03479">
                <w:pPr>
                  <w:keepNext/>
                  <w:spacing w:after="0" w:line="240" w:lineRule="auto"/>
                  <w:rPr>
                    <w:rFonts w:ascii="Times New Roman" w:eastAsia="Times New Roman" w:hAnsi="Times New Roman" w:cs="Times New Roman"/>
                    <w:color w:val="000000"/>
                    <w:sz w:val="19"/>
                  </w:rPr>
                </w:pPr>
              </w:p>
            </w:tc>
            <w:tc>
              <w:tcPr>
                <w:tcW w:w="6705" w:type="dxa"/>
                <w:tcBorders>
                  <w:top w:val="nil"/>
                  <w:left w:val="nil"/>
                  <w:bottom w:val="nil"/>
                  <w:right w:val="nil"/>
                  <w:tl2br w:val="nil"/>
                  <w:tr2bl w:val="nil"/>
                </w:tcBorders>
                <w:shd w:val="clear" w:color="auto" w:fill="auto"/>
                <w:noWrap/>
                <w:tcMar>
                  <w:left w:w="0" w:type="dxa"/>
                  <w:right w:w="0" w:type="dxa"/>
                </w:tcMar>
                <w:vAlign w:val="bottom"/>
              </w:tcPr>
              <w:p w14:paraId="606B8BBE"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stockholders' equity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8DCD743"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B3AD3A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D64485"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302" w:name="XBRL_CS_24f4b0a689724ca7bda68dfc9cb9d5de"/>
                <w:bookmarkStart w:id="303" w:name="24f4b0a689724ca7bda68dfc9cb9d5de"/>
                <w:bookmarkEnd w:id="302"/>
                <w:r>
                  <w:rPr>
                    <w:rFonts w:ascii="Times New Roman" w:eastAsia="Times New Roman" w:hAnsi="Times New Roman" w:cs="Times New Roman"/>
                    <w:color w:val="000000"/>
                    <w:sz w:val="19"/>
                  </w:rPr>
                  <w:t>4,127</w:t>
                </w:r>
                <w:bookmarkStart w:id="304" w:name="XBRL_CE_24f4b0a689724ca7bda68dfc9cb9d5de"/>
                <w:bookmarkEnd w:id="303"/>
                <w:bookmarkEnd w:id="304"/>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0F8B9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6B0191"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2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827C5C2"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305" w:name="XBRL_CS_f0d1029ed0a44975bc72f6037197b4f7"/>
                <w:bookmarkStart w:id="306" w:name="f0d1029ed0a44975bc72f6037197b4f7"/>
                <w:bookmarkEnd w:id="305"/>
                <w:r>
                  <w:rPr>
                    <w:rFonts w:ascii="Times New Roman" w:eastAsia="Times New Roman" w:hAnsi="Times New Roman" w:cs="Times New Roman"/>
                    <w:color w:val="000000"/>
                    <w:sz w:val="19"/>
                  </w:rPr>
                  <w:t>4,095</w:t>
                </w:r>
                <w:bookmarkStart w:id="307" w:name="XBRL_CE_f0d1029ed0a44975bc72f6037197b4f7"/>
                <w:bookmarkEnd w:id="306"/>
                <w:bookmarkEnd w:id="307"/>
              </w:p>
            </w:tc>
          </w:tr>
          <w:tr w:rsidR="00E03479" w14:paraId="2169C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F5A115D"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D591CC3" w14:textId="77777777" w:rsidR="00E03479" w:rsidRDefault="00E03479">
                <w:pPr>
                  <w:keepNext/>
                  <w:spacing w:after="0" w:line="240" w:lineRule="auto"/>
                  <w:rPr>
                    <w:rFonts w:ascii="Times New Roman" w:eastAsia="Times New Roman" w:hAnsi="Times New Roman" w:cs="Times New Roman"/>
                    <w:color w:val="000000"/>
                    <w:sz w:val="19"/>
                  </w:rPr>
                </w:pPr>
              </w:p>
            </w:tc>
            <w:tc>
              <w:tcPr>
                <w:tcW w:w="6930" w:type="dxa"/>
                <w:gridSpan w:val="2"/>
                <w:tcBorders>
                  <w:top w:val="nil"/>
                  <w:left w:val="nil"/>
                  <w:bottom w:val="nil"/>
                  <w:right w:val="nil"/>
                  <w:tl2br w:val="nil"/>
                  <w:tr2bl w:val="nil"/>
                </w:tcBorders>
                <w:shd w:val="clear" w:color="auto" w:fill="B5F9F9"/>
                <w:noWrap/>
                <w:tcMar>
                  <w:left w:w="0" w:type="dxa"/>
                  <w:right w:w="0" w:type="dxa"/>
                </w:tcMar>
                <w:vAlign w:val="bottom"/>
              </w:tcPr>
              <w:p w14:paraId="1EB147F9"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Total liabilities, redeemable </w:t>
                </w:r>
                <w:r>
                  <w:rPr>
                    <w:rFonts w:ascii="Times New Roman" w:eastAsia="Times New Roman" w:hAnsi="Times New Roman" w:cs="Times New Roman"/>
                    <w:color w:val="000000"/>
                    <w:sz w:val="19"/>
                  </w:rPr>
                  <w:t>noncontrolling interests and stockholders' equity</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222DAD9"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5E3283E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52FC3E2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308" w:name="XBRL_CS_87f13a1c6d1e42a79ed09ddd319149c1"/>
                <w:bookmarkStart w:id="309" w:name="87f13a1c6d1e42a79ed09ddd319149c1"/>
                <w:bookmarkEnd w:id="308"/>
                <w:r>
                  <w:rPr>
                    <w:rFonts w:ascii="Times New Roman" w:eastAsia="Times New Roman" w:hAnsi="Times New Roman" w:cs="Times New Roman"/>
                    <w:color w:val="000000"/>
                    <w:sz w:val="19"/>
                  </w:rPr>
                  <w:t>8,572</w:t>
                </w:r>
                <w:bookmarkStart w:id="310" w:name="XBRL_CE_87f13a1c6d1e42a79ed09ddd319149c1"/>
                <w:bookmarkEnd w:id="309"/>
                <w:bookmarkEnd w:id="310"/>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1E8CE82" w14:textId="77777777" w:rsidR="00E03479" w:rsidRDefault="00E03479">
                <w:pPr>
                  <w:keepNext/>
                  <w:spacing w:after="0" w:line="240" w:lineRule="auto"/>
                  <w:rPr>
                    <w:rFonts w:ascii="Times New Roman" w:eastAsia="Times New Roman" w:hAnsi="Times New Roman" w:cs="Times New Roman"/>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B472C7D"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29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4829A65"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311" w:name="XBRL_CS_16bba1518561453d81d34d9919f7b7c9"/>
                <w:bookmarkStart w:id="312" w:name="16bba1518561453d81d34d9919f7b7c9"/>
                <w:bookmarkEnd w:id="311"/>
                <w:r>
                  <w:rPr>
                    <w:rFonts w:ascii="Times New Roman" w:eastAsia="Times New Roman" w:hAnsi="Times New Roman" w:cs="Times New Roman"/>
                    <w:color w:val="000000"/>
                    <w:sz w:val="19"/>
                  </w:rPr>
                  <w:t>8,607</w:t>
                </w:r>
              </w:p>
            </w:tc>
          </w:tr>
        </w:tbl>
        <w:bookmarkStart w:id="313" w:name="XBRL_CE_16bba1518561453d81d34d9919f7b7c9" w:displacedByCustomXml="next"/>
        <w:bookmarkEnd w:id="313" w:displacedByCustomXml="next"/>
        <w:bookmarkEnd w:id="312" w:displacedByCustomXml="next"/>
      </w:sdtContent>
    </w:sdt>
    <w:bookmarkStart w:id="314" w:name="RG_MARKER_21485" w:displacedByCustomXml="next"/>
    <w:bookmarkStart w:id="315" w:name="RG_MARKER_21484" w:displacedByCustomXml="next"/>
    <w:sdt>
      <w:sdtPr>
        <w:tag w:val="type=ReportObject;reportObjectId=21485;"/>
        <w:id w:val="574926472"/>
        <w:placeholder>
          <w:docPart w:val="DefaultPlaceholder_22675703"/>
        </w:placeholder>
      </w:sdtPr>
      <w:sdtEndPr/>
      <w:sdtContent>
        <w:p w14:paraId="71E34EC8" w14:textId="77777777" w:rsidR="00D86095" w:rsidRDefault="00207B1D" w:rsidP="0054595B">
          <w:pPr>
            <w:keepLines/>
            <w:pageBreakBefore/>
            <w:jc w:val="center"/>
            <w:rPr>
              <w:b/>
              <w:bCs/>
            </w:rPr>
          </w:pPr>
          <w:r w:rsidRPr="0092474B">
            <w:rPr>
              <w:b/>
              <w:bCs/>
            </w:rPr>
            <w:t>HENRY SCHEIN, INC.</w:t>
          </w:r>
          <w:bookmarkEnd w:id="315"/>
          <w:bookmarkEnd w:id="314"/>
        </w:p>
        <w:p w14:paraId="38524A97" w14:textId="77777777" w:rsidR="0054595B" w:rsidRDefault="00207B1D" w:rsidP="0054595B">
          <w:pPr>
            <w:keepLines/>
            <w:jc w:val="center"/>
            <w:rPr>
              <w:b/>
              <w:bCs/>
            </w:rPr>
          </w:pPr>
          <w:bookmarkStart w:id="316" w:name="Income"/>
          <w:bookmarkStart w:id="317" w:name="Q1Income"/>
          <w:bookmarkEnd w:id="316"/>
          <w:bookmarkEnd w:id="317"/>
          <w:r>
            <w:rPr>
              <w:b/>
              <w:bCs/>
            </w:rPr>
            <w:t xml:space="preserve">CONDENSED </w:t>
          </w:r>
          <w:r w:rsidRPr="0092474B">
            <w:rPr>
              <w:b/>
              <w:bCs/>
            </w:rPr>
            <w:t>CONSOLIDATED STATEMENTS OF INCOME</w:t>
          </w:r>
        </w:p>
        <w:p w14:paraId="4804471D" w14:textId="77777777" w:rsidR="0054595B" w:rsidRDefault="00207B1D" w:rsidP="0054595B">
          <w:pPr>
            <w:keepLines/>
            <w:jc w:val="center"/>
            <w:rPr>
              <w:b/>
              <w:bCs/>
            </w:rPr>
          </w:pPr>
          <w:r w:rsidRPr="0092474B">
            <w:rPr>
              <w:b/>
              <w:bCs/>
            </w:rPr>
            <w:t xml:space="preserve">(in </w:t>
          </w:r>
          <w:r>
            <w:rPr>
              <w:b/>
              <w:bCs/>
            </w:rPr>
            <w:t>millions</w:t>
          </w:r>
          <w:r w:rsidRPr="0092474B">
            <w:rPr>
              <w:b/>
              <w:bCs/>
            </w:rPr>
            <w:t xml:space="preserve">, except </w:t>
          </w:r>
          <w:r>
            <w:rPr>
              <w:b/>
              <w:bCs/>
            </w:rPr>
            <w:t xml:space="preserve">share and </w:t>
          </w:r>
          <w:r w:rsidRPr="0092474B">
            <w:rPr>
              <w:b/>
              <w:bCs/>
            </w:rPr>
            <w:t>per share data)</w:t>
          </w:r>
        </w:p>
        <w:p w14:paraId="67290F94" w14:textId="77777777" w:rsidR="00EA6633" w:rsidRDefault="00207B1D" w:rsidP="0054595B">
          <w:pPr>
            <w:keepLines/>
            <w:jc w:val="center"/>
            <w:rPr>
              <w:b/>
              <w:bCs/>
            </w:rPr>
          </w:pPr>
          <w:r>
            <w:rPr>
              <w:b/>
              <w:bCs/>
            </w:rPr>
            <w:t>(unaudited)</w:t>
          </w:r>
        </w:p>
      </w:sdtContent>
    </w:sdt>
    <w:p w14:paraId="2D479E1F" w14:textId="77777777" w:rsidR="00E03479" w:rsidRDefault="00E03479">
      <w:pPr>
        <w:rPr>
          <w:sz w:val="22"/>
        </w:rPr>
      </w:pPr>
    </w:p>
    <w:sdt>
      <w:sdtPr>
        <w:tag w:val="type=ReportObject;reportObjectId=21486;"/>
        <w:id w:val="948195121"/>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225"/>
            <w:gridCol w:w="225"/>
            <w:gridCol w:w="225"/>
            <w:gridCol w:w="6390"/>
            <w:gridCol w:w="75"/>
            <w:gridCol w:w="225"/>
            <w:gridCol w:w="1200"/>
            <w:gridCol w:w="225"/>
            <w:gridCol w:w="225"/>
            <w:gridCol w:w="1200"/>
          </w:tblGrid>
          <w:tr w:rsidR="00E03479" w14:paraId="296FA890"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F89E0AE" w14:textId="77777777" w:rsidR="00E03479" w:rsidRDefault="00E03479">
                <w:pPr>
                  <w:keepNext/>
                  <w:jc w:val="center"/>
                  <w:rPr>
                    <w:vanish/>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77D4FBF"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D6938BC"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auto"/>
                <w:noWrap/>
                <w:tcMar>
                  <w:left w:w="0" w:type="dxa"/>
                  <w:right w:w="0" w:type="dxa"/>
                </w:tcMar>
                <w:vAlign w:val="center"/>
              </w:tcPr>
              <w:p w14:paraId="48B28925"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04442C3C" w14:textId="77777777" w:rsidR="00E03479" w:rsidRDefault="00E03479">
                <w:pPr>
                  <w:keepNext/>
                  <w:rPr>
                    <w:color w:val="000000"/>
                    <w:sz w:val="19"/>
                  </w:rPr>
                </w:pPr>
              </w:p>
            </w:tc>
            <w:tc>
              <w:tcPr>
                <w:tcW w:w="3075" w:type="dxa"/>
                <w:gridSpan w:val="5"/>
                <w:tcBorders>
                  <w:top w:val="nil"/>
                  <w:left w:val="nil"/>
                  <w:bottom w:val="single" w:sz="4" w:space="0" w:color="000000"/>
                  <w:right w:val="nil"/>
                  <w:tl2br w:val="nil"/>
                  <w:tr2bl w:val="nil"/>
                </w:tcBorders>
                <w:shd w:val="clear" w:color="auto" w:fill="auto"/>
                <w:noWrap/>
                <w:tcMar>
                  <w:left w:w="0" w:type="dxa"/>
                  <w:right w:w="0" w:type="dxa"/>
                </w:tcMar>
                <w:vAlign w:val="center"/>
              </w:tcPr>
              <w:p w14:paraId="46619A77" w14:textId="77777777" w:rsidR="00E03479" w:rsidRDefault="00207B1D">
                <w:pPr>
                  <w:keepNext/>
                  <w:jc w:val="center"/>
                  <w:rPr>
                    <w:b/>
                    <w:color w:val="000000"/>
                    <w:sz w:val="19"/>
                  </w:rPr>
                </w:pPr>
                <w:r>
                  <w:rPr>
                    <w:b/>
                    <w:color w:val="000000"/>
                    <w:sz w:val="19"/>
                  </w:rPr>
                  <w:t>Three Months Ended</w:t>
                </w:r>
              </w:p>
            </w:tc>
          </w:tr>
          <w:tr w:rsidR="00E03479" w14:paraId="6E648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3BA27447"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253AB1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ED6C53B"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auto"/>
                <w:noWrap/>
                <w:tcMar>
                  <w:left w:w="0" w:type="dxa"/>
                  <w:right w:w="0" w:type="dxa"/>
                </w:tcMar>
                <w:vAlign w:val="center"/>
              </w:tcPr>
              <w:p w14:paraId="50592D4B"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082B6D51" w14:textId="77777777" w:rsidR="00E03479" w:rsidRDefault="00E03479">
                <w:pPr>
                  <w:keepNext/>
                  <w:rPr>
                    <w:color w:val="000000"/>
                    <w:sz w:val="19"/>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14:paraId="050D7274" w14:textId="77777777" w:rsidR="00E03479" w:rsidRDefault="00207B1D">
                <w:pPr>
                  <w:keepNext/>
                  <w:jc w:val="center"/>
                  <w:rPr>
                    <w:b/>
                    <w:color w:val="000000"/>
                    <w:sz w:val="19"/>
                  </w:rPr>
                </w:pPr>
                <w:r>
                  <w:rPr>
                    <w:b/>
                    <w:color w:val="000000"/>
                    <w:sz w:val="19"/>
                  </w:rPr>
                  <w:t>April 1,</w:t>
                </w: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EC7E31" w14:textId="77777777" w:rsidR="00E03479" w:rsidRDefault="00E03479">
                <w:pPr>
                  <w:keepNext/>
                  <w:rPr>
                    <w:b/>
                    <w:color w:val="000000"/>
                    <w:sz w:val="19"/>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14:paraId="5EB20487" w14:textId="77777777" w:rsidR="00E03479" w:rsidRDefault="00207B1D">
                <w:pPr>
                  <w:keepNext/>
                  <w:jc w:val="center"/>
                  <w:rPr>
                    <w:b/>
                    <w:color w:val="000000"/>
                    <w:sz w:val="19"/>
                  </w:rPr>
                </w:pPr>
                <w:r>
                  <w:rPr>
                    <w:b/>
                    <w:color w:val="000000"/>
                    <w:sz w:val="19"/>
                  </w:rPr>
                  <w:t>March 26,</w:t>
                </w:r>
              </w:p>
            </w:tc>
          </w:tr>
          <w:tr w:rsidR="00E03479" w14:paraId="778D7C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21215B5"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AD77EB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8253B00"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auto"/>
                <w:noWrap/>
                <w:tcMar>
                  <w:left w:w="0" w:type="dxa"/>
                  <w:right w:w="0" w:type="dxa"/>
                </w:tcMar>
                <w:vAlign w:val="center"/>
              </w:tcPr>
              <w:p w14:paraId="375546E4"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5D8D7523" w14:textId="77777777" w:rsidR="00E03479" w:rsidRDefault="00E03479">
                <w:pPr>
                  <w:keepNext/>
                  <w:rPr>
                    <w:color w:val="000000"/>
                    <w:sz w:val="19"/>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16D3B787" w14:textId="77777777" w:rsidR="00E03479" w:rsidRDefault="00207B1D">
                <w:pPr>
                  <w:keepNext/>
                  <w:jc w:val="center"/>
                  <w:rPr>
                    <w:b/>
                    <w:color w:val="000000"/>
                    <w:sz w:val="19"/>
                  </w:rPr>
                </w:pPr>
                <w:r>
                  <w:rPr>
                    <w:b/>
                    <w:color w:val="000000"/>
                    <w:sz w:val="19"/>
                  </w:rPr>
                  <w:t>2023</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3347A87" w14:textId="77777777" w:rsidR="00E03479" w:rsidRDefault="00E03479">
                <w:pPr>
                  <w:keepNext/>
                  <w:rPr>
                    <w:color w:val="000000"/>
                    <w:sz w:val="19"/>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1F4D67A2" w14:textId="77777777" w:rsidR="00E03479" w:rsidRDefault="00207B1D">
                <w:pPr>
                  <w:keepNext/>
                  <w:jc w:val="center"/>
                  <w:rPr>
                    <w:b/>
                    <w:color w:val="000000"/>
                    <w:sz w:val="19"/>
                  </w:rPr>
                </w:pPr>
                <w:r>
                  <w:rPr>
                    <w:b/>
                    <w:color w:val="000000"/>
                    <w:sz w:val="19"/>
                  </w:rPr>
                  <w:t>2022</w:t>
                </w:r>
              </w:p>
            </w:tc>
          </w:tr>
          <w:tr w:rsidR="00E03479" w14:paraId="338ED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9ED513B" w14:textId="77777777" w:rsidR="00E03479" w:rsidRDefault="00E03479">
                <w:pPr>
                  <w:keepNext/>
                  <w:jc w:val="center"/>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051F01D"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27584C5"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auto"/>
                <w:noWrap/>
                <w:tcMar>
                  <w:left w:w="0" w:type="dxa"/>
                  <w:right w:w="0" w:type="dxa"/>
                </w:tcMar>
                <w:vAlign w:val="center"/>
              </w:tcPr>
              <w:p w14:paraId="41733356"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7B8545CD"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D3C854"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B905EC" w14:textId="77777777" w:rsidR="00E03479" w:rsidRDefault="00E03479">
                <w:pPr>
                  <w:keepNext/>
                  <w:jc w:val="center"/>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2250C8B" w14:textId="77777777" w:rsidR="00E03479" w:rsidRDefault="00E03479">
                <w:pPr>
                  <w:keepNext/>
                  <w:jc w:val="center"/>
                  <w:rPr>
                    <w:b/>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5F1A39" w14:textId="77777777" w:rsidR="00E03479" w:rsidRDefault="00E03479">
                <w:pPr>
                  <w:keepNext/>
                  <w:jc w:val="center"/>
                  <w:rPr>
                    <w:b/>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7DBB7F" w14:textId="77777777" w:rsidR="00E03479" w:rsidRDefault="00E03479">
                <w:pPr>
                  <w:keepNext/>
                  <w:jc w:val="center"/>
                  <w:rPr>
                    <w:b/>
                    <w:color w:val="000000"/>
                    <w:sz w:val="19"/>
                  </w:rPr>
                </w:pPr>
              </w:p>
            </w:tc>
          </w:tr>
          <w:tr w:rsidR="00E03479" w14:paraId="4D458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B5F9F9"/>
                <w:noWrap/>
                <w:tcMar>
                  <w:left w:w="0" w:type="dxa"/>
                  <w:right w:w="0" w:type="dxa"/>
                </w:tcMar>
                <w:vAlign w:val="center"/>
              </w:tcPr>
              <w:p w14:paraId="0A300A45" w14:textId="77777777" w:rsidR="00E03479" w:rsidRDefault="00207B1D">
                <w:pPr>
                  <w:keepNext/>
                  <w:rPr>
                    <w:color w:val="000000"/>
                    <w:sz w:val="19"/>
                  </w:rPr>
                </w:pPr>
                <w:r>
                  <w:rPr>
                    <w:color w:val="000000"/>
                    <w:sz w:val="19"/>
                  </w:rPr>
                  <w:t xml:space="preserve">Net sales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7006B32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4C1316C9" w14:textId="77777777" w:rsidR="00E03479" w:rsidRDefault="00207B1D">
                <w:pPr>
                  <w:keepNext/>
                  <w:rPr>
                    <w:color w:val="000000"/>
                    <w:sz w:val="19"/>
                  </w:rPr>
                </w:pPr>
                <w:r>
                  <w:rPr>
                    <w:color w:val="000000"/>
                    <w:sz w:val="19"/>
                  </w:rPr>
                  <w:t>$</w:t>
                </w: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135E0B8B" w14:textId="77777777" w:rsidR="00E03479" w:rsidRDefault="00207B1D">
                <w:pPr>
                  <w:keepNext/>
                  <w:jc w:val="right"/>
                  <w:rPr>
                    <w:color w:val="000000"/>
                    <w:sz w:val="19"/>
                  </w:rPr>
                </w:pPr>
                <w:bookmarkStart w:id="318" w:name="XBRL_CS_fa30770702c845c5a6ebec9979d068af"/>
                <w:bookmarkStart w:id="319" w:name="fa30770702c845c5a6ebec9979d068af"/>
                <w:bookmarkEnd w:id="318"/>
                <w:r>
                  <w:rPr>
                    <w:color w:val="000000"/>
                    <w:sz w:val="19"/>
                  </w:rPr>
                  <w:t>3,060</w:t>
                </w:r>
                <w:bookmarkStart w:id="320" w:name="XBRL_CE_fa30770702c845c5a6ebec9979d068af"/>
                <w:bookmarkEnd w:id="319"/>
                <w:bookmarkEnd w:id="320"/>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9ED83E7"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47E9F56E" w14:textId="77777777" w:rsidR="00E03479" w:rsidRDefault="00207B1D">
                <w:pPr>
                  <w:keepNext/>
                  <w:rPr>
                    <w:color w:val="000000"/>
                    <w:sz w:val="19"/>
                  </w:rPr>
                </w:pPr>
                <w:r>
                  <w:rPr>
                    <w:color w:val="000000"/>
                    <w:sz w:val="19"/>
                  </w:rPr>
                  <w:t>$</w:t>
                </w: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757965DC" w14:textId="77777777" w:rsidR="00E03479" w:rsidRDefault="00207B1D">
                <w:pPr>
                  <w:keepNext/>
                  <w:jc w:val="right"/>
                  <w:rPr>
                    <w:color w:val="000000"/>
                    <w:sz w:val="19"/>
                  </w:rPr>
                </w:pPr>
                <w:bookmarkStart w:id="321" w:name="XBRL_CS_29c1faa74383462ab5f78e1c7371b785"/>
                <w:bookmarkStart w:id="322" w:name="29c1faa74383462ab5f78e1c7371b785"/>
                <w:bookmarkEnd w:id="321"/>
                <w:r>
                  <w:rPr>
                    <w:color w:val="000000"/>
                    <w:sz w:val="19"/>
                  </w:rPr>
                  <w:t>3,179</w:t>
                </w:r>
                <w:bookmarkStart w:id="323" w:name="XBRL_CE_29c1faa74383462ab5f78e1c7371b785"/>
                <w:bookmarkEnd w:id="322"/>
                <w:bookmarkEnd w:id="323"/>
              </w:p>
            </w:tc>
          </w:tr>
          <w:tr w:rsidR="00E03479" w14:paraId="3D30F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006B30EF" w14:textId="77777777" w:rsidR="00E03479" w:rsidRDefault="00207B1D">
                <w:pPr>
                  <w:keepNext/>
                  <w:rPr>
                    <w:color w:val="000000"/>
                    <w:sz w:val="19"/>
                  </w:rPr>
                </w:pPr>
                <w:r>
                  <w:rPr>
                    <w:color w:val="000000"/>
                    <w:sz w:val="19"/>
                  </w:rPr>
                  <w:t xml:space="preserve">Cost of sales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B40EE3B"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002A1E"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25CC0B1" w14:textId="77777777" w:rsidR="00E03479" w:rsidRDefault="00207B1D">
                <w:pPr>
                  <w:keepNext/>
                  <w:jc w:val="right"/>
                  <w:rPr>
                    <w:color w:val="000000"/>
                    <w:sz w:val="19"/>
                  </w:rPr>
                </w:pPr>
                <w:bookmarkStart w:id="324" w:name="XBRL_CS_942df65ffd5145b6b892ecbcc0d91a20"/>
                <w:bookmarkStart w:id="325" w:name="942df65ffd5145b6b892ecbcc0d91a20"/>
                <w:bookmarkEnd w:id="324"/>
                <w:r>
                  <w:rPr>
                    <w:color w:val="000000"/>
                    <w:sz w:val="19"/>
                  </w:rPr>
                  <w:t>2,094</w:t>
                </w:r>
                <w:bookmarkStart w:id="326" w:name="XBRL_CE_942df65ffd5145b6b892ecbcc0d91a20"/>
                <w:bookmarkEnd w:id="325"/>
                <w:bookmarkEnd w:id="326"/>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B5904DD"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11C85D4"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E46CCF0" w14:textId="77777777" w:rsidR="00E03479" w:rsidRDefault="00207B1D">
                <w:pPr>
                  <w:keepNext/>
                  <w:jc w:val="right"/>
                  <w:rPr>
                    <w:color w:val="000000"/>
                    <w:sz w:val="19"/>
                  </w:rPr>
                </w:pPr>
                <w:bookmarkStart w:id="327" w:name="XBRL_CS_cdf078818cd842ce93967352fe9f9eb3"/>
                <w:bookmarkStart w:id="328" w:name="cdf078818cd842ce93967352fe9f9eb3"/>
                <w:bookmarkEnd w:id="327"/>
                <w:r>
                  <w:rPr>
                    <w:color w:val="000000"/>
                    <w:sz w:val="19"/>
                  </w:rPr>
                  <w:t>2,206</w:t>
                </w:r>
                <w:bookmarkStart w:id="329" w:name="XBRL_CE_cdf078818cd842ce93967352fe9f9eb3"/>
                <w:bookmarkEnd w:id="328"/>
                <w:bookmarkEnd w:id="329"/>
              </w:p>
            </w:tc>
          </w:tr>
          <w:tr w:rsidR="00E03479" w14:paraId="46933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19D3D93E" w14:textId="77777777" w:rsidR="00E03479" w:rsidRDefault="00E03479">
                <w:pPr>
                  <w:keepNext/>
                  <w:rPr>
                    <w:rFonts w:ascii="Arial" w:eastAsia="Arial" w:hAnsi="Arial" w:cs="Arial"/>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6F41D099" w14:textId="77777777" w:rsidR="00E03479" w:rsidRDefault="00E03479">
                <w:pPr>
                  <w:keepNext/>
                  <w:rPr>
                    <w:rFonts w:ascii="Arial" w:eastAsia="Arial" w:hAnsi="Arial" w:cs="Arial"/>
                    <w:color w:val="000000"/>
                    <w:sz w:val="19"/>
                  </w:rPr>
                </w:pPr>
              </w:p>
            </w:tc>
            <w:tc>
              <w:tcPr>
                <w:tcW w:w="6615" w:type="dxa"/>
                <w:gridSpan w:val="2"/>
                <w:tcBorders>
                  <w:top w:val="nil"/>
                  <w:left w:val="nil"/>
                  <w:bottom w:val="nil"/>
                  <w:right w:val="nil"/>
                  <w:tl2br w:val="nil"/>
                  <w:tr2bl w:val="nil"/>
                </w:tcBorders>
                <w:shd w:val="clear" w:color="auto" w:fill="B5F9F9"/>
                <w:noWrap/>
                <w:tcMar>
                  <w:left w:w="0" w:type="dxa"/>
                  <w:right w:w="0" w:type="dxa"/>
                </w:tcMar>
                <w:vAlign w:val="center"/>
              </w:tcPr>
              <w:p w14:paraId="4AEC7CCF" w14:textId="77777777" w:rsidR="00E03479" w:rsidRDefault="00207B1D">
                <w:pPr>
                  <w:keepNext/>
                  <w:rPr>
                    <w:color w:val="000000"/>
                    <w:sz w:val="19"/>
                  </w:rPr>
                </w:pPr>
                <w:r>
                  <w:rPr>
                    <w:color w:val="000000"/>
                    <w:sz w:val="19"/>
                  </w:rPr>
                  <w:t xml:space="preserve">Gross profit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6D7CFB85"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6ECA13DA"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596879D2" w14:textId="77777777" w:rsidR="00E03479" w:rsidRDefault="00207B1D">
                <w:pPr>
                  <w:keepNext/>
                  <w:jc w:val="right"/>
                  <w:rPr>
                    <w:color w:val="000000"/>
                    <w:sz w:val="19"/>
                  </w:rPr>
                </w:pPr>
                <w:bookmarkStart w:id="330" w:name="XBRL_CS_9435aa0ee65549008430d8cdfb80ab72"/>
                <w:bookmarkStart w:id="331" w:name="9435aa0ee65549008430d8cdfb80ab72"/>
                <w:bookmarkEnd w:id="330"/>
                <w:r>
                  <w:rPr>
                    <w:color w:val="000000"/>
                    <w:sz w:val="19"/>
                  </w:rPr>
                  <w:t>966</w:t>
                </w:r>
                <w:bookmarkStart w:id="332" w:name="XBRL_CE_9435aa0ee65549008430d8cdfb80ab72"/>
                <w:bookmarkEnd w:id="331"/>
                <w:bookmarkEnd w:id="332"/>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8164F39"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2AEA00B2"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6E296EF9" w14:textId="77777777" w:rsidR="00E03479" w:rsidRDefault="00207B1D">
                <w:pPr>
                  <w:keepNext/>
                  <w:jc w:val="right"/>
                  <w:rPr>
                    <w:color w:val="000000"/>
                    <w:sz w:val="19"/>
                  </w:rPr>
                </w:pPr>
                <w:bookmarkStart w:id="333" w:name="XBRL_CS_32838787a9ed403b930f475a37af1709"/>
                <w:bookmarkStart w:id="334" w:name="32838787a9ed403b930f475a37af1709"/>
                <w:bookmarkEnd w:id="333"/>
                <w:r>
                  <w:rPr>
                    <w:color w:val="000000"/>
                    <w:sz w:val="19"/>
                  </w:rPr>
                  <w:t>973</w:t>
                </w:r>
                <w:bookmarkStart w:id="335" w:name="XBRL_CE_32838787a9ed403b930f475a37af1709"/>
                <w:bookmarkEnd w:id="334"/>
                <w:bookmarkEnd w:id="335"/>
              </w:p>
            </w:tc>
          </w:tr>
          <w:tr w:rsidR="00E03479" w14:paraId="05F3C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199D837E" w14:textId="77777777" w:rsidR="00E03479" w:rsidRDefault="00207B1D">
                <w:pPr>
                  <w:keepNext/>
                  <w:rPr>
                    <w:color w:val="000000"/>
                    <w:sz w:val="19"/>
                  </w:rPr>
                </w:pPr>
                <w:r>
                  <w:rPr>
                    <w:color w:val="000000"/>
                    <w:sz w:val="19"/>
                  </w:rPr>
                  <w:t xml:space="preserve">Operating expenses: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4ACA4473"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CB0DB26"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7D425CF"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0BB4A58"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C1FEB23"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F8C5709" w14:textId="77777777" w:rsidR="00E03479" w:rsidRDefault="00E03479">
                <w:pPr>
                  <w:keepNext/>
                  <w:jc w:val="right"/>
                  <w:rPr>
                    <w:color w:val="000000"/>
                    <w:sz w:val="19"/>
                  </w:rPr>
                </w:pPr>
              </w:p>
            </w:tc>
          </w:tr>
          <w:tr w:rsidR="00E03479" w14:paraId="7F6E0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74F4BCD1"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6BFC895F" w14:textId="77777777" w:rsidR="00E03479" w:rsidRDefault="00207B1D">
                <w:pPr>
                  <w:keepNext/>
                  <w:rPr>
                    <w:color w:val="000000"/>
                    <w:sz w:val="19"/>
                  </w:rPr>
                </w:pPr>
                <w:r>
                  <w:rPr>
                    <w:color w:val="000000"/>
                    <w:sz w:val="19"/>
                  </w:rPr>
                  <w:t xml:space="preserve">Selling, general and administrative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522EEDA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6D5F3DE2"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79D605BA" w14:textId="77777777" w:rsidR="00E03479" w:rsidRDefault="00207B1D">
                <w:pPr>
                  <w:keepNext/>
                  <w:jc w:val="right"/>
                  <w:rPr>
                    <w:color w:val="000000"/>
                    <w:sz w:val="19"/>
                  </w:rPr>
                </w:pPr>
                <w:bookmarkStart w:id="336" w:name="XBRL_CS_cbe335195a3f4b66850dc04f68aee551"/>
                <w:bookmarkStart w:id="337" w:name="cbe335195a3f4b66850dc04f68aee551"/>
                <w:bookmarkEnd w:id="336"/>
                <w:r>
                  <w:rPr>
                    <w:color w:val="000000"/>
                    <w:sz w:val="19"/>
                  </w:rPr>
                  <w:t>717</w:t>
                </w:r>
                <w:bookmarkStart w:id="338" w:name="XBRL_CE_cbe335195a3f4b66850dc04f68aee551"/>
                <w:bookmarkEnd w:id="337"/>
                <w:bookmarkEnd w:id="338"/>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22A6AFE0"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6FB5EF3A"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31A76F85" w14:textId="77777777" w:rsidR="00E03479" w:rsidRDefault="00207B1D">
                <w:pPr>
                  <w:keepNext/>
                  <w:jc w:val="right"/>
                  <w:rPr>
                    <w:color w:val="000000"/>
                    <w:sz w:val="19"/>
                  </w:rPr>
                </w:pPr>
                <w:bookmarkStart w:id="339" w:name="XBRL_CS_c4981c74e747420f8639f927f933337b"/>
                <w:bookmarkStart w:id="340" w:name="c4981c74e747420f8639f927f933337b"/>
                <w:bookmarkEnd w:id="339"/>
                <w:r>
                  <w:rPr>
                    <w:color w:val="000000"/>
                    <w:sz w:val="19"/>
                  </w:rPr>
                  <w:t>682</w:t>
                </w:r>
                <w:bookmarkStart w:id="341" w:name="XBRL_CE_c4981c74e747420f8639f927f933337b"/>
                <w:bookmarkEnd w:id="340"/>
                <w:bookmarkEnd w:id="341"/>
              </w:p>
            </w:tc>
          </w:tr>
          <w:tr w:rsidR="00E03479" w14:paraId="43BEA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3B1241DD"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auto"/>
                <w:noWrap/>
                <w:tcMar>
                  <w:left w:w="0" w:type="dxa"/>
                  <w:right w:w="0" w:type="dxa"/>
                </w:tcMar>
                <w:vAlign w:val="center"/>
              </w:tcPr>
              <w:p w14:paraId="46758CBB" w14:textId="77777777" w:rsidR="00E03479" w:rsidRDefault="00207B1D">
                <w:pPr>
                  <w:keepNext/>
                  <w:rPr>
                    <w:color w:val="000000"/>
                    <w:sz w:val="19"/>
                  </w:rPr>
                </w:pPr>
                <w:r>
                  <w:rPr>
                    <w:color w:val="000000"/>
                    <w:sz w:val="19"/>
                  </w:rPr>
                  <w:t>Depreciation and amortization</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6A4CCC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B50EF3F"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0AF70E85" w14:textId="77777777" w:rsidR="00E03479" w:rsidRDefault="00207B1D">
                <w:pPr>
                  <w:keepNext/>
                  <w:jc w:val="right"/>
                  <w:rPr>
                    <w:color w:val="000000"/>
                    <w:sz w:val="19"/>
                  </w:rPr>
                </w:pPr>
                <w:bookmarkStart w:id="342" w:name="XBRL_CS_9575219b459f4c088b8469747af40b78"/>
                <w:bookmarkStart w:id="343" w:name="9575219b459f4c088b8469747af40b78"/>
                <w:bookmarkEnd w:id="342"/>
                <w:r>
                  <w:rPr>
                    <w:color w:val="000000"/>
                    <w:sz w:val="19"/>
                  </w:rPr>
                  <w:t>44</w:t>
                </w:r>
                <w:bookmarkStart w:id="344" w:name="XBRL_CE_9575219b459f4c088b8469747af40b78"/>
                <w:bookmarkEnd w:id="343"/>
                <w:bookmarkEnd w:id="344"/>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2F4B47F"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0BD3E1C"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7048712" w14:textId="77777777" w:rsidR="00E03479" w:rsidRDefault="00207B1D">
                <w:pPr>
                  <w:keepNext/>
                  <w:jc w:val="right"/>
                  <w:rPr>
                    <w:color w:val="000000"/>
                    <w:sz w:val="19"/>
                  </w:rPr>
                </w:pPr>
                <w:bookmarkStart w:id="345" w:name="XBRL_CS_3b6b2650dfbe4a538f8382a71aaab484"/>
                <w:bookmarkStart w:id="346" w:name="3b6b2650dfbe4a538f8382a71aaab484"/>
                <w:bookmarkEnd w:id="345"/>
                <w:r>
                  <w:rPr>
                    <w:color w:val="000000"/>
                    <w:sz w:val="19"/>
                  </w:rPr>
                  <w:t>47</w:t>
                </w:r>
                <w:bookmarkStart w:id="347" w:name="XBRL_CE_3b6b2650dfbe4a538f8382a71aaab484"/>
                <w:bookmarkEnd w:id="346"/>
                <w:bookmarkEnd w:id="347"/>
              </w:p>
            </w:tc>
          </w:tr>
          <w:tr w:rsidR="00E03479" w14:paraId="123D8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034C0432"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1649B00F" w14:textId="77777777" w:rsidR="00E03479" w:rsidRDefault="00207B1D">
                <w:pPr>
                  <w:keepNext/>
                  <w:rPr>
                    <w:color w:val="000000"/>
                    <w:sz w:val="19"/>
                  </w:rPr>
                </w:pPr>
                <w:r>
                  <w:rPr>
                    <w:color w:val="000000"/>
                    <w:sz w:val="19"/>
                  </w:rPr>
                  <w:t xml:space="preserve">Restructuring costs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23F3E447"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5E894471"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53139C49" w14:textId="77777777" w:rsidR="00E03479" w:rsidRDefault="00207B1D">
                <w:pPr>
                  <w:keepNext/>
                  <w:jc w:val="right"/>
                  <w:rPr>
                    <w:color w:val="000000"/>
                    <w:sz w:val="19"/>
                  </w:rPr>
                </w:pPr>
                <w:bookmarkStart w:id="348" w:name="XBRL_CS_972bdaa0da8544a0ac3839aef009f3ac"/>
                <w:bookmarkStart w:id="349" w:name="972bdaa0da8544a0ac3839aef009f3ac"/>
                <w:bookmarkEnd w:id="348"/>
                <w:r>
                  <w:rPr>
                    <w:color w:val="000000"/>
                    <w:sz w:val="19"/>
                  </w:rPr>
                  <w:t>30</w:t>
                </w:r>
                <w:bookmarkStart w:id="350" w:name="XBRL_CE_972bdaa0da8544a0ac3839aef009f3ac"/>
                <w:bookmarkEnd w:id="349"/>
                <w:bookmarkEnd w:id="350"/>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25F7250"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12B14015"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34F41103" w14:textId="77777777" w:rsidR="00E03479" w:rsidRDefault="00207B1D">
                <w:pPr>
                  <w:keepNext/>
                  <w:jc w:val="right"/>
                  <w:rPr>
                    <w:color w:val="000000"/>
                    <w:sz w:val="19"/>
                  </w:rPr>
                </w:pPr>
                <w:bookmarkStart w:id="351" w:name="XBRL_CS_89aea93d52e346ac9bfbc91055770741"/>
                <w:bookmarkStart w:id="352" w:name="89aea93d52e346ac9bfbc91055770741"/>
                <w:bookmarkEnd w:id="351"/>
                <w:r>
                  <w:rPr>
                    <w:color w:val="000000"/>
                    <w:sz w:val="19"/>
                  </w:rPr>
                  <w:t>-</w:t>
                </w:r>
                <w:bookmarkStart w:id="353" w:name="XBRL_CE_89aea93d52e346ac9bfbc91055770741"/>
                <w:bookmarkEnd w:id="352"/>
                <w:bookmarkEnd w:id="353"/>
              </w:p>
            </w:tc>
          </w:tr>
          <w:tr w:rsidR="00E03479" w14:paraId="1D26FC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C7585E1" w14:textId="77777777" w:rsidR="00E03479" w:rsidRDefault="00E03479">
                <w:pPr>
                  <w:keepNext/>
                  <w:rPr>
                    <w:rFonts w:ascii="Arial" w:eastAsia="Arial" w:hAnsi="Arial" w:cs="Arial"/>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39DFB3B" w14:textId="77777777" w:rsidR="00E03479" w:rsidRDefault="00E03479">
                <w:pPr>
                  <w:keepNext/>
                  <w:rPr>
                    <w:color w:val="000000"/>
                    <w:sz w:val="19"/>
                  </w:rPr>
                </w:pPr>
              </w:p>
            </w:tc>
            <w:tc>
              <w:tcPr>
                <w:tcW w:w="6615" w:type="dxa"/>
                <w:gridSpan w:val="2"/>
                <w:tcBorders>
                  <w:top w:val="nil"/>
                  <w:left w:val="nil"/>
                  <w:bottom w:val="nil"/>
                  <w:right w:val="nil"/>
                  <w:tl2br w:val="nil"/>
                  <w:tr2bl w:val="nil"/>
                </w:tcBorders>
                <w:shd w:val="clear" w:color="auto" w:fill="auto"/>
                <w:noWrap/>
                <w:tcMar>
                  <w:left w:w="0" w:type="dxa"/>
                  <w:right w:w="0" w:type="dxa"/>
                </w:tcMar>
                <w:vAlign w:val="center"/>
              </w:tcPr>
              <w:p w14:paraId="7EBBCEE3" w14:textId="77777777" w:rsidR="00E03479" w:rsidRDefault="00207B1D">
                <w:pPr>
                  <w:keepNext/>
                  <w:rPr>
                    <w:color w:val="000000"/>
                    <w:sz w:val="19"/>
                  </w:rPr>
                </w:pPr>
                <w:r>
                  <w:rPr>
                    <w:color w:val="000000"/>
                    <w:sz w:val="19"/>
                  </w:rPr>
                  <w:t xml:space="preserve">Operating income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05FCCD1C"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555B5A"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B9E5DAB" w14:textId="77777777" w:rsidR="00E03479" w:rsidRDefault="00207B1D">
                <w:pPr>
                  <w:keepNext/>
                  <w:jc w:val="right"/>
                  <w:rPr>
                    <w:color w:val="000000"/>
                    <w:sz w:val="19"/>
                  </w:rPr>
                </w:pPr>
                <w:bookmarkStart w:id="354" w:name="XBRL_CS_f4311a0578fc4024a4f8aa24ec80153e"/>
                <w:bookmarkStart w:id="355" w:name="f4311a0578fc4024a4f8aa24ec80153e"/>
                <w:bookmarkEnd w:id="354"/>
                <w:r>
                  <w:rPr>
                    <w:color w:val="000000"/>
                    <w:sz w:val="19"/>
                  </w:rPr>
                  <w:t>175</w:t>
                </w:r>
                <w:bookmarkStart w:id="356" w:name="XBRL_CE_f4311a0578fc4024a4f8aa24ec80153e"/>
                <w:bookmarkEnd w:id="355"/>
                <w:bookmarkEnd w:id="356"/>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57C3805"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7DFBEC"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3659FD" w14:textId="77777777" w:rsidR="00E03479" w:rsidRDefault="00207B1D">
                <w:pPr>
                  <w:keepNext/>
                  <w:jc w:val="right"/>
                  <w:rPr>
                    <w:color w:val="000000"/>
                    <w:sz w:val="19"/>
                  </w:rPr>
                </w:pPr>
                <w:bookmarkStart w:id="357" w:name="XBRL_CS_813450f50db94fe69718c7188abdba6b"/>
                <w:bookmarkStart w:id="358" w:name="813450f50db94fe69718c7188abdba6b"/>
                <w:bookmarkEnd w:id="357"/>
                <w:r>
                  <w:rPr>
                    <w:color w:val="000000"/>
                    <w:sz w:val="19"/>
                  </w:rPr>
                  <w:t>244</w:t>
                </w:r>
                <w:bookmarkStart w:id="359" w:name="XBRL_CE_813450f50db94fe69718c7188abdba6b"/>
                <w:bookmarkEnd w:id="358"/>
                <w:bookmarkEnd w:id="359"/>
              </w:p>
            </w:tc>
          </w:tr>
          <w:tr w:rsidR="00E03479" w14:paraId="0D0CD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B5F9F9"/>
                <w:noWrap/>
                <w:tcMar>
                  <w:left w:w="0" w:type="dxa"/>
                  <w:right w:w="0" w:type="dxa"/>
                </w:tcMar>
                <w:vAlign w:val="center"/>
              </w:tcPr>
              <w:p w14:paraId="7BBD1FA9" w14:textId="77777777" w:rsidR="00E03479" w:rsidRDefault="00207B1D">
                <w:pPr>
                  <w:keepNext/>
                  <w:rPr>
                    <w:color w:val="000000"/>
                    <w:sz w:val="19"/>
                  </w:rPr>
                </w:pPr>
                <w:r>
                  <w:rPr>
                    <w:color w:val="000000"/>
                    <w:sz w:val="19"/>
                  </w:rPr>
                  <w:t xml:space="preserve">Other income (expense):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21747DE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0D0F17E8"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1714E4F8"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7A0AEBA"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0A5BC4A1"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7D930AA8" w14:textId="77777777" w:rsidR="00E03479" w:rsidRDefault="00E03479">
                <w:pPr>
                  <w:keepNext/>
                  <w:jc w:val="right"/>
                  <w:rPr>
                    <w:color w:val="000000"/>
                    <w:sz w:val="19"/>
                  </w:rPr>
                </w:pPr>
              </w:p>
            </w:tc>
          </w:tr>
          <w:tr w:rsidR="00E03479" w14:paraId="7167A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41570D05"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auto"/>
                <w:noWrap/>
                <w:tcMar>
                  <w:left w:w="0" w:type="dxa"/>
                  <w:right w:w="0" w:type="dxa"/>
                </w:tcMar>
                <w:vAlign w:val="center"/>
              </w:tcPr>
              <w:p w14:paraId="439B6277" w14:textId="77777777" w:rsidR="00E03479" w:rsidRDefault="00207B1D">
                <w:pPr>
                  <w:keepNext/>
                  <w:rPr>
                    <w:color w:val="000000"/>
                    <w:sz w:val="19"/>
                  </w:rPr>
                </w:pPr>
                <w:r>
                  <w:rPr>
                    <w:color w:val="000000"/>
                    <w:sz w:val="19"/>
                  </w:rPr>
                  <w:t xml:space="preserve">Interest income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B1D4D6A"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E2FC1B5"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92733AA" w14:textId="77777777" w:rsidR="00E03479" w:rsidRDefault="00207B1D">
                <w:pPr>
                  <w:keepNext/>
                  <w:jc w:val="right"/>
                  <w:rPr>
                    <w:color w:val="000000"/>
                    <w:sz w:val="19"/>
                  </w:rPr>
                </w:pPr>
                <w:bookmarkStart w:id="360" w:name="XBRL_CS_83328f0a9ea84752984b0b115803a835"/>
                <w:bookmarkStart w:id="361" w:name="83328f0a9ea84752984b0b115803a835"/>
                <w:bookmarkEnd w:id="360"/>
                <w:r>
                  <w:rPr>
                    <w:color w:val="000000"/>
                    <w:sz w:val="19"/>
                  </w:rPr>
                  <w:t>3</w:t>
                </w:r>
                <w:bookmarkStart w:id="362" w:name="XBRL_CE_83328f0a9ea84752984b0b115803a835"/>
                <w:bookmarkEnd w:id="361"/>
                <w:bookmarkEnd w:id="362"/>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FF5E4CA"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756DFAB"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2ACF6522" w14:textId="77777777" w:rsidR="00E03479" w:rsidRDefault="00207B1D">
                <w:pPr>
                  <w:keepNext/>
                  <w:jc w:val="right"/>
                  <w:rPr>
                    <w:color w:val="000000"/>
                    <w:sz w:val="19"/>
                  </w:rPr>
                </w:pPr>
                <w:bookmarkStart w:id="363" w:name="XBRL_CS_cc106d05582845869005ac74ecb10949"/>
                <w:bookmarkStart w:id="364" w:name="cc106d05582845869005ac74ecb10949"/>
                <w:bookmarkEnd w:id="363"/>
                <w:r>
                  <w:rPr>
                    <w:color w:val="000000"/>
                    <w:sz w:val="19"/>
                  </w:rPr>
                  <w:t>2</w:t>
                </w:r>
                <w:bookmarkStart w:id="365" w:name="XBRL_CE_cc106d05582845869005ac74ecb10949"/>
                <w:bookmarkEnd w:id="364"/>
                <w:bookmarkEnd w:id="365"/>
              </w:p>
            </w:tc>
          </w:tr>
          <w:tr w:rsidR="00E03479" w14:paraId="0EC57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3011BECB"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33D13C00" w14:textId="77777777" w:rsidR="00E03479" w:rsidRDefault="00207B1D">
                <w:pPr>
                  <w:keepNext/>
                  <w:rPr>
                    <w:color w:val="000000"/>
                    <w:sz w:val="19"/>
                  </w:rPr>
                </w:pPr>
                <w:r>
                  <w:rPr>
                    <w:color w:val="000000"/>
                    <w:sz w:val="19"/>
                  </w:rPr>
                  <w:t xml:space="preserve">Interest expense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7CF7A60F"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43AA9A64"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02F1BB6F" w14:textId="77777777" w:rsidR="00E03479" w:rsidRDefault="00207B1D">
                <w:pPr>
                  <w:keepNext/>
                  <w:jc w:val="right"/>
                  <w:rPr>
                    <w:color w:val="000000"/>
                    <w:sz w:val="19"/>
                  </w:rPr>
                </w:pPr>
                <w:bookmarkStart w:id="366" w:name="XBRL_CS_36a30df11469466290138d0ec9b324e2"/>
                <w:bookmarkStart w:id="367" w:name="36a30df11469466290138d0ec9b324e2"/>
                <w:bookmarkEnd w:id="366"/>
                <w:r>
                  <w:rPr>
                    <w:color w:val="000000"/>
                    <w:sz w:val="19"/>
                  </w:rPr>
                  <w:t>(14)</w:t>
                </w:r>
                <w:bookmarkStart w:id="368" w:name="XBRL_CE_36a30df11469466290138d0ec9b324e2"/>
                <w:bookmarkEnd w:id="367"/>
                <w:bookmarkEnd w:id="368"/>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0EB04148"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AC5243A"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180B90FA" w14:textId="77777777" w:rsidR="00E03479" w:rsidRDefault="00207B1D">
                <w:pPr>
                  <w:keepNext/>
                  <w:jc w:val="right"/>
                  <w:rPr>
                    <w:color w:val="000000"/>
                    <w:sz w:val="19"/>
                  </w:rPr>
                </w:pPr>
                <w:bookmarkStart w:id="369" w:name="XBRL_CS_b742421e07ce4bf690cee97c42bf29f9"/>
                <w:bookmarkStart w:id="370" w:name="b742421e07ce4bf690cee97c42bf29f9"/>
                <w:bookmarkEnd w:id="369"/>
                <w:r>
                  <w:rPr>
                    <w:color w:val="000000"/>
                    <w:sz w:val="19"/>
                  </w:rPr>
                  <w:t>(7)</w:t>
                </w:r>
                <w:bookmarkStart w:id="371" w:name="XBRL_CE_b742421e07ce4bf690cee97c42bf29f9"/>
                <w:bookmarkEnd w:id="370"/>
                <w:bookmarkEnd w:id="371"/>
              </w:p>
            </w:tc>
          </w:tr>
          <w:tr w:rsidR="00E03479" w14:paraId="2F47F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48F46727"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auto"/>
                <w:noWrap/>
                <w:tcMar>
                  <w:left w:w="0" w:type="dxa"/>
                  <w:right w:w="0" w:type="dxa"/>
                </w:tcMar>
                <w:vAlign w:val="center"/>
              </w:tcPr>
              <w:p w14:paraId="6326186F" w14:textId="77777777" w:rsidR="00E03479" w:rsidRDefault="00207B1D">
                <w:pPr>
                  <w:keepNext/>
                  <w:rPr>
                    <w:color w:val="000000"/>
                    <w:sz w:val="19"/>
                  </w:rPr>
                </w:pPr>
                <w:r>
                  <w:rPr>
                    <w:color w:val="000000"/>
                    <w:sz w:val="19"/>
                  </w:rPr>
                  <w:t xml:space="preserve">Other, net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47844F4A"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9E2921D"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40C4045" w14:textId="77777777" w:rsidR="00E03479" w:rsidRDefault="00207B1D">
                <w:pPr>
                  <w:keepNext/>
                  <w:jc w:val="right"/>
                  <w:rPr>
                    <w:color w:val="000000"/>
                    <w:sz w:val="19"/>
                  </w:rPr>
                </w:pPr>
                <w:bookmarkStart w:id="372" w:name="XBRL_CS_ba5ebc6ff4034273b8523abc9e92fecd"/>
                <w:bookmarkStart w:id="373" w:name="ba5ebc6ff4034273b8523abc9e92fecd"/>
                <w:bookmarkEnd w:id="372"/>
                <w:r>
                  <w:rPr>
                    <w:color w:val="000000"/>
                    <w:sz w:val="19"/>
                  </w:rPr>
                  <w:t>(1)</w:t>
                </w:r>
                <w:bookmarkStart w:id="374" w:name="XBRL_CE_ba5ebc6ff4034273b8523abc9e92fecd"/>
                <w:bookmarkEnd w:id="373"/>
                <w:bookmarkEnd w:id="374"/>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50A79D3"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DF05691"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835B405" w14:textId="77777777" w:rsidR="00E03479" w:rsidRDefault="00207B1D">
                <w:pPr>
                  <w:keepNext/>
                  <w:jc w:val="right"/>
                  <w:rPr>
                    <w:color w:val="000000"/>
                    <w:sz w:val="19"/>
                  </w:rPr>
                </w:pPr>
                <w:bookmarkStart w:id="375" w:name="XBRL_CS_452e5405ebd84e84aa7694036bb69065"/>
                <w:bookmarkStart w:id="376" w:name="452e5405ebd84e84aa7694036bb69065"/>
                <w:bookmarkEnd w:id="375"/>
                <w:r>
                  <w:rPr>
                    <w:color w:val="000000"/>
                    <w:sz w:val="19"/>
                  </w:rPr>
                  <w:t>-</w:t>
                </w:r>
                <w:bookmarkStart w:id="377" w:name="XBRL_CE_452e5405ebd84e84aa7694036bb69065"/>
                <w:bookmarkEnd w:id="376"/>
                <w:bookmarkEnd w:id="377"/>
              </w:p>
            </w:tc>
          </w:tr>
          <w:tr w:rsidR="00E03479" w14:paraId="0F4F7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770BF103" w14:textId="77777777" w:rsidR="00E03479" w:rsidRDefault="00E03479">
                <w:pPr>
                  <w:keepNext/>
                  <w:rPr>
                    <w:rFonts w:ascii="Arial" w:eastAsia="Arial" w:hAnsi="Arial" w:cs="Arial"/>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2029F5A8" w14:textId="77777777" w:rsidR="00E03479" w:rsidRDefault="00E03479">
                <w:pPr>
                  <w:keepNext/>
                  <w:rPr>
                    <w:color w:val="000000"/>
                    <w:sz w:val="19"/>
                  </w:rPr>
                </w:pPr>
              </w:p>
            </w:tc>
            <w:tc>
              <w:tcPr>
                <w:tcW w:w="6615" w:type="dxa"/>
                <w:gridSpan w:val="2"/>
                <w:tcBorders>
                  <w:top w:val="nil"/>
                  <w:left w:val="nil"/>
                  <w:bottom w:val="nil"/>
                  <w:right w:val="nil"/>
                  <w:tl2br w:val="nil"/>
                  <w:tr2bl w:val="nil"/>
                </w:tcBorders>
                <w:shd w:val="clear" w:color="auto" w:fill="B5F9F9"/>
                <w:tcMar>
                  <w:left w:w="0" w:type="dxa"/>
                  <w:right w:w="0" w:type="dxa"/>
                </w:tcMar>
                <w:vAlign w:val="center"/>
              </w:tcPr>
              <w:p w14:paraId="04C1E15C" w14:textId="77777777" w:rsidR="00E03479" w:rsidRDefault="00207B1D">
                <w:pPr>
                  <w:keepNext/>
                  <w:rPr>
                    <w:color w:val="000000"/>
                    <w:sz w:val="19"/>
                  </w:rPr>
                </w:pPr>
                <w:r>
                  <w:rPr>
                    <w:color w:val="000000"/>
                    <w:sz w:val="19"/>
                  </w:rPr>
                  <w:t xml:space="preserve">Income before taxes, equity in earnings of affiliates and </w:t>
                </w:r>
                <w:r>
                  <w:rPr>
                    <w:color w:val="000000"/>
                    <w:sz w:val="19"/>
                  </w:rPr>
                  <w:t>noncontrolling interests</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1CEF4A29"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22FCC22A"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55B192BC" w14:textId="77777777" w:rsidR="00E03479" w:rsidRDefault="00207B1D">
                <w:pPr>
                  <w:keepNext/>
                  <w:jc w:val="right"/>
                  <w:rPr>
                    <w:color w:val="000000"/>
                    <w:sz w:val="19"/>
                  </w:rPr>
                </w:pPr>
                <w:bookmarkStart w:id="378" w:name="XBRL_CS_b564bccd85f94186b138557f09fdcc3f"/>
                <w:bookmarkStart w:id="379" w:name="b564bccd85f94186b138557f09fdcc3f"/>
                <w:bookmarkEnd w:id="378"/>
                <w:r>
                  <w:rPr>
                    <w:color w:val="000000"/>
                    <w:sz w:val="19"/>
                  </w:rPr>
                  <w:t>163</w:t>
                </w:r>
                <w:bookmarkStart w:id="380" w:name="XBRL_CE_b564bccd85f94186b138557f09fdcc3f"/>
                <w:bookmarkEnd w:id="379"/>
                <w:bookmarkEnd w:id="380"/>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8570918" w14:textId="77777777" w:rsidR="00E03479" w:rsidRDefault="00E03479">
                <w:pPr>
                  <w:keepNext/>
                  <w:rPr>
                    <w:rFonts w:ascii="Arial" w:eastAsia="Arial" w:hAnsi="Arial" w:cs="Arial"/>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5E04AC8B" w14:textId="77777777" w:rsidR="00E03479" w:rsidRDefault="00E03479">
                <w:pPr>
                  <w:keepNext/>
                  <w:rPr>
                    <w:rFonts w:ascii="Arial" w:eastAsia="Arial" w:hAnsi="Arial" w:cs="Arial"/>
                    <w:color w:val="000000"/>
                    <w:sz w:val="20"/>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center"/>
              </w:tcPr>
              <w:p w14:paraId="745C2DA1" w14:textId="77777777" w:rsidR="00E03479" w:rsidRDefault="00207B1D">
                <w:pPr>
                  <w:keepNext/>
                  <w:jc w:val="right"/>
                  <w:rPr>
                    <w:color w:val="000000"/>
                    <w:sz w:val="19"/>
                  </w:rPr>
                </w:pPr>
                <w:bookmarkStart w:id="381" w:name="XBRL_CS_e3f3efc4c27a41ff986ee922c4d46924"/>
                <w:bookmarkStart w:id="382" w:name="e3f3efc4c27a41ff986ee922c4d46924"/>
                <w:bookmarkEnd w:id="381"/>
                <w:r>
                  <w:rPr>
                    <w:color w:val="000000"/>
                    <w:sz w:val="19"/>
                  </w:rPr>
                  <w:t>239</w:t>
                </w:r>
                <w:bookmarkStart w:id="383" w:name="XBRL_CE_e3f3efc4c27a41ff986ee922c4d46924"/>
                <w:bookmarkEnd w:id="382"/>
                <w:bookmarkEnd w:id="383"/>
              </w:p>
            </w:tc>
          </w:tr>
          <w:tr w:rsidR="00E03479" w14:paraId="41272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75B77BBC" w14:textId="77777777" w:rsidR="00E03479" w:rsidRDefault="00207B1D">
                <w:pPr>
                  <w:keepNext/>
                  <w:rPr>
                    <w:color w:val="000000"/>
                    <w:sz w:val="19"/>
                  </w:rPr>
                </w:pPr>
                <w:r>
                  <w:rPr>
                    <w:color w:val="000000"/>
                    <w:sz w:val="19"/>
                  </w:rPr>
                  <w:t xml:space="preserve">Income taxes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1B12C7F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A8D5114"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5A6C2EA7" w14:textId="77777777" w:rsidR="00E03479" w:rsidRDefault="00207B1D">
                <w:pPr>
                  <w:keepNext/>
                  <w:jc w:val="right"/>
                  <w:rPr>
                    <w:color w:val="000000"/>
                    <w:sz w:val="19"/>
                  </w:rPr>
                </w:pPr>
                <w:bookmarkStart w:id="384" w:name="XBRL_CS_1d18f5ddb514443ba8946df905960702"/>
                <w:bookmarkStart w:id="385" w:name="1d18f5ddb514443ba8946df905960702"/>
                <w:bookmarkEnd w:id="384"/>
                <w:r>
                  <w:rPr>
                    <w:color w:val="000000"/>
                    <w:sz w:val="19"/>
                  </w:rPr>
                  <w:t>(39)</w:t>
                </w:r>
                <w:bookmarkStart w:id="386" w:name="XBRL_CE_1d18f5ddb514443ba8946df905960702"/>
                <w:bookmarkEnd w:id="385"/>
                <w:bookmarkEnd w:id="386"/>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34693F7"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5A70F4C"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502A2AA" w14:textId="77777777" w:rsidR="00E03479" w:rsidRDefault="00207B1D">
                <w:pPr>
                  <w:keepNext/>
                  <w:jc w:val="right"/>
                  <w:rPr>
                    <w:color w:val="000000"/>
                    <w:sz w:val="19"/>
                  </w:rPr>
                </w:pPr>
                <w:bookmarkStart w:id="387" w:name="XBRL_CS_d20aaa35cc6947c4accb705503a90294"/>
                <w:bookmarkStart w:id="388" w:name="d20aaa35cc6947c4accb705503a90294"/>
                <w:bookmarkEnd w:id="387"/>
                <w:r>
                  <w:rPr>
                    <w:color w:val="000000"/>
                    <w:sz w:val="19"/>
                  </w:rPr>
                  <w:t>(57)</w:t>
                </w:r>
                <w:bookmarkStart w:id="389" w:name="XBRL_CE_d20aaa35cc6947c4accb705503a90294"/>
                <w:bookmarkEnd w:id="388"/>
                <w:bookmarkEnd w:id="389"/>
              </w:p>
            </w:tc>
          </w:tr>
          <w:tr w:rsidR="00E03479" w14:paraId="20D06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B5F9F9"/>
                <w:noWrap/>
                <w:tcMar>
                  <w:left w:w="0" w:type="dxa"/>
                  <w:right w:w="0" w:type="dxa"/>
                </w:tcMar>
                <w:vAlign w:val="center"/>
              </w:tcPr>
              <w:p w14:paraId="16D95A96" w14:textId="77777777" w:rsidR="00E03479" w:rsidRDefault="00207B1D">
                <w:pPr>
                  <w:keepNext/>
                  <w:rPr>
                    <w:color w:val="000000"/>
                    <w:sz w:val="19"/>
                  </w:rPr>
                </w:pPr>
                <w:r>
                  <w:rPr>
                    <w:color w:val="000000"/>
                    <w:sz w:val="19"/>
                  </w:rPr>
                  <w:t xml:space="preserve">Equity in earnings of affiliates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2B74DCF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D4E03F0"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74F9F2F7" w14:textId="77777777" w:rsidR="00E03479" w:rsidRDefault="00207B1D">
                <w:pPr>
                  <w:keepNext/>
                  <w:jc w:val="right"/>
                  <w:rPr>
                    <w:color w:val="000000"/>
                    <w:sz w:val="19"/>
                  </w:rPr>
                </w:pPr>
                <w:bookmarkStart w:id="390" w:name="XBRL_CS_a9f46b9078d54a8c8ef5ee7bc894dc72"/>
                <w:bookmarkStart w:id="391" w:name="a9f46b9078d54a8c8ef5ee7bc894dc72"/>
                <w:bookmarkEnd w:id="390"/>
                <w:r>
                  <w:rPr>
                    <w:color w:val="000000"/>
                    <w:sz w:val="19"/>
                  </w:rPr>
                  <w:t>4</w:t>
                </w:r>
                <w:bookmarkStart w:id="392" w:name="XBRL_CE_a9f46b9078d54a8c8ef5ee7bc894dc72"/>
                <w:bookmarkEnd w:id="391"/>
                <w:bookmarkEnd w:id="392"/>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3EAD356"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52BA4968"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4F9EF957" w14:textId="77777777" w:rsidR="00E03479" w:rsidRDefault="00207B1D">
                <w:pPr>
                  <w:keepNext/>
                  <w:jc w:val="right"/>
                  <w:rPr>
                    <w:color w:val="000000"/>
                    <w:sz w:val="19"/>
                  </w:rPr>
                </w:pPr>
                <w:bookmarkStart w:id="393" w:name="XBRL_CS_3f888c635d17446f8dcc2f2dc6f92316"/>
                <w:bookmarkStart w:id="394" w:name="3f888c635d17446f8dcc2f2dc6f92316"/>
                <w:bookmarkEnd w:id="393"/>
                <w:r>
                  <w:rPr>
                    <w:color w:val="000000"/>
                    <w:sz w:val="19"/>
                  </w:rPr>
                  <w:t>4</w:t>
                </w:r>
                <w:bookmarkStart w:id="395" w:name="XBRL_CE_3f888c635d17446f8dcc2f2dc6f92316"/>
                <w:bookmarkEnd w:id="394"/>
                <w:bookmarkEnd w:id="395"/>
              </w:p>
            </w:tc>
          </w:tr>
          <w:tr w:rsidR="00E03479" w14:paraId="319E96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75310FD3" w14:textId="77777777" w:rsidR="00E03479" w:rsidRDefault="00207B1D">
                <w:pPr>
                  <w:keepNext/>
                  <w:rPr>
                    <w:color w:val="000000"/>
                    <w:sz w:val="19"/>
                  </w:rPr>
                </w:pPr>
                <w:r>
                  <w:rPr>
                    <w:color w:val="000000"/>
                    <w:sz w:val="19"/>
                  </w:rPr>
                  <w:t xml:space="preserve">Net income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7638F77A"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7AFDD5"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688741" w14:textId="77777777" w:rsidR="00E03479" w:rsidRDefault="00207B1D">
                <w:pPr>
                  <w:keepNext/>
                  <w:jc w:val="right"/>
                  <w:rPr>
                    <w:color w:val="000000"/>
                    <w:sz w:val="19"/>
                  </w:rPr>
                </w:pPr>
                <w:bookmarkStart w:id="396" w:name="XBRL_CS_7b203c2d72204ec5be6025b7f11175c6"/>
                <w:bookmarkStart w:id="397" w:name="7b203c2d72204ec5be6025b7f11175c6"/>
                <w:bookmarkEnd w:id="396"/>
                <w:r>
                  <w:rPr>
                    <w:color w:val="000000"/>
                    <w:sz w:val="19"/>
                  </w:rPr>
                  <w:t>128</w:t>
                </w:r>
                <w:bookmarkStart w:id="398" w:name="XBRL_CE_7b203c2d72204ec5be6025b7f11175c6"/>
                <w:bookmarkEnd w:id="397"/>
                <w:bookmarkEnd w:id="398"/>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C19AF45"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065AEB4" w14:textId="77777777" w:rsidR="00E03479" w:rsidRDefault="00E03479">
                <w:pPr>
                  <w:keepNext/>
                  <w:jc w:val="right"/>
                  <w:rPr>
                    <w:color w:val="000000"/>
                    <w:sz w:val="19"/>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EBF18D" w14:textId="77777777" w:rsidR="00E03479" w:rsidRDefault="00207B1D">
                <w:pPr>
                  <w:keepNext/>
                  <w:jc w:val="right"/>
                  <w:rPr>
                    <w:color w:val="000000"/>
                    <w:sz w:val="19"/>
                  </w:rPr>
                </w:pPr>
                <w:bookmarkStart w:id="399" w:name="XBRL_CS_ebda3c4bd3584cb8a94dcad0788c531f"/>
                <w:bookmarkStart w:id="400" w:name="ebda3c4bd3584cb8a94dcad0788c531f"/>
                <w:bookmarkEnd w:id="399"/>
                <w:r>
                  <w:rPr>
                    <w:color w:val="000000"/>
                    <w:sz w:val="19"/>
                  </w:rPr>
                  <w:t>186</w:t>
                </w:r>
                <w:bookmarkStart w:id="401" w:name="XBRL_CE_ebda3c4bd3584cb8a94dcad0788c531f"/>
                <w:bookmarkEnd w:id="400"/>
                <w:bookmarkEnd w:id="401"/>
              </w:p>
            </w:tc>
          </w:tr>
          <w:tr w:rsidR="00E03479" w14:paraId="0E960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2C12A5E6"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6273416B" w14:textId="77777777" w:rsidR="00E03479" w:rsidRDefault="00207B1D">
                <w:pPr>
                  <w:keepNext/>
                  <w:rPr>
                    <w:color w:val="000000"/>
                    <w:sz w:val="19"/>
                  </w:rPr>
                </w:pPr>
                <w:r>
                  <w:rPr>
                    <w:color w:val="000000"/>
                    <w:sz w:val="19"/>
                  </w:rPr>
                  <w:t xml:space="preserve">Less: Net income attributable to noncontrolling interests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7AA1900B"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231FDE99"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18AB5CF1" w14:textId="77777777" w:rsidR="00E03479" w:rsidRDefault="00207B1D">
                <w:pPr>
                  <w:keepNext/>
                  <w:jc w:val="right"/>
                  <w:rPr>
                    <w:color w:val="000000"/>
                    <w:sz w:val="19"/>
                  </w:rPr>
                </w:pPr>
                <w:bookmarkStart w:id="402" w:name="XBRL_CS_c0fc2f4f92eb47629afaa191b4e355f6"/>
                <w:bookmarkStart w:id="403" w:name="c0fc2f4f92eb47629afaa191b4e355f6"/>
                <w:bookmarkEnd w:id="402"/>
                <w:r>
                  <w:rPr>
                    <w:color w:val="000000"/>
                    <w:sz w:val="19"/>
                  </w:rPr>
                  <w:t>(7)</w:t>
                </w:r>
                <w:bookmarkStart w:id="404" w:name="XBRL_CE_c0fc2f4f92eb47629afaa191b4e355f6"/>
                <w:bookmarkEnd w:id="403"/>
                <w:bookmarkEnd w:id="404"/>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0119365D"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3F4732BA" w14:textId="77777777" w:rsidR="00E03479" w:rsidRDefault="00E03479">
                <w:pPr>
                  <w:keepNext/>
                  <w:jc w:val="right"/>
                  <w:rPr>
                    <w:color w:val="000000"/>
                    <w:sz w:val="19"/>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center"/>
              </w:tcPr>
              <w:p w14:paraId="2971D21B" w14:textId="77777777" w:rsidR="00E03479" w:rsidRDefault="00207B1D">
                <w:pPr>
                  <w:keepNext/>
                  <w:jc w:val="right"/>
                  <w:rPr>
                    <w:color w:val="000000"/>
                    <w:sz w:val="19"/>
                  </w:rPr>
                </w:pPr>
                <w:bookmarkStart w:id="405" w:name="XBRL_CS_faae469572134c6c8372fb5b8bb46b6b"/>
                <w:bookmarkStart w:id="406" w:name="faae469572134c6c8372fb5b8bb46b6b"/>
                <w:bookmarkEnd w:id="405"/>
                <w:r>
                  <w:rPr>
                    <w:color w:val="000000"/>
                    <w:sz w:val="19"/>
                  </w:rPr>
                  <w:t>(5)</w:t>
                </w:r>
                <w:bookmarkStart w:id="407" w:name="XBRL_CE_faae469572134c6c8372fb5b8bb46b6b"/>
                <w:bookmarkEnd w:id="406"/>
                <w:bookmarkEnd w:id="407"/>
              </w:p>
            </w:tc>
          </w:tr>
          <w:tr w:rsidR="00E03479" w14:paraId="73338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2DA9DEC9" w14:textId="77777777" w:rsidR="00E03479" w:rsidRDefault="00207B1D">
                <w:pPr>
                  <w:keepNext/>
                  <w:rPr>
                    <w:color w:val="000000"/>
                    <w:sz w:val="19"/>
                  </w:rPr>
                </w:pPr>
                <w:r>
                  <w:rPr>
                    <w:color w:val="000000"/>
                    <w:sz w:val="19"/>
                  </w:rPr>
                  <w:t xml:space="preserve">Net income attributable to Henry Schein, Inc.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68D49F15" w14:textId="77777777" w:rsidR="00E03479" w:rsidRDefault="00E03479">
                <w:pPr>
                  <w:keepNext/>
                  <w:rPr>
                    <w:color w:val="000000"/>
                    <w:sz w:val="19"/>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center"/>
              </w:tcPr>
              <w:p w14:paraId="3FE7CF35" w14:textId="77777777" w:rsidR="00E03479" w:rsidRDefault="00207B1D">
                <w:pPr>
                  <w:keepNext/>
                  <w:rPr>
                    <w:color w:val="000000"/>
                    <w:sz w:val="19"/>
                  </w:rPr>
                </w:pPr>
                <w:r>
                  <w:rPr>
                    <w:color w:val="000000"/>
                    <w:sz w:val="19"/>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center"/>
              </w:tcPr>
              <w:p w14:paraId="3B04F148" w14:textId="77777777" w:rsidR="00E03479" w:rsidRDefault="00207B1D">
                <w:pPr>
                  <w:keepNext/>
                  <w:jc w:val="right"/>
                  <w:rPr>
                    <w:color w:val="000000"/>
                    <w:sz w:val="19"/>
                  </w:rPr>
                </w:pPr>
                <w:bookmarkStart w:id="408" w:name="XBRL_CS_0e9647b03e2f43acbefaa50928ed8d4a"/>
                <w:bookmarkStart w:id="409" w:name="0e9647b03e2f43acbefaa50928ed8d4a"/>
                <w:bookmarkEnd w:id="408"/>
                <w:r>
                  <w:rPr>
                    <w:color w:val="000000"/>
                    <w:sz w:val="19"/>
                  </w:rPr>
                  <w:t>121</w:t>
                </w:r>
                <w:bookmarkStart w:id="410" w:name="XBRL_CE_0e9647b03e2f43acbefaa50928ed8d4a"/>
                <w:bookmarkEnd w:id="409"/>
                <w:bookmarkEnd w:id="410"/>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7A92681" w14:textId="77777777" w:rsidR="00E03479" w:rsidRDefault="00E03479">
                <w:pPr>
                  <w:keepNext/>
                  <w:rPr>
                    <w:color w:val="000000"/>
                    <w:sz w:val="19"/>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center"/>
              </w:tcPr>
              <w:p w14:paraId="3F370A6A" w14:textId="77777777" w:rsidR="00E03479" w:rsidRDefault="00207B1D">
                <w:pPr>
                  <w:keepNext/>
                  <w:rPr>
                    <w:color w:val="000000"/>
                    <w:sz w:val="19"/>
                  </w:rPr>
                </w:pPr>
                <w:r>
                  <w:rPr>
                    <w:color w:val="000000"/>
                    <w:sz w:val="19"/>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center"/>
              </w:tcPr>
              <w:p w14:paraId="3D975F65" w14:textId="77777777" w:rsidR="00E03479" w:rsidRDefault="00207B1D">
                <w:pPr>
                  <w:keepNext/>
                  <w:jc w:val="right"/>
                  <w:rPr>
                    <w:color w:val="000000"/>
                    <w:sz w:val="19"/>
                  </w:rPr>
                </w:pPr>
                <w:bookmarkStart w:id="411" w:name="XBRL_CS_b27a9944029b44c3aaf415adf85fc2de"/>
                <w:bookmarkStart w:id="412" w:name="b27a9944029b44c3aaf415adf85fc2de"/>
                <w:bookmarkEnd w:id="411"/>
                <w:r>
                  <w:rPr>
                    <w:color w:val="000000"/>
                    <w:sz w:val="19"/>
                  </w:rPr>
                  <w:t>181</w:t>
                </w:r>
                <w:bookmarkStart w:id="413" w:name="XBRL_CE_b27a9944029b44c3aaf415adf85fc2de"/>
                <w:bookmarkEnd w:id="412"/>
                <w:bookmarkEnd w:id="413"/>
              </w:p>
            </w:tc>
          </w:tr>
          <w:tr w:rsidR="00E03479" w14:paraId="0BE82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1B96203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695EFE40"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7C4CCB64"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B5F9F9"/>
                <w:noWrap/>
                <w:tcMar>
                  <w:left w:w="0" w:type="dxa"/>
                  <w:right w:w="0" w:type="dxa"/>
                </w:tcMar>
                <w:vAlign w:val="center"/>
              </w:tcPr>
              <w:p w14:paraId="2923BBFB"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5AEF6160" w14:textId="77777777" w:rsidR="00E03479" w:rsidRDefault="00E03479">
                <w:pPr>
                  <w:keepNext/>
                  <w:rPr>
                    <w:color w:val="000000"/>
                    <w:sz w:val="19"/>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center"/>
              </w:tcPr>
              <w:p w14:paraId="2C778DDF" w14:textId="77777777" w:rsidR="00E03479" w:rsidRDefault="00E03479">
                <w:pPr>
                  <w:keepNext/>
                  <w:jc w:val="right"/>
                  <w:rPr>
                    <w:color w:val="000000"/>
                    <w:sz w:val="19"/>
                  </w:rPr>
                </w:pPr>
              </w:p>
            </w:tc>
            <w:tc>
              <w:tcPr>
                <w:tcW w:w="1200" w:type="dxa"/>
                <w:tcBorders>
                  <w:top w:val="double" w:sz="6" w:space="0" w:color="000000"/>
                  <w:left w:val="nil"/>
                  <w:bottom w:val="nil"/>
                  <w:right w:val="nil"/>
                  <w:tl2br w:val="nil"/>
                  <w:tr2bl w:val="nil"/>
                </w:tcBorders>
                <w:shd w:val="clear" w:color="auto" w:fill="B5F9F9"/>
                <w:noWrap/>
                <w:tcMar>
                  <w:left w:w="0" w:type="dxa"/>
                  <w:right w:w="0" w:type="dxa"/>
                </w:tcMar>
                <w:vAlign w:val="center"/>
              </w:tcPr>
              <w:p w14:paraId="018A705E"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7057D26" w14:textId="77777777" w:rsidR="00E03479" w:rsidRDefault="00E03479">
                <w:pPr>
                  <w:keepNext/>
                  <w:jc w:val="right"/>
                  <w:rPr>
                    <w:color w:val="000000"/>
                    <w:sz w:val="19"/>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center"/>
              </w:tcPr>
              <w:p w14:paraId="689EDAB8" w14:textId="77777777" w:rsidR="00E03479" w:rsidRDefault="00E03479">
                <w:pPr>
                  <w:keepNext/>
                  <w:jc w:val="right"/>
                  <w:rPr>
                    <w:color w:val="000000"/>
                    <w:sz w:val="19"/>
                  </w:rPr>
                </w:pPr>
              </w:p>
            </w:tc>
            <w:tc>
              <w:tcPr>
                <w:tcW w:w="1200" w:type="dxa"/>
                <w:tcBorders>
                  <w:top w:val="double" w:sz="6" w:space="0" w:color="000000"/>
                  <w:left w:val="nil"/>
                  <w:bottom w:val="nil"/>
                  <w:right w:val="nil"/>
                  <w:tl2br w:val="nil"/>
                  <w:tr2bl w:val="nil"/>
                </w:tcBorders>
                <w:shd w:val="clear" w:color="auto" w:fill="B5F9F9"/>
                <w:noWrap/>
                <w:tcMar>
                  <w:left w:w="0" w:type="dxa"/>
                  <w:right w:w="0" w:type="dxa"/>
                </w:tcMar>
                <w:vAlign w:val="center"/>
              </w:tcPr>
              <w:p w14:paraId="3139A7D3" w14:textId="77777777" w:rsidR="00E03479" w:rsidRDefault="00E03479">
                <w:pPr>
                  <w:keepNext/>
                  <w:jc w:val="right"/>
                  <w:rPr>
                    <w:color w:val="000000"/>
                    <w:sz w:val="19"/>
                  </w:rPr>
                </w:pPr>
              </w:p>
            </w:tc>
          </w:tr>
          <w:tr w:rsidR="00E03479" w14:paraId="4FFD2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auto"/>
                <w:noWrap/>
                <w:tcMar>
                  <w:left w:w="0" w:type="dxa"/>
                  <w:right w:w="0" w:type="dxa"/>
                </w:tcMar>
                <w:vAlign w:val="center"/>
              </w:tcPr>
              <w:p w14:paraId="6358CDEF" w14:textId="77777777" w:rsidR="00E03479" w:rsidRDefault="00207B1D">
                <w:pPr>
                  <w:keepNext/>
                  <w:rPr>
                    <w:b/>
                    <w:color w:val="000000"/>
                    <w:sz w:val="19"/>
                  </w:rPr>
                </w:pPr>
                <w:r>
                  <w:rPr>
                    <w:b/>
                    <w:color w:val="000000"/>
                    <w:sz w:val="19"/>
                  </w:rPr>
                  <w:t xml:space="preserve">Earnings per share attributable to Henry Schein, Inc.: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60E145C1" w14:textId="77777777" w:rsidR="00E03479" w:rsidRDefault="00E03479">
                <w:pPr>
                  <w:keepNext/>
                  <w:rPr>
                    <w:b/>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D3DE796" w14:textId="77777777" w:rsidR="00E03479" w:rsidRDefault="00E03479">
                <w:pPr>
                  <w:keepNext/>
                  <w:jc w:val="right"/>
                  <w:rPr>
                    <w:b/>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0AEA439B"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8304A2E"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F9A9B61" w14:textId="77777777" w:rsidR="00E03479" w:rsidRDefault="00E03479">
                <w:pPr>
                  <w:keepNext/>
                  <w:jc w:val="right"/>
                  <w:rPr>
                    <w:b/>
                    <w:color w:val="000000"/>
                    <w:sz w:val="19"/>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7947BBD1" w14:textId="77777777" w:rsidR="00E03479" w:rsidRDefault="00E03479">
                <w:pPr>
                  <w:keepNext/>
                  <w:jc w:val="right"/>
                  <w:rPr>
                    <w:color w:val="000000"/>
                    <w:sz w:val="19"/>
                  </w:rPr>
                </w:pPr>
              </w:p>
            </w:tc>
          </w:tr>
          <w:tr w:rsidR="00E03479" w14:paraId="18155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3E45E85D"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AF0105A"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06B01B00"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B5F9F9"/>
                <w:noWrap/>
                <w:tcMar>
                  <w:left w:w="0" w:type="dxa"/>
                  <w:right w:w="0" w:type="dxa"/>
                </w:tcMar>
                <w:vAlign w:val="center"/>
              </w:tcPr>
              <w:p w14:paraId="2D087B5C"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39714047"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48BBC50D"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668354B8"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5755FE3E"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90783D7"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5059977C" w14:textId="77777777" w:rsidR="00E03479" w:rsidRDefault="00E03479">
                <w:pPr>
                  <w:keepNext/>
                  <w:jc w:val="right"/>
                  <w:rPr>
                    <w:color w:val="000000"/>
                    <w:sz w:val="19"/>
                  </w:rPr>
                </w:pPr>
              </w:p>
            </w:tc>
          </w:tr>
          <w:tr w:rsidR="00E03479" w14:paraId="7B01B3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66C7C5C"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auto"/>
                <w:noWrap/>
                <w:tcMar>
                  <w:left w:w="0" w:type="dxa"/>
                  <w:right w:w="0" w:type="dxa"/>
                </w:tcMar>
                <w:vAlign w:val="center"/>
              </w:tcPr>
              <w:p w14:paraId="0AEB9916" w14:textId="77777777" w:rsidR="00E03479" w:rsidRDefault="00207B1D">
                <w:pPr>
                  <w:keepNext/>
                  <w:rPr>
                    <w:color w:val="000000"/>
                    <w:sz w:val="19"/>
                  </w:rPr>
                </w:pPr>
                <w:r>
                  <w:rPr>
                    <w:color w:val="000000"/>
                    <w:sz w:val="19"/>
                  </w:rPr>
                  <w:t xml:space="preserve">Basic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0B5C954C" w14:textId="77777777" w:rsidR="00E03479" w:rsidRDefault="00E03479">
                <w:pPr>
                  <w:keepNext/>
                  <w:rPr>
                    <w:color w:val="000000"/>
                    <w:sz w:val="19"/>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79D82FD7" w14:textId="77777777" w:rsidR="00E03479" w:rsidRDefault="00207B1D">
                <w:pPr>
                  <w:keepNext/>
                  <w:rPr>
                    <w:color w:val="000000"/>
                    <w:sz w:val="19"/>
                  </w:rPr>
                </w:pPr>
                <w:r>
                  <w:rPr>
                    <w:color w:val="000000"/>
                    <w:sz w:val="19"/>
                  </w:rPr>
                  <w:t>$</w:t>
                </w:r>
              </w:p>
            </w:tc>
            <w:tc>
              <w:tcPr>
                <w:tcW w:w="1200" w:type="dxa"/>
                <w:tcBorders>
                  <w:top w:val="nil"/>
                  <w:left w:val="nil"/>
                  <w:bottom w:val="double" w:sz="6" w:space="0" w:color="000000"/>
                  <w:right w:val="nil"/>
                  <w:tl2br w:val="nil"/>
                  <w:tr2bl w:val="nil"/>
                </w:tcBorders>
                <w:shd w:val="clear" w:color="auto" w:fill="auto"/>
                <w:noWrap/>
                <w:tcMar>
                  <w:left w:w="0" w:type="dxa"/>
                  <w:right w:w="60" w:type="dxa"/>
                </w:tcMar>
                <w:vAlign w:val="center"/>
              </w:tcPr>
              <w:p w14:paraId="75B043E3" w14:textId="77777777" w:rsidR="00E03479" w:rsidRDefault="00207B1D">
                <w:pPr>
                  <w:keepNext/>
                  <w:jc w:val="right"/>
                  <w:rPr>
                    <w:color w:val="000000"/>
                    <w:sz w:val="19"/>
                  </w:rPr>
                </w:pPr>
                <w:bookmarkStart w:id="414" w:name="XBRL_CS_b0ef6871f30345a38d62ec7b5ca034e4"/>
                <w:bookmarkStart w:id="415" w:name="b0ef6871f30345a38d62ec7b5ca034e4"/>
                <w:bookmarkEnd w:id="414"/>
                <w:r>
                  <w:rPr>
                    <w:color w:val="000000"/>
                    <w:sz w:val="19"/>
                  </w:rPr>
                  <w:t>0.92</w:t>
                </w:r>
                <w:bookmarkStart w:id="416" w:name="XBRL_CE_b0ef6871f30345a38d62ec7b5ca034e4"/>
                <w:bookmarkEnd w:id="415"/>
                <w:bookmarkEnd w:id="416"/>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629542E" w14:textId="77777777" w:rsidR="00E03479" w:rsidRDefault="00E03479">
                <w:pPr>
                  <w:keepNext/>
                  <w:jc w:val="right"/>
                  <w:rPr>
                    <w:color w:val="000000"/>
                    <w:sz w:val="19"/>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7A8F0DCC" w14:textId="77777777" w:rsidR="00E03479" w:rsidRDefault="00207B1D">
                <w:pPr>
                  <w:keepNext/>
                  <w:rPr>
                    <w:color w:val="000000"/>
                    <w:sz w:val="19"/>
                  </w:rPr>
                </w:pPr>
                <w:r>
                  <w:rPr>
                    <w:color w:val="000000"/>
                    <w:sz w:val="19"/>
                  </w:rPr>
                  <w:t>$</w:t>
                </w:r>
              </w:p>
            </w:tc>
            <w:tc>
              <w:tcPr>
                <w:tcW w:w="1200" w:type="dxa"/>
                <w:tcBorders>
                  <w:top w:val="nil"/>
                  <w:left w:val="nil"/>
                  <w:bottom w:val="double" w:sz="6" w:space="0" w:color="000000"/>
                  <w:right w:val="nil"/>
                  <w:tl2br w:val="nil"/>
                  <w:tr2bl w:val="nil"/>
                </w:tcBorders>
                <w:shd w:val="clear" w:color="auto" w:fill="auto"/>
                <w:noWrap/>
                <w:tcMar>
                  <w:left w:w="0" w:type="dxa"/>
                  <w:right w:w="60" w:type="dxa"/>
                </w:tcMar>
                <w:vAlign w:val="center"/>
              </w:tcPr>
              <w:p w14:paraId="5D1147F0" w14:textId="77777777" w:rsidR="00E03479" w:rsidRDefault="00207B1D">
                <w:pPr>
                  <w:keepNext/>
                  <w:jc w:val="right"/>
                  <w:rPr>
                    <w:color w:val="000000"/>
                    <w:sz w:val="19"/>
                  </w:rPr>
                </w:pPr>
                <w:bookmarkStart w:id="417" w:name="XBRL_CS_3947647d41a9437690fbd15d0e5d8729"/>
                <w:bookmarkStart w:id="418" w:name="3947647d41a9437690fbd15d0e5d8729"/>
                <w:bookmarkEnd w:id="417"/>
                <w:r>
                  <w:rPr>
                    <w:color w:val="000000"/>
                    <w:sz w:val="19"/>
                  </w:rPr>
                  <w:t>1.31</w:t>
                </w:r>
                <w:bookmarkStart w:id="419" w:name="XBRL_CE_3947647d41a9437690fbd15d0e5d8729"/>
                <w:bookmarkEnd w:id="418"/>
                <w:bookmarkEnd w:id="419"/>
              </w:p>
            </w:tc>
          </w:tr>
          <w:tr w:rsidR="00E03479" w14:paraId="5B294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0B57E15A"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456CEEF8" w14:textId="77777777" w:rsidR="00E03479" w:rsidRDefault="00207B1D">
                <w:pPr>
                  <w:keepNext/>
                  <w:rPr>
                    <w:color w:val="000000"/>
                    <w:sz w:val="19"/>
                  </w:rPr>
                </w:pPr>
                <w:r>
                  <w:rPr>
                    <w:color w:val="000000"/>
                    <w:sz w:val="19"/>
                  </w:rPr>
                  <w:t xml:space="preserve">Diluted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7F187F8D" w14:textId="77777777" w:rsidR="00E03479" w:rsidRDefault="00E03479">
                <w:pPr>
                  <w:keepNext/>
                  <w:rPr>
                    <w:color w:val="000000"/>
                    <w:sz w:val="19"/>
                  </w:rPr>
                </w:pPr>
              </w:p>
            </w:tc>
            <w:tc>
              <w:tcPr>
                <w:tcW w:w="225"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69E22DCB" w14:textId="77777777" w:rsidR="00E03479" w:rsidRDefault="00207B1D">
                <w:pPr>
                  <w:keepNext/>
                  <w:rPr>
                    <w:color w:val="000000"/>
                    <w:sz w:val="19"/>
                  </w:rPr>
                </w:pPr>
                <w:r>
                  <w:rPr>
                    <w:color w:val="000000"/>
                    <w:sz w:val="19"/>
                  </w:rPr>
                  <w:t>$</w:t>
                </w:r>
              </w:p>
            </w:tc>
            <w:tc>
              <w:tcPr>
                <w:tcW w:w="1200" w:type="dxa"/>
                <w:tcBorders>
                  <w:top w:val="double" w:sz="6" w:space="0" w:color="000000"/>
                  <w:left w:val="nil"/>
                  <w:bottom w:val="double" w:sz="6" w:space="0" w:color="000000"/>
                  <w:right w:val="nil"/>
                  <w:tl2br w:val="nil"/>
                  <w:tr2bl w:val="nil"/>
                </w:tcBorders>
                <w:shd w:val="clear" w:color="auto" w:fill="B5F9F9"/>
                <w:noWrap/>
                <w:tcMar>
                  <w:left w:w="0" w:type="dxa"/>
                  <w:right w:w="60" w:type="dxa"/>
                </w:tcMar>
                <w:vAlign w:val="center"/>
              </w:tcPr>
              <w:p w14:paraId="2503C267" w14:textId="77777777" w:rsidR="00E03479" w:rsidRDefault="00207B1D">
                <w:pPr>
                  <w:keepNext/>
                  <w:jc w:val="right"/>
                  <w:rPr>
                    <w:color w:val="000000"/>
                    <w:sz w:val="19"/>
                  </w:rPr>
                </w:pPr>
                <w:bookmarkStart w:id="420" w:name="XBRL_CS_d61ab26744f948e885675f388e54b88b"/>
                <w:bookmarkStart w:id="421" w:name="d61ab26744f948e885675f388e54b88b"/>
                <w:bookmarkEnd w:id="420"/>
                <w:r>
                  <w:rPr>
                    <w:color w:val="000000"/>
                    <w:sz w:val="19"/>
                  </w:rPr>
                  <w:t>0.91</w:t>
                </w:r>
                <w:bookmarkStart w:id="422" w:name="XBRL_CE_d61ab26744f948e885675f388e54b88b"/>
                <w:bookmarkEnd w:id="421"/>
                <w:bookmarkEnd w:id="422"/>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1C45B459" w14:textId="77777777" w:rsidR="00E03479" w:rsidRDefault="00E03479">
                <w:pPr>
                  <w:keepNext/>
                  <w:jc w:val="right"/>
                  <w:rPr>
                    <w:color w:val="000000"/>
                    <w:sz w:val="19"/>
                  </w:rPr>
                </w:pPr>
              </w:p>
            </w:tc>
            <w:tc>
              <w:tcPr>
                <w:tcW w:w="225"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39248663" w14:textId="77777777" w:rsidR="00E03479" w:rsidRDefault="00207B1D">
                <w:pPr>
                  <w:keepNext/>
                  <w:rPr>
                    <w:color w:val="000000"/>
                    <w:sz w:val="19"/>
                  </w:rPr>
                </w:pPr>
                <w:r>
                  <w:rPr>
                    <w:color w:val="000000"/>
                    <w:sz w:val="19"/>
                  </w:rPr>
                  <w:t>$</w:t>
                </w:r>
              </w:p>
            </w:tc>
            <w:tc>
              <w:tcPr>
                <w:tcW w:w="1200" w:type="dxa"/>
                <w:tcBorders>
                  <w:top w:val="double" w:sz="6" w:space="0" w:color="000000"/>
                  <w:left w:val="nil"/>
                  <w:bottom w:val="double" w:sz="6" w:space="0" w:color="000000"/>
                  <w:right w:val="nil"/>
                  <w:tl2br w:val="nil"/>
                  <w:tr2bl w:val="nil"/>
                </w:tcBorders>
                <w:shd w:val="clear" w:color="auto" w:fill="B5F9F9"/>
                <w:noWrap/>
                <w:tcMar>
                  <w:left w:w="0" w:type="dxa"/>
                  <w:right w:w="60" w:type="dxa"/>
                </w:tcMar>
                <w:vAlign w:val="center"/>
              </w:tcPr>
              <w:p w14:paraId="49444574" w14:textId="77777777" w:rsidR="00E03479" w:rsidRDefault="00207B1D">
                <w:pPr>
                  <w:keepNext/>
                  <w:jc w:val="right"/>
                  <w:rPr>
                    <w:color w:val="000000"/>
                    <w:sz w:val="19"/>
                  </w:rPr>
                </w:pPr>
                <w:bookmarkStart w:id="423" w:name="XBRL_CS_cf5ce39877534e3681a5770834af9828"/>
                <w:bookmarkStart w:id="424" w:name="cf5ce39877534e3681a5770834af9828"/>
                <w:bookmarkEnd w:id="423"/>
                <w:r>
                  <w:rPr>
                    <w:color w:val="000000"/>
                    <w:sz w:val="19"/>
                  </w:rPr>
                  <w:t>1.30</w:t>
                </w:r>
                <w:bookmarkStart w:id="425" w:name="XBRL_CE_cf5ce39877534e3681a5770834af9828"/>
                <w:bookmarkEnd w:id="424"/>
                <w:bookmarkEnd w:id="425"/>
              </w:p>
            </w:tc>
          </w:tr>
          <w:tr w:rsidR="00E03479" w14:paraId="018AA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910DB26"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6B42EB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9715AF3" w14:textId="77777777" w:rsidR="00E03479" w:rsidRDefault="00E03479">
                <w:pPr>
                  <w:keepNext/>
                  <w:rPr>
                    <w:color w:val="000000"/>
                    <w:sz w:val="19"/>
                  </w:rPr>
                </w:pPr>
              </w:p>
            </w:tc>
            <w:tc>
              <w:tcPr>
                <w:tcW w:w="6390" w:type="dxa"/>
                <w:tcBorders>
                  <w:top w:val="nil"/>
                  <w:left w:val="nil"/>
                  <w:bottom w:val="nil"/>
                  <w:right w:val="nil"/>
                  <w:tl2br w:val="nil"/>
                  <w:tr2bl w:val="nil"/>
                </w:tcBorders>
                <w:shd w:val="clear" w:color="auto" w:fill="auto"/>
                <w:noWrap/>
                <w:tcMar>
                  <w:left w:w="0" w:type="dxa"/>
                  <w:right w:w="0" w:type="dxa"/>
                </w:tcMar>
                <w:vAlign w:val="center"/>
              </w:tcPr>
              <w:p w14:paraId="0CBB2447"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026B5EFC" w14:textId="77777777" w:rsidR="00E03479" w:rsidRDefault="00E03479">
                <w:pPr>
                  <w:keepNext/>
                  <w:rPr>
                    <w:color w:val="000000"/>
                    <w:sz w:val="19"/>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6C279CF2" w14:textId="77777777" w:rsidR="00E03479" w:rsidRDefault="00E03479">
                <w:pPr>
                  <w:keepNext/>
                  <w:jc w:val="right"/>
                  <w:rPr>
                    <w:color w:val="000000"/>
                    <w:sz w:val="19"/>
                  </w:rPr>
                </w:pPr>
              </w:p>
            </w:tc>
            <w:tc>
              <w:tcPr>
                <w:tcW w:w="1200"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46BCE0FC"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70FF1B2" w14:textId="77777777" w:rsidR="00E03479" w:rsidRDefault="00E03479">
                <w:pPr>
                  <w:keepNext/>
                  <w:rPr>
                    <w:color w:val="000000"/>
                    <w:sz w:val="19"/>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19B824D0" w14:textId="77777777" w:rsidR="00E03479" w:rsidRDefault="00E03479">
                <w:pPr>
                  <w:keepNext/>
                  <w:jc w:val="right"/>
                  <w:rPr>
                    <w:color w:val="000000"/>
                    <w:sz w:val="19"/>
                  </w:rPr>
                </w:pPr>
              </w:p>
            </w:tc>
            <w:tc>
              <w:tcPr>
                <w:tcW w:w="1200"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48690FA9" w14:textId="77777777" w:rsidR="00E03479" w:rsidRDefault="00E03479">
                <w:pPr>
                  <w:keepNext/>
                  <w:jc w:val="right"/>
                  <w:rPr>
                    <w:color w:val="000000"/>
                    <w:sz w:val="19"/>
                  </w:rPr>
                </w:pPr>
              </w:p>
            </w:tc>
          </w:tr>
          <w:tr w:rsidR="00E03479" w14:paraId="20F3B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065" w:type="dxa"/>
                <w:gridSpan w:val="4"/>
                <w:tcBorders>
                  <w:top w:val="nil"/>
                  <w:left w:val="nil"/>
                  <w:bottom w:val="nil"/>
                  <w:right w:val="nil"/>
                  <w:tl2br w:val="nil"/>
                  <w:tr2bl w:val="nil"/>
                </w:tcBorders>
                <w:shd w:val="clear" w:color="auto" w:fill="B5F9F9"/>
                <w:noWrap/>
                <w:tcMar>
                  <w:left w:w="0" w:type="dxa"/>
                  <w:right w:w="0" w:type="dxa"/>
                </w:tcMar>
                <w:vAlign w:val="center"/>
              </w:tcPr>
              <w:p w14:paraId="3F31C3F6" w14:textId="77777777" w:rsidR="00E03479" w:rsidRDefault="00207B1D">
                <w:pPr>
                  <w:keepNext/>
                  <w:rPr>
                    <w:color w:val="000000"/>
                    <w:sz w:val="19"/>
                  </w:rPr>
                </w:pPr>
                <w:r>
                  <w:rPr>
                    <w:color w:val="000000"/>
                    <w:sz w:val="19"/>
                  </w:rPr>
                  <w:t xml:space="preserve">Weighted-average common shares outstanding: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73377840"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20D2A49"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3E1BEFE3" w14:textId="77777777" w:rsidR="00E03479" w:rsidRDefault="00E03479">
                <w:pPr>
                  <w:keepNext/>
                  <w:jc w:val="righ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50CEA83D"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2318FEA9" w14:textId="77777777" w:rsidR="00E03479" w:rsidRDefault="00E03479">
                <w:pPr>
                  <w:keepNext/>
                  <w:jc w:val="right"/>
                  <w:rPr>
                    <w:color w:val="000000"/>
                    <w:sz w:val="19"/>
                  </w:rPr>
                </w:pPr>
              </w:p>
            </w:tc>
            <w:tc>
              <w:tcPr>
                <w:tcW w:w="1200" w:type="dxa"/>
                <w:tcBorders>
                  <w:top w:val="nil"/>
                  <w:left w:val="nil"/>
                  <w:bottom w:val="nil"/>
                  <w:right w:val="nil"/>
                  <w:tl2br w:val="nil"/>
                  <w:tr2bl w:val="nil"/>
                </w:tcBorders>
                <w:shd w:val="clear" w:color="auto" w:fill="B5F9F9"/>
                <w:noWrap/>
                <w:tcMar>
                  <w:left w:w="0" w:type="dxa"/>
                  <w:right w:w="0" w:type="dxa"/>
                </w:tcMar>
                <w:vAlign w:val="center"/>
              </w:tcPr>
              <w:p w14:paraId="10EE4C59" w14:textId="77777777" w:rsidR="00E03479" w:rsidRDefault="00E03479">
                <w:pPr>
                  <w:keepNext/>
                  <w:jc w:val="right"/>
                  <w:rPr>
                    <w:color w:val="000000"/>
                    <w:sz w:val="19"/>
                  </w:rPr>
                </w:pPr>
              </w:p>
            </w:tc>
          </w:tr>
          <w:tr w:rsidR="00E03479" w14:paraId="02F1B0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4123A5BB"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auto"/>
                <w:noWrap/>
                <w:tcMar>
                  <w:left w:w="0" w:type="dxa"/>
                  <w:right w:w="0" w:type="dxa"/>
                </w:tcMar>
                <w:vAlign w:val="center"/>
              </w:tcPr>
              <w:p w14:paraId="0F99C28A" w14:textId="77777777" w:rsidR="00E03479" w:rsidRDefault="00207B1D">
                <w:pPr>
                  <w:keepNext/>
                  <w:rPr>
                    <w:color w:val="000000"/>
                    <w:sz w:val="19"/>
                  </w:rPr>
                </w:pPr>
                <w:r>
                  <w:rPr>
                    <w:color w:val="000000"/>
                    <w:sz w:val="19"/>
                  </w:rPr>
                  <w:t xml:space="preserve">Basic </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18C8E62D" w14:textId="77777777" w:rsidR="00E03479" w:rsidRDefault="00E03479">
                <w:pPr>
                  <w:keepNext/>
                  <w:rPr>
                    <w:color w:val="000000"/>
                    <w:sz w:val="19"/>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6E330F1B" w14:textId="77777777" w:rsidR="00E03479" w:rsidRDefault="00E03479">
                <w:pPr>
                  <w:keepNext/>
                  <w:rPr>
                    <w:color w:val="000000"/>
                    <w:sz w:val="19"/>
                  </w:rPr>
                </w:pPr>
              </w:p>
            </w:tc>
            <w:tc>
              <w:tcPr>
                <w:tcW w:w="1200"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37D778F1" w14:textId="77777777" w:rsidR="00E03479" w:rsidRDefault="00207B1D">
                <w:pPr>
                  <w:keepNext/>
                  <w:jc w:val="right"/>
                  <w:rPr>
                    <w:color w:val="000000"/>
                    <w:sz w:val="19"/>
                  </w:rPr>
                </w:pPr>
                <w:bookmarkStart w:id="426" w:name="XBRL_CS_39b209bb18e74c06a44e860ec689d10a"/>
                <w:bookmarkStart w:id="427" w:name="39b209bb18e74c06a44e860ec689d10a"/>
                <w:bookmarkEnd w:id="426"/>
                <w:r>
                  <w:rPr>
                    <w:color w:val="000000"/>
                    <w:sz w:val="19"/>
                  </w:rPr>
                  <w:t>131,365,789</w:t>
                </w:r>
                <w:bookmarkStart w:id="428" w:name="XBRL_CE_39b209bb18e74c06a44e860ec689d10a"/>
                <w:bookmarkEnd w:id="427"/>
                <w:bookmarkEnd w:id="428"/>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0479263" w14:textId="77777777" w:rsidR="00E03479" w:rsidRDefault="00E03479">
                <w:pPr>
                  <w:keepNext/>
                  <w:jc w:val="right"/>
                  <w:rPr>
                    <w:color w:val="000000"/>
                    <w:sz w:val="19"/>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34C7BBD4" w14:textId="77777777" w:rsidR="00E03479" w:rsidRDefault="00E03479">
                <w:pPr>
                  <w:keepNext/>
                  <w:rPr>
                    <w:color w:val="000000"/>
                    <w:sz w:val="19"/>
                  </w:rPr>
                </w:pPr>
              </w:p>
            </w:tc>
            <w:tc>
              <w:tcPr>
                <w:tcW w:w="1200" w:type="dxa"/>
                <w:tcBorders>
                  <w:top w:val="nil"/>
                  <w:left w:val="nil"/>
                  <w:bottom w:val="double" w:sz="6" w:space="0" w:color="000000"/>
                  <w:right w:val="nil"/>
                  <w:tl2br w:val="nil"/>
                  <w:tr2bl w:val="nil"/>
                </w:tcBorders>
                <w:shd w:val="clear" w:color="auto" w:fill="auto"/>
                <w:noWrap/>
                <w:tcMar>
                  <w:left w:w="0" w:type="dxa"/>
                  <w:right w:w="0" w:type="dxa"/>
                </w:tcMar>
                <w:vAlign w:val="center"/>
              </w:tcPr>
              <w:p w14:paraId="6D7D8203" w14:textId="77777777" w:rsidR="00E03479" w:rsidRDefault="00207B1D">
                <w:pPr>
                  <w:keepNext/>
                  <w:jc w:val="right"/>
                  <w:rPr>
                    <w:color w:val="000000"/>
                    <w:sz w:val="19"/>
                  </w:rPr>
                </w:pPr>
                <w:bookmarkStart w:id="429" w:name="XBRL_CS_749d9bc385b342e19162163bb2659af5"/>
                <w:bookmarkStart w:id="430" w:name="749d9bc385b342e19162163bb2659af5"/>
                <w:bookmarkEnd w:id="429"/>
                <w:r>
                  <w:rPr>
                    <w:color w:val="000000"/>
                    <w:sz w:val="19"/>
                  </w:rPr>
                  <w:t>137,296,581</w:t>
                </w:r>
                <w:bookmarkStart w:id="431" w:name="XBRL_CE_749d9bc385b342e19162163bb2659af5"/>
                <w:bookmarkEnd w:id="430"/>
                <w:bookmarkEnd w:id="431"/>
              </w:p>
            </w:tc>
          </w:tr>
          <w:tr w:rsidR="00E03479" w14:paraId="5779E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center"/>
              </w:tcPr>
              <w:p w14:paraId="0D13421A" w14:textId="77777777" w:rsidR="00E03479" w:rsidRDefault="00E03479">
                <w:pPr>
                  <w:keepNext/>
                  <w:rPr>
                    <w:rFonts w:ascii="Arial" w:eastAsia="Arial" w:hAnsi="Arial" w:cs="Arial"/>
                    <w:color w:val="000000"/>
                    <w:sz w:val="19"/>
                  </w:rPr>
                </w:pPr>
              </w:p>
            </w:tc>
            <w:tc>
              <w:tcPr>
                <w:tcW w:w="6840" w:type="dxa"/>
                <w:gridSpan w:val="3"/>
                <w:tcBorders>
                  <w:top w:val="nil"/>
                  <w:left w:val="nil"/>
                  <w:bottom w:val="nil"/>
                  <w:right w:val="nil"/>
                  <w:tl2br w:val="nil"/>
                  <w:tr2bl w:val="nil"/>
                </w:tcBorders>
                <w:shd w:val="clear" w:color="auto" w:fill="B5F9F9"/>
                <w:noWrap/>
                <w:tcMar>
                  <w:left w:w="0" w:type="dxa"/>
                  <w:right w:w="0" w:type="dxa"/>
                </w:tcMar>
                <w:vAlign w:val="center"/>
              </w:tcPr>
              <w:p w14:paraId="36DB98D8" w14:textId="77777777" w:rsidR="00E03479" w:rsidRDefault="00207B1D">
                <w:pPr>
                  <w:keepNext/>
                  <w:rPr>
                    <w:color w:val="000000"/>
                    <w:sz w:val="19"/>
                  </w:rPr>
                </w:pPr>
                <w:r>
                  <w:rPr>
                    <w:color w:val="000000"/>
                    <w:sz w:val="19"/>
                  </w:rPr>
                  <w:t xml:space="preserve">Diluted </w:t>
                </w:r>
              </w:p>
            </w:tc>
            <w:tc>
              <w:tcPr>
                <w:tcW w:w="75" w:type="dxa"/>
                <w:tcBorders>
                  <w:top w:val="nil"/>
                  <w:left w:val="nil"/>
                  <w:bottom w:val="nil"/>
                  <w:right w:val="nil"/>
                  <w:tl2br w:val="nil"/>
                  <w:tr2bl w:val="nil"/>
                </w:tcBorders>
                <w:shd w:val="clear" w:color="auto" w:fill="B5F9F9"/>
                <w:noWrap/>
                <w:tcMar>
                  <w:left w:w="0" w:type="dxa"/>
                  <w:right w:w="0" w:type="dxa"/>
                </w:tcMar>
                <w:vAlign w:val="center"/>
              </w:tcPr>
              <w:p w14:paraId="2183662F" w14:textId="77777777" w:rsidR="00E03479" w:rsidRDefault="00E03479">
                <w:pPr>
                  <w:keepNext/>
                  <w:rPr>
                    <w:color w:val="000000"/>
                    <w:sz w:val="19"/>
                  </w:rPr>
                </w:pPr>
              </w:p>
            </w:tc>
            <w:tc>
              <w:tcPr>
                <w:tcW w:w="225"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48F3EDD1" w14:textId="77777777" w:rsidR="00E03479" w:rsidRDefault="00E03479">
                <w:pPr>
                  <w:keepNext/>
                  <w:rPr>
                    <w:color w:val="000000"/>
                    <w:sz w:val="19"/>
                  </w:rPr>
                </w:pPr>
              </w:p>
            </w:tc>
            <w:tc>
              <w:tcPr>
                <w:tcW w:w="1200"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50F75579" w14:textId="77777777" w:rsidR="00E03479" w:rsidRDefault="00207B1D">
                <w:pPr>
                  <w:keepNext/>
                  <w:jc w:val="right"/>
                  <w:rPr>
                    <w:color w:val="000000"/>
                    <w:sz w:val="19"/>
                  </w:rPr>
                </w:pPr>
                <w:bookmarkStart w:id="432" w:name="XBRL_CS_39c11d61911f460bb129b05ed02529b1"/>
                <w:bookmarkStart w:id="433" w:name="39c11d61911f460bb129b05ed02529b1"/>
                <w:bookmarkEnd w:id="432"/>
                <w:r>
                  <w:rPr>
                    <w:color w:val="000000"/>
                    <w:sz w:val="19"/>
                  </w:rPr>
                  <w:t>133,039,886</w:t>
                </w:r>
                <w:bookmarkStart w:id="434" w:name="XBRL_CE_39c11d61911f460bb129b05ed02529b1"/>
                <w:bookmarkEnd w:id="433"/>
                <w:bookmarkEnd w:id="434"/>
              </w:p>
            </w:tc>
            <w:tc>
              <w:tcPr>
                <w:tcW w:w="225" w:type="dxa"/>
                <w:tcBorders>
                  <w:top w:val="nil"/>
                  <w:left w:val="nil"/>
                  <w:bottom w:val="nil"/>
                  <w:right w:val="nil"/>
                  <w:tl2br w:val="nil"/>
                  <w:tr2bl w:val="nil"/>
                </w:tcBorders>
                <w:shd w:val="clear" w:color="auto" w:fill="B5F9F9"/>
                <w:noWrap/>
                <w:tcMar>
                  <w:left w:w="0" w:type="dxa"/>
                  <w:right w:w="0" w:type="dxa"/>
                </w:tcMar>
                <w:vAlign w:val="center"/>
              </w:tcPr>
              <w:p w14:paraId="3B96E809" w14:textId="77777777" w:rsidR="00E03479" w:rsidRDefault="00E03479">
                <w:pPr>
                  <w:keepNext/>
                  <w:rPr>
                    <w:color w:val="000000"/>
                    <w:sz w:val="19"/>
                  </w:rPr>
                </w:pPr>
              </w:p>
            </w:tc>
            <w:tc>
              <w:tcPr>
                <w:tcW w:w="225"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27507C62" w14:textId="77777777" w:rsidR="00E03479" w:rsidRDefault="00E03479">
                <w:pPr>
                  <w:keepNext/>
                  <w:rPr>
                    <w:color w:val="000000"/>
                    <w:sz w:val="19"/>
                  </w:rPr>
                </w:pPr>
              </w:p>
            </w:tc>
            <w:tc>
              <w:tcPr>
                <w:tcW w:w="1200" w:type="dxa"/>
                <w:tcBorders>
                  <w:top w:val="double" w:sz="6" w:space="0" w:color="000000"/>
                  <w:left w:val="nil"/>
                  <w:bottom w:val="double" w:sz="6" w:space="0" w:color="000000"/>
                  <w:right w:val="nil"/>
                  <w:tl2br w:val="nil"/>
                  <w:tr2bl w:val="nil"/>
                </w:tcBorders>
                <w:shd w:val="clear" w:color="auto" w:fill="B5F9F9"/>
                <w:noWrap/>
                <w:tcMar>
                  <w:left w:w="0" w:type="dxa"/>
                  <w:right w:w="0" w:type="dxa"/>
                </w:tcMar>
                <w:vAlign w:val="center"/>
              </w:tcPr>
              <w:p w14:paraId="55C090A5" w14:textId="77777777" w:rsidR="00E03479" w:rsidRDefault="00207B1D">
                <w:pPr>
                  <w:keepNext/>
                  <w:jc w:val="right"/>
                  <w:rPr>
                    <w:color w:val="000000"/>
                    <w:sz w:val="19"/>
                  </w:rPr>
                </w:pPr>
                <w:bookmarkStart w:id="435" w:name="XBRL_CS_84a0e60452f94352ba4b53c587bd5470"/>
                <w:bookmarkStart w:id="436" w:name="84a0e60452f94352ba4b53c587bd5470"/>
                <w:bookmarkEnd w:id="435"/>
                <w:r>
                  <w:rPr>
                    <w:color w:val="000000"/>
                    <w:sz w:val="19"/>
                  </w:rPr>
                  <w:t>139,237,472</w:t>
                </w:r>
              </w:p>
            </w:tc>
          </w:tr>
        </w:tbl>
        <w:bookmarkStart w:id="437" w:name="XBRL_CE_84a0e60452f94352ba4b53c587bd5470" w:displacedByCustomXml="next"/>
        <w:bookmarkEnd w:id="437" w:displacedByCustomXml="next"/>
        <w:bookmarkEnd w:id="436" w:displacedByCustomXml="next"/>
      </w:sdtContent>
    </w:sdt>
    <w:bookmarkStart w:id="438" w:name="RG_MARKER_21490" w:displacedByCustomXml="next"/>
    <w:bookmarkStart w:id="439" w:name="RG_MARKER_21489" w:displacedByCustomXml="next"/>
    <w:sdt>
      <w:sdtPr>
        <w:tag w:val="type=ReportObject;reportObjectId=21490;"/>
        <w:id w:val="1707400878"/>
        <w:placeholder>
          <w:docPart w:val="DefaultPlaceholder_22675703"/>
        </w:placeholder>
      </w:sdtPr>
      <w:sdtEndPr/>
      <w:sdtContent>
        <w:p w14:paraId="7B12D697" w14:textId="77777777" w:rsidR="00D86095" w:rsidRDefault="00207B1D" w:rsidP="009B2D87">
          <w:pPr>
            <w:keepLines/>
            <w:pageBreakBefore/>
            <w:jc w:val="center"/>
            <w:rPr>
              <w:b/>
              <w:bCs/>
            </w:rPr>
          </w:pPr>
          <w:r w:rsidRPr="00C10F56">
            <w:rPr>
              <w:b/>
              <w:bCs/>
            </w:rPr>
            <w:t>HENRY SCHEIN, INC.</w:t>
          </w:r>
          <w:bookmarkEnd w:id="439"/>
          <w:bookmarkEnd w:id="438"/>
        </w:p>
        <w:p w14:paraId="1CBF61D5" w14:textId="77777777" w:rsidR="009B2D87" w:rsidRPr="00C10F56" w:rsidRDefault="00207B1D" w:rsidP="009B2D87">
          <w:pPr>
            <w:keepLines/>
            <w:jc w:val="center"/>
            <w:rPr>
              <w:b/>
              <w:bCs/>
            </w:rPr>
          </w:pPr>
          <w:bookmarkStart w:id="440" w:name="CompIncome"/>
          <w:bookmarkStart w:id="441" w:name="Q1CI"/>
          <w:bookmarkEnd w:id="440"/>
          <w:bookmarkEnd w:id="441"/>
          <w:r>
            <w:rPr>
              <w:b/>
              <w:bCs/>
            </w:rPr>
            <w:t xml:space="preserve">CONDENSED </w:t>
          </w:r>
          <w:r w:rsidRPr="00C10F56">
            <w:rPr>
              <w:b/>
              <w:bCs/>
            </w:rPr>
            <w:t>CONSOLIDATED STATEMENTS OF COMPREHENSIVE INCOME</w:t>
          </w:r>
        </w:p>
        <w:p w14:paraId="7518EF55" w14:textId="77777777" w:rsidR="009239C1" w:rsidRDefault="00207B1D" w:rsidP="009B2D87">
          <w:pPr>
            <w:keepLines/>
            <w:jc w:val="center"/>
            <w:rPr>
              <w:b/>
              <w:bCs/>
            </w:rPr>
          </w:pPr>
          <w:r w:rsidRPr="00C10F56">
            <w:rPr>
              <w:b/>
              <w:bCs/>
            </w:rPr>
            <w:t xml:space="preserve">(in </w:t>
          </w:r>
          <w:r>
            <w:rPr>
              <w:b/>
              <w:bCs/>
            </w:rPr>
            <w:t xml:space="preserve">millions) </w:t>
          </w:r>
        </w:p>
        <w:p w14:paraId="58A2909B" w14:textId="77777777" w:rsidR="009239C1" w:rsidRDefault="00207B1D" w:rsidP="00087FCF">
          <w:pPr>
            <w:keepLines/>
            <w:jc w:val="center"/>
            <w:rPr>
              <w:b/>
              <w:bCs/>
            </w:rPr>
          </w:pPr>
          <w:r>
            <w:rPr>
              <w:b/>
              <w:bCs/>
            </w:rPr>
            <w:t>(unaudited</w:t>
          </w:r>
          <w:r w:rsidRPr="00C10F56">
            <w:rPr>
              <w:b/>
              <w:bCs/>
            </w:rPr>
            <w:t>)</w:t>
          </w:r>
        </w:p>
      </w:sdtContent>
    </w:sdt>
    <w:p w14:paraId="6F92668B" w14:textId="77777777" w:rsidR="00E03479" w:rsidRDefault="00E03479">
      <w:pPr>
        <w:rPr>
          <w:sz w:val="22"/>
        </w:rPr>
      </w:pPr>
    </w:p>
    <w:sdt>
      <w:sdtPr>
        <w:rPr>
          <w:rFonts w:ascii="Times New Roman" w:eastAsia="Times New Roman" w:hAnsi="Times New Roman" w:cs="Times New Roman"/>
        </w:rPr>
        <w:tag w:val="type=ReportObject;reportObjectId=21491;"/>
        <w:id w:val="1861570938"/>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150"/>
            <w:gridCol w:w="150"/>
            <w:gridCol w:w="150"/>
            <w:gridCol w:w="7140"/>
            <w:gridCol w:w="75"/>
            <w:gridCol w:w="150"/>
            <w:gridCol w:w="1050"/>
            <w:gridCol w:w="150"/>
            <w:gridCol w:w="150"/>
            <w:gridCol w:w="1050"/>
          </w:tblGrid>
          <w:tr w:rsidR="00E03479" w14:paraId="499C41F3" w14:textId="77777777">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E74D356" w14:textId="77777777" w:rsidR="00E03479" w:rsidRDefault="00E03479">
                <w:pPr>
                  <w:keepNext/>
                  <w:spacing w:after="0" w:line="240" w:lineRule="auto"/>
                  <w:jc w:val="center"/>
                  <w:rPr>
                    <w:rFonts w:ascii="Times New Roman" w:eastAsia="Times New Roman" w:hAnsi="Times New Roman" w:cs="Times New Roman"/>
                    <w:vanish/>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DC795C"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28A693"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758B1B4F"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4A39198" w14:textId="77777777" w:rsidR="00E03479" w:rsidRDefault="00E03479">
                <w:pPr>
                  <w:keepNext/>
                  <w:spacing w:after="0" w:line="240" w:lineRule="auto"/>
                  <w:rPr>
                    <w:rFonts w:ascii="Times New Roman" w:eastAsia="Times New Roman" w:hAnsi="Times New Roman" w:cs="Times New Roman"/>
                    <w:color w:val="000000"/>
                    <w:sz w:val="19"/>
                  </w:rPr>
                </w:pPr>
              </w:p>
            </w:tc>
            <w:tc>
              <w:tcPr>
                <w:tcW w:w="255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421563A3"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Three Months Ended</w:t>
                </w:r>
              </w:p>
            </w:tc>
          </w:tr>
          <w:tr w:rsidR="00E03479" w14:paraId="00007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A9AEA09"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111E2D"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FBFAC6B"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07465952"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0DD471A"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33FD7FA5"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16B68F" w14:textId="77777777" w:rsidR="00E03479" w:rsidRDefault="00E03479">
                <w:pPr>
                  <w:keepNext/>
                  <w:spacing w:after="0" w:line="240" w:lineRule="auto"/>
                  <w:rPr>
                    <w:rFonts w:ascii="Times New Roman" w:eastAsia="Times New Roman" w:hAnsi="Times New Roman" w:cs="Times New Roman"/>
                    <w:b/>
                    <w:color w:val="000000"/>
                    <w:sz w:val="19"/>
                  </w:rPr>
                </w:pPr>
              </w:p>
            </w:tc>
            <w:tc>
              <w:tcPr>
                <w:tcW w:w="120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456648B7"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March 26,</w:t>
                </w:r>
              </w:p>
            </w:tc>
          </w:tr>
          <w:tr w:rsidR="00E03479" w14:paraId="768D8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D5E1CE6"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8779E0"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5B513A"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10480985"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6A1F913"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EDD2BDC"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E88E96" w14:textId="77777777" w:rsidR="00E03479" w:rsidRDefault="00E03479">
                <w:pPr>
                  <w:keepNext/>
                  <w:spacing w:after="0" w:line="240" w:lineRule="auto"/>
                  <w:rPr>
                    <w:rFonts w:ascii="Times New Roman" w:eastAsia="Times New Roman" w:hAnsi="Times New Roman" w:cs="Times New Roman"/>
                    <w:color w:val="000000"/>
                    <w:sz w:val="19"/>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5B2C71D"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2022</w:t>
                </w:r>
              </w:p>
            </w:tc>
          </w:tr>
          <w:tr w:rsidR="00E03479" w14:paraId="1F5BC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F73E200" w14:textId="77777777" w:rsidR="00E03479" w:rsidRDefault="00E03479">
                <w:pPr>
                  <w:keepNext/>
                  <w:spacing w:after="0" w:line="240" w:lineRule="auto"/>
                  <w:jc w:val="center"/>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B1F80A"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5854989"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2562E590"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E0D8227"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46FEE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AD39D0" w14:textId="77777777" w:rsidR="00E03479" w:rsidRDefault="00E03479">
                <w:pPr>
                  <w:keepNext/>
                  <w:spacing w:after="0" w:line="240" w:lineRule="auto"/>
                  <w:jc w:val="center"/>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8F90E4"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B65ABC"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C3CB52" w14:textId="77777777" w:rsidR="00E03479" w:rsidRDefault="00E03479">
                <w:pPr>
                  <w:keepNext/>
                  <w:spacing w:after="0" w:line="240" w:lineRule="auto"/>
                  <w:jc w:val="center"/>
                  <w:rPr>
                    <w:rFonts w:ascii="Times New Roman" w:eastAsia="Times New Roman" w:hAnsi="Times New Roman" w:cs="Times New Roman"/>
                    <w:b/>
                    <w:color w:val="000000"/>
                    <w:sz w:val="19"/>
                  </w:rPr>
                </w:pPr>
              </w:p>
            </w:tc>
          </w:tr>
          <w:tr w:rsidR="00E03479" w14:paraId="5660D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590" w:type="dxa"/>
                <w:gridSpan w:val="4"/>
                <w:tcBorders>
                  <w:top w:val="nil"/>
                  <w:left w:val="nil"/>
                  <w:bottom w:val="nil"/>
                  <w:right w:val="nil"/>
                  <w:tl2br w:val="nil"/>
                  <w:tr2bl w:val="nil"/>
                </w:tcBorders>
                <w:shd w:val="clear" w:color="auto" w:fill="B5F9F9"/>
                <w:noWrap/>
                <w:tcMar>
                  <w:left w:w="0" w:type="dxa"/>
                  <w:right w:w="0" w:type="dxa"/>
                </w:tcMar>
                <w:vAlign w:val="bottom"/>
              </w:tcPr>
              <w:p w14:paraId="1EFBBB3D"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Net income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A4ACA15"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3766F0"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274E0D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42" w:name="XBRL_CS_984c190458994b8e83606590323afb6f"/>
                <w:bookmarkStart w:id="443" w:name="984c190458994b8e83606590323afb6f"/>
                <w:bookmarkEnd w:id="442"/>
                <w:r>
                  <w:rPr>
                    <w:rFonts w:ascii="Times New Roman" w:eastAsia="Times New Roman" w:hAnsi="Times New Roman" w:cs="Times New Roman"/>
                    <w:color w:val="000000"/>
                    <w:sz w:val="19"/>
                  </w:rPr>
                  <w:t>128</w:t>
                </w:r>
                <w:bookmarkStart w:id="444" w:name="XBRL_CE_984c190458994b8e83606590323afb6f"/>
                <w:bookmarkEnd w:id="443"/>
                <w:bookmarkEnd w:id="44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8E1DE1C"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C12C1B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69FAA9C"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45" w:name="XBRL_CS_755daa719b5448d190c162091b121cc1"/>
                <w:bookmarkStart w:id="446" w:name="755daa719b5448d190c162091b121cc1"/>
                <w:bookmarkEnd w:id="445"/>
                <w:r>
                  <w:rPr>
                    <w:rFonts w:ascii="Times New Roman" w:eastAsia="Times New Roman" w:hAnsi="Times New Roman" w:cs="Times New Roman"/>
                    <w:color w:val="000000"/>
                    <w:sz w:val="19"/>
                  </w:rPr>
                  <w:t>186</w:t>
                </w:r>
                <w:bookmarkStart w:id="447" w:name="XBRL_CE_755daa719b5448d190c162091b121cc1"/>
                <w:bookmarkEnd w:id="446"/>
                <w:bookmarkEnd w:id="447"/>
              </w:p>
            </w:tc>
          </w:tr>
          <w:tr w:rsidR="00E03479" w14:paraId="7595D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D23B48B"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DD21BC7"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0806E9F"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1A208EA0"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E0C40D3"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1FE166"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D1704E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2425FB"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D1BEAA"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98C473D"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08D13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590" w:type="dxa"/>
                <w:gridSpan w:val="4"/>
                <w:tcBorders>
                  <w:top w:val="nil"/>
                  <w:left w:val="nil"/>
                  <w:bottom w:val="nil"/>
                  <w:right w:val="nil"/>
                  <w:tl2br w:val="nil"/>
                  <w:tr2bl w:val="nil"/>
                </w:tcBorders>
                <w:shd w:val="clear" w:color="auto" w:fill="B5F9F9"/>
                <w:noWrap/>
                <w:tcMar>
                  <w:left w:w="0" w:type="dxa"/>
                  <w:right w:w="0" w:type="dxa"/>
                </w:tcMar>
                <w:vAlign w:val="bottom"/>
              </w:tcPr>
              <w:p w14:paraId="0FF083CB"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Other comprehensive income, net of tax:</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8FCC1EA"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3A7E63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B373B9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0F53259"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9993FCB"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731492F"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36FEE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DF9D6D3" w14:textId="77777777" w:rsidR="00E03479" w:rsidRDefault="00E03479">
                <w:pPr>
                  <w:keepNext/>
                  <w:spacing w:after="0" w:line="240" w:lineRule="auto"/>
                  <w:rPr>
                    <w:rFonts w:ascii="Arial" w:eastAsia="Arial" w:hAnsi="Arial"/>
                    <w:color w:val="000000"/>
                    <w:sz w:val="19"/>
                  </w:rPr>
                </w:pPr>
              </w:p>
            </w:tc>
            <w:tc>
              <w:tcPr>
                <w:tcW w:w="7440" w:type="dxa"/>
                <w:gridSpan w:val="3"/>
                <w:tcBorders>
                  <w:top w:val="nil"/>
                  <w:left w:val="nil"/>
                  <w:bottom w:val="nil"/>
                  <w:right w:val="nil"/>
                  <w:tl2br w:val="nil"/>
                  <w:tr2bl w:val="nil"/>
                </w:tcBorders>
                <w:shd w:val="clear" w:color="auto" w:fill="auto"/>
                <w:noWrap/>
                <w:tcMar>
                  <w:left w:w="0" w:type="dxa"/>
                  <w:right w:w="0" w:type="dxa"/>
                </w:tcMar>
                <w:vAlign w:val="bottom"/>
              </w:tcPr>
              <w:p w14:paraId="54B35283"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Foreign currency translation gain</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E716113"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A60EE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96E7F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48" w:name="XBRL_CS_70413670765544caa42b06e904430d7d"/>
                <w:bookmarkStart w:id="449" w:name="70413670765544caa42b06e904430d7d"/>
                <w:bookmarkEnd w:id="448"/>
                <w:r>
                  <w:rPr>
                    <w:rFonts w:ascii="Times New Roman" w:eastAsia="Times New Roman" w:hAnsi="Times New Roman" w:cs="Times New Roman"/>
                    <w:color w:val="000000"/>
                    <w:sz w:val="19"/>
                  </w:rPr>
                  <w:t>25</w:t>
                </w:r>
                <w:bookmarkStart w:id="450" w:name="XBRL_CE_70413670765544caa42b06e904430d7d"/>
                <w:bookmarkEnd w:id="449"/>
                <w:bookmarkEnd w:id="45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F4E0170"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9A188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8ACC49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51" w:name="XBRL_CS_0bf7f257f2d448feaa499fd7c33ef156"/>
                <w:bookmarkStart w:id="452" w:name="0bf7f257f2d448feaa499fd7c33ef156"/>
                <w:bookmarkEnd w:id="451"/>
                <w:r>
                  <w:rPr>
                    <w:rFonts w:ascii="Times New Roman" w:eastAsia="Times New Roman" w:hAnsi="Times New Roman" w:cs="Times New Roman"/>
                    <w:color w:val="000000"/>
                    <w:sz w:val="19"/>
                  </w:rPr>
                  <w:t>3</w:t>
                </w:r>
                <w:bookmarkStart w:id="453" w:name="XBRL_CE_0bf7f257f2d448feaa499fd7c33ef156"/>
                <w:bookmarkEnd w:id="452"/>
                <w:bookmarkEnd w:id="453"/>
              </w:p>
            </w:tc>
          </w:tr>
          <w:tr w:rsidR="00E03479" w14:paraId="13526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B5F9F9"/>
                <w:noWrap/>
                <w:tcMar>
                  <w:left w:w="0" w:type="dxa"/>
                  <w:right w:w="0" w:type="dxa"/>
                </w:tcMar>
                <w:vAlign w:val="bottom"/>
              </w:tcPr>
              <w:p w14:paraId="6AECBED9"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7628A5D"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A62CB41" w14:textId="77777777" w:rsidR="00E03479" w:rsidRDefault="00E03479">
                <w:pPr>
                  <w:keepNext/>
                  <w:spacing w:after="0" w:line="240" w:lineRule="auto"/>
                  <w:rPr>
                    <w:rFonts w:cs="Calibri"/>
                    <w:color w:val="000000"/>
                    <w:sz w:val="22"/>
                  </w:rPr>
                </w:pPr>
              </w:p>
            </w:tc>
            <w:tc>
              <w:tcPr>
                <w:tcW w:w="7140" w:type="dxa"/>
                <w:tcBorders>
                  <w:top w:val="nil"/>
                  <w:left w:val="nil"/>
                  <w:bottom w:val="nil"/>
                  <w:right w:val="nil"/>
                  <w:tl2br w:val="nil"/>
                  <w:tr2bl w:val="nil"/>
                </w:tcBorders>
                <w:shd w:val="clear" w:color="auto" w:fill="B5F9F9"/>
                <w:noWrap/>
                <w:tcMar>
                  <w:left w:w="0" w:type="dxa"/>
                  <w:right w:w="0" w:type="dxa"/>
                </w:tcMar>
                <w:vAlign w:val="bottom"/>
              </w:tcPr>
              <w:p w14:paraId="7B1C62AA" w14:textId="77777777" w:rsidR="00E03479" w:rsidRDefault="00E03479">
                <w:pPr>
                  <w:keepNext/>
                  <w:spacing w:after="0" w:line="240" w:lineRule="auto"/>
                  <w:rPr>
                    <w:rFonts w:cs="Calibri"/>
                    <w:color w:val="000000"/>
                    <w:sz w:val="22"/>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B01FCBC"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6497E34" w14:textId="77777777" w:rsidR="00E03479" w:rsidRDefault="00E03479">
                <w:pPr>
                  <w:keepNext/>
                  <w:spacing w:after="0" w:line="240" w:lineRule="auto"/>
                  <w:rPr>
                    <w:rFonts w:cs="Calibri"/>
                    <w:color w:val="000000"/>
                    <w:sz w:val="22"/>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C7B7CCA"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86F1A71"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9561858" w14:textId="77777777" w:rsidR="00E03479" w:rsidRDefault="00E03479">
                <w:pPr>
                  <w:keepNext/>
                  <w:spacing w:after="0" w:line="240" w:lineRule="auto"/>
                  <w:rPr>
                    <w:rFonts w:cs="Calibri"/>
                    <w:color w:val="000000"/>
                    <w:sz w:val="22"/>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6F0EA1E" w14:textId="77777777" w:rsidR="00E03479" w:rsidRDefault="00E03479">
                <w:pPr>
                  <w:keepNext/>
                  <w:spacing w:after="0" w:line="240" w:lineRule="auto"/>
                  <w:rPr>
                    <w:rFonts w:cs="Calibri"/>
                    <w:color w:val="000000"/>
                    <w:sz w:val="22"/>
                  </w:rPr>
                </w:pPr>
              </w:p>
            </w:tc>
          </w:tr>
          <w:tr w:rsidR="00E03479" w14:paraId="4BEDF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C60F486" w14:textId="77777777" w:rsidR="00E03479" w:rsidRDefault="00E03479">
                <w:pPr>
                  <w:keepNext/>
                  <w:spacing w:after="0" w:line="240" w:lineRule="auto"/>
                  <w:rPr>
                    <w:rFonts w:ascii="Arial" w:eastAsia="Arial" w:hAnsi="Arial"/>
                    <w:color w:val="000000"/>
                    <w:sz w:val="19"/>
                  </w:rPr>
                </w:pPr>
              </w:p>
            </w:tc>
            <w:tc>
              <w:tcPr>
                <w:tcW w:w="7440" w:type="dxa"/>
                <w:gridSpan w:val="3"/>
                <w:tcBorders>
                  <w:top w:val="nil"/>
                  <w:left w:val="nil"/>
                  <w:bottom w:val="nil"/>
                  <w:right w:val="nil"/>
                  <w:tl2br w:val="nil"/>
                  <w:tr2bl w:val="nil"/>
                </w:tcBorders>
                <w:shd w:val="clear" w:color="auto" w:fill="auto"/>
                <w:noWrap/>
                <w:tcMar>
                  <w:left w:w="0" w:type="dxa"/>
                  <w:right w:w="0" w:type="dxa"/>
                </w:tcMar>
                <w:vAlign w:val="bottom"/>
              </w:tcPr>
              <w:p w14:paraId="0E91937F"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Unrealized gain (loss) from foreign currency hedging activities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1D42850"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31B28E1"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3FC12D7"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54" w:name="XBRL_CS_986743c4094a48178e03d8090d214ec4"/>
                <w:bookmarkStart w:id="455" w:name="986743c4094a48178e03d8090d214ec4"/>
                <w:bookmarkEnd w:id="454"/>
                <w:r>
                  <w:rPr>
                    <w:rFonts w:ascii="Times New Roman" w:eastAsia="Times New Roman" w:hAnsi="Times New Roman" w:cs="Times New Roman"/>
                    <w:color w:val="000000"/>
                    <w:sz w:val="19"/>
                  </w:rPr>
                  <w:t>(3)</w:t>
                </w:r>
                <w:bookmarkStart w:id="456" w:name="XBRL_CE_986743c4094a48178e03d8090d214ec4"/>
                <w:bookmarkEnd w:id="455"/>
                <w:bookmarkEnd w:id="45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6B7714"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C4243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8AE25D2"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57" w:name="XBRL_CS_a6e75fa401074de7a4135961090f8014"/>
                <w:bookmarkStart w:id="458" w:name="a6e75fa401074de7a4135961090f8014"/>
                <w:bookmarkEnd w:id="457"/>
                <w:r>
                  <w:rPr>
                    <w:rFonts w:ascii="Times New Roman" w:eastAsia="Times New Roman" w:hAnsi="Times New Roman" w:cs="Times New Roman"/>
                    <w:color w:val="000000"/>
                    <w:sz w:val="19"/>
                  </w:rPr>
                  <w:t>1</w:t>
                </w:r>
                <w:bookmarkStart w:id="459" w:name="XBRL_CE_a6e75fa401074de7a4135961090f8014"/>
                <w:bookmarkEnd w:id="458"/>
                <w:bookmarkEnd w:id="459"/>
              </w:p>
            </w:tc>
          </w:tr>
          <w:tr w:rsidR="00E03479" w14:paraId="206C0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B5F9F9"/>
                <w:noWrap/>
                <w:tcMar>
                  <w:left w:w="0" w:type="dxa"/>
                  <w:right w:w="0" w:type="dxa"/>
                </w:tcMar>
                <w:vAlign w:val="bottom"/>
              </w:tcPr>
              <w:p w14:paraId="029BE7A8"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212D639"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7B11969" w14:textId="77777777" w:rsidR="00E03479" w:rsidRDefault="00E03479">
                <w:pPr>
                  <w:keepNext/>
                  <w:spacing w:after="0" w:line="240" w:lineRule="auto"/>
                  <w:rPr>
                    <w:rFonts w:cs="Calibri"/>
                    <w:color w:val="000000"/>
                    <w:sz w:val="22"/>
                  </w:rPr>
                </w:pPr>
              </w:p>
            </w:tc>
            <w:tc>
              <w:tcPr>
                <w:tcW w:w="7140" w:type="dxa"/>
                <w:tcBorders>
                  <w:top w:val="nil"/>
                  <w:left w:val="nil"/>
                  <w:bottom w:val="nil"/>
                  <w:right w:val="nil"/>
                  <w:tl2br w:val="nil"/>
                  <w:tr2bl w:val="nil"/>
                </w:tcBorders>
                <w:shd w:val="clear" w:color="auto" w:fill="B5F9F9"/>
                <w:noWrap/>
                <w:tcMar>
                  <w:left w:w="0" w:type="dxa"/>
                  <w:right w:w="0" w:type="dxa"/>
                </w:tcMar>
                <w:vAlign w:val="bottom"/>
              </w:tcPr>
              <w:p w14:paraId="00288D51" w14:textId="77777777" w:rsidR="00E03479" w:rsidRDefault="00E03479">
                <w:pPr>
                  <w:keepNext/>
                  <w:spacing w:after="0" w:line="240" w:lineRule="auto"/>
                  <w:rPr>
                    <w:rFonts w:cs="Calibri"/>
                    <w:color w:val="000000"/>
                    <w:sz w:val="22"/>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EC20A6F"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5170C08" w14:textId="77777777" w:rsidR="00E03479" w:rsidRDefault="00E03479">
                <w:pPr>
                  <w:keepNext/>
                  <w:spacing w:after="0" w:line="240" w:lineRule="auto"/>
                  <w:rPr>
                    <w:rFonts w:cs="Calibri"/>
                    <w:color w:val="000000"/>
                    <w:sz w:val="22"/>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035709D"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D2E0B7A"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A7B3C5C" w14:textId="77777777" w:rsidR="00E03479" w:rsidRDefault="00E03479">
                <w:pPr>
                  <w:keepNext/>
                  <w:spacing w:after="0" w:line="240" w:lineRule="auto"/>
                  <w:rPr>
                    <w:rFonts w:cs="Calibri"/>
                    <w:color w:val="000000"/>
                    <w:sz w:val="22"/>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4C7649E" w14:textId="77777777" w:rsidR="00E03479" w:rsidRDefault="00E03479">
                <w:pPr>
                  <w:keepNext/>
                  <w:spacing w:after="0" w:line="240" w:lineRule="auto"/>
                  <w:rPr>
                    <w:rFonts w:cs="Calibri"/>
                    <w:color w:val="000000"/>
                    <w:sz w:val="22"/>
                  </w:rPr>
                </w:pPr>
              </w:p>
            </w:tc>
          </w:tr>
          <w:tr w:rsidR="00E03479" w14:paraId="0EED3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A7DA301"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E3431D"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92A300" w14:textId="77777777" w:rsidR="00E03479" w:rsidRDefault="00E03479">
                <w:pPr>
                  <w:keepNext/>
                  <w:spacing w:after="0" w:line="240" w:lineRule="auto"/>
                  <w:rPr>
                    <w:rFonts w:cs="Calibri"/>
                    <w:color w:val="000000"/>
                    <w:sz w:val="22"/>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69840D64" w14:textId="77777777" w:rsidR="00E03479" w:rsidRDefault="00E03479">
                <w:pPr>
                  <w:keepNext/>
                  <w:spacing w:after="0" w:line="240" w:lineRule="auto"/>
                  <w:rPr>
                    <w:rFonts w:cs="Calibri"/>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A029FBB" w14:textId="77777777" w:rsidR="00E03479" w:rsidRDefault="00E03479">
                <w:pPr>
                  <w:keepNext/>
                  <w:spacing w:after="0" w:line="240" w:lineRule="auto"/>
                  <w:rPr>
                    <w:rFonts w:cs="Calibri"/>
                    <w:color w:val="000000"/>
                    <w:sz w:val="22"/>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B679B7" w14:textId="77777777" w:rsidR="00E03479" w:rsidRDefault="00E03479">
                <w:pPr>
                  <w:keepNext/>
                  <w:spacing w:after="0" w:line="240" w:lineRule="auto"/>
                  <w:rPr>
                    <w:rFonts w:cs="Calibri"/>
                    <w:color w:val="000000"/>
                    <w:sz w:val="22"/>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681E78"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65DC40" w14:textId="77777777" w:rsidR="00E03479" w:rsidRDefault="00E03479">
                <w:pPr>
                  <w:keepNext/>
                  <w:spacing w:after="0" w:line="240" w:lineRule="auto"/>
                  <w:rPr>
                    <w:rFonts w:cs="Calibri"/>
                    <w:color w:val="000000"/>
                    <w:sz w:val="22"/>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BF6A6E" w14:textId="77777777" w:rsidR="00E03479" w:rsidRDefault="00E03479">
                <w:pPr>
                  <w:keepNext/>
                  <w:spacing w:after="0" w:line="240" w:lineRule="auto"/>
                  <w:rPr>
                    <w:rFonts w:cs="Calibri"/>
                    <w:color w:val="000000"/>
                    <w:sz w:val="22"/>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62B602" w14:textId="77777777" w:rsidR="00E03479" w:rsidRDefault="00E03479">
                <w:pPr>
                  <w:keepNext/>
                  <w:spacing w:after="0" w:line="240" w:lineRule="auto"/>
                  <w:rPr>
                    <w:rFonts w:cs="Calibri"/>
                    <w:color w:val="000000"/>
                    <w:sz w:val="22"/>
                  </w:rPr>
                </w:pPr>
              </w:p>
            </w:tc>
          </w:tr>
          <w:tr w:rsidR="00E03479" w14:paraId="616BE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590" w:type="dxa"/>
                <w:gridSpan w:val="4"/>
                <w:tcBorders>
                  <w:top w:val="nil"/>
                  <w:left w:val="nil"/>
                  <w:bottom w:val="nil"/>
                  <w:right w:val="nil"/>
                  <w:tl2br w:val="nil"/>
                  <w:tr2bl w:val="nil"/>
                </w:tcBorders>
                <w:shd w:val="clear" w:color="auto" w:fill="B5F9F9"/>
                <w:noWrap/>
                <w:tcMar>
                  <w:left w:w="0" w:type="dxa"/>
                  <w:right w:w="0" w:type="dxa"/>
                </w:tcMar>
                <w:vAlign w:val="bottom"/>
              </w:tcPr>
              <w:p w14:paraId="3EA8C92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Other comprehensive income, net of tax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C394F27"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D9E8CA4"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6866AFB"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60" w:name="XBRL_CS_38ed1a465c884641a7a2e13227b76a63"/>
                <w:bookmarkStart w:id="461" w:name="38ed1a465c884641a7a2e13227b76a63"/>
                <w:bookmarkEnd w:id="460"/>
                <w:r>
                  <w:rPr>
                    <w:rFonts w:ascii="Times New Roman" w:eastAsia="Times New Roman" w:hAnsi="Times New Roman" w:cs="Times New Roman"/>
                    <w:color w:val="000000"/>
                    <w:sz w:val="19"/>
                  </w:rPr>
                  <w:t>22</w:t>
                </w:r>
                <w:bookmarkStart w:id="462" w:name="XBRL_CE_38ed1a465c884641a7a2e13227b76a63"/>
                <w:bookmarkEnd w:id="461"/>
                <w:bookmarkEnd w:id="46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DC325AF"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2895FD9"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B2EE74A"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63" w:name="XBRL_CS_6771b1c7ebc147388a964547261668c9"/>
                <w:bookmarkStart w:id="464" w:name="6771b1c7ebc147388a964547261668c9"/>
                <w:bookmarkEnd w:id="463"/>
                <w:r>
                  <w:rPr>
                    <w:rFonts w:ascii="Times New Roman" w:eastAsia="Times New Roman" w:hAnsi="Times New Roman" w:cs="Times New Roman"/>
                    <w:color w:val="000000"/>
                    <w:sz w:val="19"/>
                  </w:rPr>
                  <w:t>4</w:t>
                </w:r>
                <w:bookmarkStart w:id="465" w:name="XBRL_CE_6771b1c7ebc147388a964547261668c9"/>
                <w:bookmarkEnd w:id="464"/>
                <w:bookmarkEnd w:id="465"/>
              </w:p>
            </w:tc>
          </w:tr>
          <w:tr w:rsidR="00E03479" w14:paraId="0B5D4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590" w:type="dxa"/>
                <w:gridSpan w:val="4"/>
                <w:tcBorders>
                  <w:top w:val="nil"/>
                  <w:left w:val="nil"/>
                  <w:bottom w:val="nil"/>
                  <w:right w:val="nil"/>
                  <w:tl2br w:val="nil"/>
                  <w:tr2bl w:val="nil"/>
                </w:tcBorders>
                <w:shd w:val="clear" w:color="auto" w:fill="auto"/>
                <w:noWrap/>
                <w:tcMar>
                  <w:left w:w="0" w:type="dxa"/>
                  <w:right w:w="0" w:type="dxa"/>
                </w:tcMar>
                <w:vAlign w:val="bottom"/>
              </w:tcPr>
              <w:p w14:paraId="0434BEB9"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Comprehensive income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685832A"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05D8CB"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5ACB60"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66" w:name="XBRL_CS_84d18073cf404602bd20a2ed08277317"/>
                <w:bookmarkStart w:id="467" w:name="84d18073cf404602bd20a2ed08277317"/>
                <w:bookmarkEnd w:id="466"/>
                <w:r>
                  <w:rPr>
                    <w:rFonts w:ascii="Times New Roman" w:eastAsia="Times New Roman" w:hAnsi="Times New Roman" w:cs="Times New Roman"/>
                    <w:color w:val="000000"/>
                    <w:sz w:val="19"/>
                  </w:rPr>
                  <w:t>150</w:t>
                </w:r>
                <w:bookmarkStart w:id="468" w:name="XBRL_CE_84d18073cf404602bd20a2ed08277317"/>
                <w:bookmarkEnd w:id="467"/>
                <w:bookmarkEnd w:id="46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38DD71"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942167" w14:textId="77777777" w:rsidR="00E03479" w:rsidRDefault="00E03479">
                <w:pPr>
                  <w:keepNext/>
                  <w:spacing w:after="0" w:line="240" w:lineRule="auto"/>
                  <w:rPr>
                    <w:rFonts w:ascii="Times New Roman" w:eastAsia="Times New Roman" w:hAnsi="Times New Roman" w:cs="Times New Roman"/>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D22EE2"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69" w:name="XBRL_CS_b9a003a853a844589300f77a2790a766"/>
                <w:bookmarkStart w:id="470" w:name="b9a003a853a844589300f77a2790a766"/>
                <w:bookmarkEnd w:id="469"/>
                <w:r>
                  <w:rPr>
                    <w:rFonts w:ascii="Times New Roman" w:eastAsia="Times New Roman" w:hAnsi="Times New Roman" w:cs="Times New Roman"/>
                    <w:color w:val="000000"/>
                    <w:sz w:val="19"/>
                  </w:rPr>
                  <w:t>190</w:t>
                </w:r>
                <w:bookmarkStart w:id="471" w:name="XBRL_CE_b9a003a853a844589300f77a2790a766"/>
                <w:bookmarkEnd w:id="470"/>
                <w:bookmarkEnd w:id="471"/>
              </w:p>
            </w:tc>
          </w:tr>
          <w:tr w:rsidR="00E03479" w14:paraId="172E4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B5F9F9"/>
                <w:noWrap/>
                <w:tcMar>
                  <w:left w:w="0" w:type="dxa"/>
                  <w:right w:w="0" w:type="dxa"/>
                </w:tcMar>
                <w:vAlign w:val="bottom"/>
              </w:tcPr>
              <w:p w14:paraId="153962CF" w14:textId="77777777" w:rsidR="00E03479" w:rsidRDefault="00E03479">
                <w:pPr>
                  <w:keepNext/>
                  <w:spacing w:after="0" w:line="240" w:lineRule="auto"/>
                  <w:rPr>
                    <w:rFonts w:ascii="Arial" w:eastAsia="Arial" w:hAnsi="Arial"/>
                    <w:color w:val="000000"/>
                    <w:sz w:val="19"/>
                  </w:rPr>
                </w:pPr>
              </w:p>
            </w:tc>
            <w:tc>
              <w:tcPr>
                <w:tcW w:w="7440" w:type="dxa"/>
                <w:gridSpan w:val="3"/>
                <w:tcBorders>
                  <w:top w:val="nil"/>
                  <w:left w:val="nil"/>
                  <w:bottom w:val="nil"/>
                  <w:right w:val="nil"/>
                  <w:tl2br w:val="nil"/>
                  <w:tr2bl w:val="nil"/>
                </w:tcBorders>
                <w:shd w:val="clear" w:color="auto" w:fill="B5F9F9"/>
                <w:noWrap/>
                <w:tcMar>
                  <w:left w:w="0" w:type="dxa"/>
                  <w:right w:w="0" w:type="dxa"/>
                </w:tcMar>
                <w:vAlign w:val="bottom"/>
              </w:tcPr>
              <w:p w14:paraId="55906BA0"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Less: Comprehensive income attributable to noncontrolling interests: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07DBD75"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2D9ED4D"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D715480"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FC38ED1"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C4A930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3F69E93"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730FD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58CA5E6" w14:textId="77777777" w:rsidR="00E03479" w:rsidRDefault="00E03479">
                <w:pPr>
                  <w:keepNext/>
                  <w:spacing w:after="0" w:line="240" w:lineRule="auto"/>
                  <w:rPr>
                    <w:rFonts w:ascii="Arial" w:eastAsia="Arial" w:hAnsi="Arial"/>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FC56575" w14:textId="77777777" w:rsidR="00E03479" w:rsidRDefault="00E03479">
                <w:pPr>
                  <w:keepNext/>
                  <w:spacing w:after="0" w:line="240" w:lineRule="auto"/>
                  <w:rPr>
                    <w:rFonts w:ascii="Times New Roman" w:eastAsia="Times New Roman" w:hAnsi="Times New Roman" w:cs="Times New Roman"/>
                    <w:color w:val="000000"/>
                    <w:sz w:val="19"/>
                  </w:rPr>
                </w:pPr>
              </w:p>
            </w:tc>
            <w:tc>
              <w:tcPr>
                <w:tcW w:w="7290" w:type="dxa"/>
                <w:gridSpan w:val="2"/>
                <w:tcBorders>
                  <w:top w:val="nil"/>
                  <w:left w:val="nil"/>
                  <w:bottom w:val="nil"/>
                  <w:right w:val="nil"/>
                  <w:tl2br w:val="nil"/>
                  <w:tr2bl w:val="nil"/>
                </w:tcBorders>
                <w:shd w:val="clear" w:color="auto" w:fill="auto"/>
                <w:noWrap/>
                <w:tcMar>
                  <w:left w:w="0" w:type="dxa"/>
                  <w:right w:w="0" w:type="dxa"/>
                </w:tcMar>
                <w:vAlign w:val="bottom"/>
              </w:tcPr>
              <w:p w14:paraId="32D231D7"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Net income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4CED401"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A80E7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33FDED8"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72" w:name="XBRL_CS_65ab569c1d834135b0f0b64ed31d2ad8"/>
                <w:bookmarkStart w:id="473" w:name="65ab569c1d834135b0f0b64ed31d2ad8"/>
                <w:bookmarkEnd w:id="472"/>
                <w:r>
                  <w:rPr>
                    <w:rFonts w:ascii="Times New Roman" w:eastAsia="Times New Roman" w:hAnsi="Times New Roman" w:cs="Times New Roman"/>
                    <w:color w:val="000000"/>
                    <w:sz w:val="19"/>
                  </w:rPr>
                  <w:t>(7)</w:t>
                </w:r>
                <w:bookmarkStart w:id="474" w:name="XBRL_CE_65ab569c1d834135b0f0b64ed31d2ad8"/>
                <w:bookmarkEnd w:id="473"/>
                <w:bookmarkEnd w:id="47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454E8BA"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870DC65"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CC3EAB4"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75" w:name="XBRL_CS_22ff5e4000f3471697c3b4e205b858da"/>
                <w:bookmarkStart w:id="476" w:name="22ff5e4000f3471697c3b4e205b858da"/>
                <w:bookmarkEnd w:id="475"/>
                <w:r>
                  <w:rPr>
                    <w:rFonts w:ascii="Times New Roman" w:eastAsia="Times New Roman" w:hAnsi="Times New Roman" w:cs="Times New Roman"/>
                    <w:color w:val="000000"/>
                    <w:sz w:val="19"/>
                  </w:rPr>
                  <w:t>(5)</w:t>
                </w:r>
                <w:bookmarkStart w:id="477" w:name="XBRL_CE_22ff5e4000f3471697c3b4e205b858da"/>
                <w:bookmarkEnd w:id="476"/>
                <w:bookmarkEnd w:id="477"/>
              </w:p>
            </w:tc>
          </w:tr>
          <w:tr w:rsidR="00E03479" w14:paraId="57E84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B5F9F9"/>
                <w:noWrap/>
                <w:tcMar>
                  <w:left w:w="0" w:type="dxa"/>
                  <w:right w:w="0" w:type="dxa"/>
                </w:tcMar>
                <w:vAlign w:val="bottom"/>
              </w:tcPr>
              <w:p w14:paraId="41C4867C" w14:textId="77777777" w:rsidR="00E03479" w:rsidRDefault="00E03479">
                <w:pPr>
                  <w:keepNext/>
                  <w:spacing w:after="0" w:line="240" w:lineRule="auto"/>
                  <w:rPr>
                    <w:rFonts w:ascii="Arial" w:eastAsia="Arial" w:hAnsi="Arial"/>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B681C4A" w14:textId="77777777" w:rsidR="00E03479" w:rsidRDefault="00E03479">
                <w:pPr>
                  <w:keepNext/>
                  <w:spacing w:after="0" w:line="240" w:lineRule="auto"/>
                  <w:rPr>
                    <w:rFonts w:ascii="Times New Roman" w:eastAsia="Times New Roman" w:hAnsi="Times New Roman" w:cs="Times New Roman"/>
                    <w:color w:val="000000"/>
                    <w:sz w:val="19"/>
                  </w:rPr>
                </w:pPr>
              </w:p>
            </w:tc>
            <w:tc>
              <w:tcPr>
                <w:tcW w:w="7290" w:type="dxa"/>
                <w:gridSpan w:val="2"/>
                <w:tcBorders>
                  <w:top w:val="nil"/>
                  <w:left w:val="nil"/>
                  <w:bottom w:val="nil"/>
                  <w:right w:val="nil"/>
                  <w:tl2br w:val="nil"/>
                  <w:tr2bl w:val="nil"/>
                </w:tcBorders>
                <w:shd w:val="clear" w:color="auto" w:fill="B5F9F9"/>
                <w:noWrap/>
                <w:tcMar>
                  <w:left w:w="0" w:type="dxa"/>
                  <w:right w:w="0" w:type="dxa"/>
                </w:tcMar>
                <w:vAlign w:val="bottom"/>
              </w:tcPr>
              <w:p w14:paraId="5412032C"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Foreign currency translation gain</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21082FA"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E7DA269"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4CC7E1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78" w:name="XBRL_CS_a922bf43693344539ae0f4edb230719b"/>
                <w:bookmarkStart w:id="479" w:name="a922bf43693344539ae0f4edb230719b"/>
                <w:bookmarkEnd w:id="478"/>
                <w:r>
                  <w:rPr>
                    <w:rFonts w:ascii="Times New Roman" w:eastAsia="Times New Roman" w:hAnsi="Times New Roman" w:cs="Times New Roman"/>
                    <w:color w:val="000000"/>
                    <w:sz w:val="19"/>
                  </w:rPr>
                  <w:t>(2)</w:t>
                </w:r>
                <w:bookmarkStart w:id="480" w:name="XBRL_CE_a922bf43693344539ae0f4edb230719b"/>
                <w:bookmarkEnd w:id="479"/>
                <w:bookmarkEnd w:id="48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40D4FE9"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DBF492E"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E6731A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81" w:name="XBRL_CS_74e674a4e8f24cd78440dd08a2fae3b2"/>
                <w:bookmarkStart w:id="482" w:name="74e674a4e8f24cd78440dd08a2fae3b2"/>
                <w:bookmarkEnd w:id="481"/>
                <w:r>
                  <w:rPr>
                    <w:rFonts w:ascii="Times New Roman" w:eastAsia="Times New Roman" w:hAnsi="Times New Roman" w:cs="Times New Roman"/>
                    <w:color w:val="000000"/>
                    <w:sz w:val="19"/>
                  </w:rPr>
                  <w:t>(1)</w:t>
                </w:r>
                <w:bookmarkStart w:id="483" w:name="XBRL_CE_74e674a4e8f24cd78440dd08a2fae3b2"/>
                <w:bookmarkEnd w:id="482"/>
                <w:bookmarkEnd w:id="483"/>
              </w:p>
            </w:tc>
          </w:tr>
          <w:tr w:rsidR="00E03479" w14:paraId="07C56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53DD3CB" w14:textId="77777777" w:rsidR="00E03479" w:rsidRDefault="00E03479">
                <w:pPr>
                  <w:keepNext/>
                  <w:spacing w:after="0" w:line="240" w:lineRule="auto"/>
                  <w:rPr>
                    <w:rFonts w:ascii="Arial" w:eastAsia="Arial" w:hAnsi="Arial"/>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FF2B4C4"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D0D8884"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auto"/>
                <w:noWrap/>
                <w:tcMar>
                  <w:left w:w="0" w:type="dxa"/>
                  <w:right w:w="0" w:type="dxa"/>
                </w:tcMar>
                <w:vAlign w:val="bottom"/>
              </w:tcPr>
              <w:p w14:paraId="5B3AE41A"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Comprehensive income attributable to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D4DA377"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850D42"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5A6EB9"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84" w:name="XBRL_CS_123d3bafa9f54f439d6c4cf4c37fe881"/>
                <w:bookmarkStart w:id="485" w:name="123d3bafa9f54f439d6c4cf4c37fe881"/>
                <w:bookmarkEnd w:id="484"/>
                <w:r>
                  <w:rPr>
                    <w:rFonts w:ascii="Times New Roman" w:eastAsia="Times New Roman" w:hAnsi="Times New Roman" w:cs="Times New Roman"/>
                    <w:color w:val="000000"/>
                    <w:sz w:val="19"/>
                  </w:rPr>
                  <w:t>(9)</w:t>
                </w:r>
                <w:bookmarkStart w:id="486" w:name="XBRL_CE_123d3bafa9f54f439d6c4cf4c37fe881"/>
                <w:bookmarkEnd w:id="485"/>
                <w:bookmarkEnd w:id="48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568F90"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CE77C7"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D5FFDC"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87" w:name="XBRL_CS_2878cd9326104332bfea175d3b159187"/>
                <w:bookmarkStart w:id="488" w:name="2878cd9326104332bfea175d3b159187"/>
                <w:bookmarkEnd w:id="487"/>
                <w:r>
                  <w:rPr>
                    <w:rFonts w:ascii="Times New Roman" w:eastAsia="Times New Roman" w:hAnsi="Times New Roman" w:cs="Times New Roman"/>
                    <w:color w:val="000000"/>
                    <w:sz w:val="19"/>
                  </w:rPr>
                  <w:t>(6)</w:t>
                </w:r>
                <w:bookmarkStart w:id="489" w:name="XBRL_CE_2878cd9326104332bfea175d3b159187"/>
                <w:bookmarkEnd w:id="488"/>
                <w:bookmarkEnd w:id="489"/>
              </w:p>
            </w:tc>
          </w:tr>
          <w:tr w:rsidR="00E03479" w14:paraId="4188A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B5F9F9"/>
                <w:noWrap/>
                <w:tcMar>
                  <w:left w:w="0" w:type="dxa"/>
                  <w:right w:w="0" w:type="dxa"/>
                </w:tcMar>
                <w:vAlign w:val="bottom"/>
              </w:tcPr>
              <w:p w14:paraId="3B90805C" w14:textId="77777777" w:rsidR="00E03479" w:rsidRDefault="00E03479">
                <w:pPr>
                  <w:keepNext/>
                  <w:spacing w:after="0" w:line="240" w:lineRule="auto"/>
                  <w:rPr>
                    <w:rFonts w:ascii="Arial" w:eastAsia="Arial" w:hAnsi="Arial"/>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1991C12"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9D69F6D" w14:textId="77777777" w:rsidR="00E03479" w:rsidRDefault="00E03479">
                <w:pPr>
                  <w:keepNext/>
                  <w:spacing w:after="0" w:line="240" w:lineRule="auto"/>
                  <w:rPr>
                    <w:rFonts w:ascii="Times New Roman" w:eastAsia="Times New Roman" w:hAnsi="Times New Roman" w:cs="Times New Roman"/>
                    <w:color w:val="000000"/>
                    <w:sz w:val="19"/>
                  </w:rPr>
                </w:pPr>
              </w:p>
            </w:tc>
            <w:tc>
              <w:tcPr>
                <w:tcW w:w="7140" w:type="dxa"/>
                <w:tcBorders>
                  <w:top w:val="nil"/>
                  <w:left w:val="nil"/>
                  <w:bottom w:val="nil"/>
                  <w:right w:val="nil"/>
                  <w:tl2br w:val="nil"/>
                  <w:tr2bl w:val="nil"/>
                </w:tcBorders>
                <w:shd w:val="clear" w:color="auto" w:fill="B5F9F9"/>
                <w:noWrap/>
                <w:tcMar>
                  <w:left w:w="0" w:type="dxa"/>
                  <w:right w:w="0" w:type="dxa"/>
                </w:tcMar>
                <w:vAlign w:val="bottom"/>
              </w:tcPr>
              <w:p w14:paraId="19AEFDFA" w14:textId="77777777" w:rsidR="00E03479" w:rsidRDefault="00E03479">
                <w:pPr>
                  <w:keepNext/>
                  <w:spacing w:after="0" w:line="240" w:lineRule="auto"/>
                  <w:rPr>
                    <w:rFonts w:ascii="Times New Roman" w:eastAsia="Times New Roman" w:hAnsi="Times New Roman" w:cs="Times New Roman"/>
                    <w:color w:val="000000"/>
                    <w:sz w:val="19"/>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9523071"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11949FA"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237B704"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74DAF5"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400E648" w14:textId="77777777" w:rsidR="00E03479" w:rsidRDefault="00E03479">
                <w:pPr>
                  <w:keepNext/>
                  <w:spacing w:after="0" w:line="240" w:lineRule="auto"/>
                  <w:jc w:val="right"/>
                  <w:rPr>
                    <w:rFonts w:ascii="Times New Roman" w:eastAsia="Times New Roman" w:hAnsi="Times New Roman" w:cs="Times New Roman"/>
                    <w:color w:val="000000"/>
                    <w:sz w:val="19"/>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18F4CF9" w14:textId="77777777" w:rsidR="00E03479" w:rsidRDefault="00E03479">
                <w:pPr>
                  <w:keepNext/>
                  <w:spacing w:after="0" w:line="240" w:lineRule="auto"/>
                  <w:jc w:val="right"/>
                  <w:rPr>
                    <w:rFonts w:ascii="Times New Roman" w:eastAsia="Times New Roman" w:hAnsi="Times New Roman" w:cs="Times New Roman"/>
                    <w:color w:val="000000"/>
                    <w:sz w:val="19"/>
                  </w:rPr>
                </w:pPr>
              </w:p>
            </w:tc>
          </w:tr>
          <w:tr w:rsidR="00E03479" w14:paraId="2005B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590" w:type="dxa"/>
                <w:gridSpan w:val="4"/>
                <w:tcBorders>
                  <w:top w:val="nil"/>
                  <w:left w:val="nil"/>
                  <w:bottom w:val="nil"/>
                  <w:right w:val="nil"/>
                  <w:tl2br w:val="nil"/>
                  <w:tr2bl w:val="nil"/>
                </w:tcBorders>
                <w:shd w:val="clear" w:color="auto" w:fill="auto"/>
                <w:noWrap/>
                <w:tcMar>
                  <w:left w:w="0" w:type="dxa"/>
                  <w:right w:w="0" w:type="dxa"/>
                </w:tcMar>
                <w:vAlign w:val="bottom"/>
              </w:tcPr>
              <w:p w14:paraId="3271F9BB"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Comprehensive income attributable to Henry Schein, Inc.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9863693"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CE895B9"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1C49866"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90" w:name="XBRL_CS_720ccdbfea3f400d923c189ba42d1a22"/>
                <w:bookmarkStart w:id="491" w:name="720ccdbfea3f400d923c189ba42d1a22"/>
                <w:bookmarkEnd w:id="490"/>
                <w:r>
                  <w:rPr>
                    <w:rFonts w:ascii="Times New Roman" w:eastAsia="Times New Roman" w:hAnsi="Times New Roman" w:cs="Times New Roman"/>
                    <w:color w:val="000000"/>
                    <w:sz w:val="19"/>
                  </w:rPr>
                  <w:t>141</w:t>
                </w:r>
                <w:bookmarkStart w:id="492" w:name="XBRL_CE_720ccdbfea3f400d923c189ba42d1a22"/>
                <w:bookmarkEnd w:id="491"/>
                <w:bookmarkEnd w:id="49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1751C0" w14:textId="77777777" w:rsidR="00E03479" w:rsidRDefault="00E03479">
                <w:pPr>
                  <w:keepNext/>
                  <w:spacing w:after="0" w:line="240" w:lineRule="auto"/>
                  <w:rPr>
                    <w:rFonts w:ascii="Times New Roman" w:eastAsia="Times New Roman" w:hAnsi="Times New Roman" w:cs="Times New Roman"/>
                    <w:color w:val="000000"/>
                    <w:sz w:val="19"/>
                  </w:rPr>
                </w:pP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FA824A4" w14:textId="77777777" w:rsidR="00E03479" w:rsidRDefault="00207B1D">
                <w:pPr>
                  <w:keepNext/>
                  <w:spacing w:after="0" w:line="240" w:lineRule="auto"/>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0928503" w14:textId="77777777" w:rsidR="00E03479" w:rsidRDefault="00207B1D">
                <w:pPr>
                  <w:keepNext/>
                  <w:spacing w:after="0" w:line="240" w:lineRule="auto"/>
                  <w:jc w:val="right"/>
                  <w:rPr>
                    <w:rFonts w:ascii="Times New Roman" w:eastAsia="Times New Roman" w:hAnsi="Times New Roman" w:cs="Times New Roman"/>
                    <w:color w:val="000000"/>
                    <w:sz w:val="19"/>
                  </w:rPr>
                </w:pPr>
                <w:bookmarkStart w:id="493" w:name="XBRL_CS_0569c182616047c2b5fd9ce3a3439a7f"/>
                <w:bookmarkStart w:id="494" w:name="0569c182616047c2b5fd9ce3a3439a7f"/>
                <w:bookmarkEnd w:id="493"/>
                <w:r>
                  <w:rPr>
                    <w:rFonts w:ascii="Times New Roman" w:eastAsia="Times New Roman" w:hAnsi="Times New Roman" w:cs="Times New Roman"/>
                    <w:color w:val="000000"/>
                    <w:sz w:val="19"/>
                  </w:rPr>
                  <w:t>184</w:t>
                </w:r>
              </w:p>
            </w:tc>
          </w:tr>
        </w:tbl>
        <w:bookmarkStart w:id="495" w:name="XBRL_CE_0569c182616047c2b5fd9ce3a3439a7f" w:displacedByCustomXml="next"/>
        <w:bookmarkEnd w:id="495" w:displacedByCustomXml="next"/>
        <w:bookmarkEnd w:id="494" w:displacedByCustomXml="next"/>
      </w:sdtContent>
    </w:sdt>
    <w:bookmarkStart w:id="496" w:name="RG_MARKER_21496" w:displacedByCustomXml="next"/>
    <w:bookmarkStart w:id="497" w:name="RG_MARKER_21494" w:displacedByCustomXml="next"/>
    <w:sdt>
      <w:sdtPr>
        <w:tag w:val="type=ReportObject;reportObjectId=21496;"/>
        <w:id w:val="480325066"/>
        <w:placeholder>
          <w:docPart w:val="DefaultPlaceholder_22675703"/>
        </w:placeholder>
      </w:sdtPr>
      <w:sdtEndPr/>
      <w:sdtContent>
        <w:p w14:paraId="157103A4" w14:textId="77777777" w:rsidR="00160380" w:rsidRDefault="00207B1D" w:rsidP="00160380">
          <w:pPr>
            <w:keepLines/>
            <w:pageBreakBefore/>
            <w:jc w:val="center"/>
            <w:rPr>
              <w:b/>
              <w:bCs/>
            </w:rPr>
          </w:pPr>
          <w:r>
            <w:rPr>
              <w:b/>
              <w:bCs/>
            </w:rPr>
            <w:t>HENRY SCHEIN, INC.</w:t>
          </w:r>
          <w:bookmarkEnd w:id="497"/>
          <w:bookmarkEnd w:id="496"/>
        </w:p>
        <w:p w14:paraId="2BA5646D" w14:textId="77777777" w:rsidR="001A75FA" w:rsidRDefault="00207B1D" w:rsidP="00160380">
          <w:pPr>
            <w:keepLines/>
            <w:jc w:val="center"/>
            <w:rPr>
              <w:b/>
              <w:bCs/>
            </w:rPr>
          </w:pPr>
          <w:bookmarkStart w:id="498" w:name="StockholdersEquity"/>
          <w:bookmarkStart w:id="499" w:name="CSE1"/>
          <w:bookmarkEnd w:id="498"/>
          <w:bookmarkEnd w:id="499"/>
          <w:r>
            <w:rPr>
              <w:b/>
              <w:bCs/>
            </w:rPr>
            <w:t xml:space="preserve">CONDENSED CONSOLIDATED STATEMENT OF CHANGES IN </w:t>
          </w:r>
        </w:p>
        <w:p w14:paraId="030A65C5" w14:textId="77777777" w:rsidR="00160380" w:rsidRDefault="00207B1D" w:rsidP="00160380">
          <w:pPr>
            <w:keepLines/>
            <w:jc w:val="center"/>
            <w:rPr>
              <w:b/>
              <w:bCs/>
            </w:rPr>
          </w:pPr>
          <w:r>
            <w:rPr>
              <w:b/>
              <w:bCs/>
            </w:rPr>
            <w:t>STOCKHOLDERS’ EQUITY</w:t>
          </w:r>
        </w:p>
        <w:p w14:paraId="40EEE493" w14:textId="77777777" w:rsidR="00160380" w:rsidRDefault="00207B1D" w:rsidP="00160380">
          <w:pPr>
            <w:keepLines/>
            <w:jc w:val="center"/>
            <w:rPr>
              <w:b/>
              <w:bCs/>
            </w:rPr>
          </w:pPr>
          <w:r>
            <w:rPr>
              <w:b/>
              <w:bCs/>
            </w:rPr>
            <w:t>(in millions, except share data)</w:t>
          </w:r>
        </w:p>
        <w:p w14:paraId="27C3A31D" w14:textId="77777777" w:rsidR="00417002" w:rsidRDefault="00207B1D" w:rsidP="00160380">
          <w:pPr>
            <w:keepLines/>
            <w:jc w:val="center"/>
            <w:rPr>
              <w:b/>
              <w:bCs/>
            </w:rPr>
          </w:pPr>
          <w:r>
            <w:rPr>
              <w:b/>
              <w:bCs/>
            </w:rPr>
            <w:t>(unaudited)</w:t>
          </w:r>
        </w:p>
      </w:sdtContent>
    </w:sdt>
    <w:p w14:paraId="1755537F" w14:textId="77777777" w:rsidR="00E03479" w:rsidRDefault="00E03479">
      <w:pPr>
        <w:rPr>
          <w:sz w:val="22"/>
        </w:rPr>
      </w:pPr>
    </w:p>
    <w:sdt>
      <w:sdtPr>
        <w:tag w:val="type=ReportObject;reportObjectId=21497;"/>
        <w:id w:val="985657626"/>
        <w:placeholder>
          <w:docPart w:val="DefaultPlaceholder_22675703"/>
        </w:placeholder>
      </w:sdtPr>
      <w:sdtEndPr/>
      <w:sdtContent>
        <w:tbl>
          <w:tblPr>
            <w:tblStyle w:val="CDMRange2"/>
            <w:tblW w:w="10455" w:type="dxa"/>
            <w:tblLayout w:type="fixed"/>
            <w:tblLook w:val="0600" w:firstRow="0" w:lastRow="0" w:firstColumn="0" w:lastColumn="0" w:noHBand="1" w:noVBand="1"/>
          </w:tblPr>
          <w:tblGrid>
            <w:gridCol w:w="225"/>
            <w:gridCol w:w="3915"/>
            <w:gridCol w:w="960"/>
            <w:gridCol w:w="150"/>
            <w:gridCol w:w="615"/>
            <w:gridCol w:w="150"/>
            <w:gridCol w:w="660"/>
            <w:gridCol w:w="150"/>
            <w:gridCol w:w="765"/>
            <w:gridCol w:w="150"/>
            <w:gridCol w:w="840"/>
            <w:gridCol w:w="150"/>
            <w:gridCol w:w="780"/>
            <w:gridCol w:w="150"/>
            <w:gridCol w:w="795"/>
          </w:tblGrid>
          <w:tr w:rsidR="00E03479" w14:paraId="6CE2EA66" w14:textId="77777777">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F70FF4F" w14:textId="77777777" w:rsidR="00E03479" w:rsidRDefault="00E03479">
                <w:pPr>
                  <w:keepNext/>
                  <w:rPr>
                    <w:vanish/>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6CFF612C" w14:textId="77777777" w:rsidR="00E03479" w:rsidRDefault="00E03479">
                <w:pPr>
                  <w:keepNext/>
                  <w:rPr>
                    <w:color w:val="000000"/>
                    <w:sz w:val="14"/>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C3FCF45"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FF4E53"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1B6CB234"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FD2585"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119534BD"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14ECD6"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51CE8DBB" w14:textId="77777777" w:rsidR="00E03479" w:rsidRDefault="00E03479">
                <w:pPr>
                  <w:keepNext/>
                  <w:rPr>
                    <w:color w:val="000000"/>
                    <w:sz w:val="14"/>
                  </w:rPr>
                </w:pP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7C201D6A" w14:textId="77777777" w:rsidR="00E03479" w:rsidRDefault="00207B1D">
                <w:pPr>
                  <w:keepNext/>
                  <w:jc w:val="center"/>
                  <w:rPr>
                    <w:color w:val="000000"/>
                    <w:sz w:val="14"/>
                  </w:rPr>
                </w:pPr>
                <w:r>
                  <w:rPr>
                    <w:color w:val="000000"/>
                    <w:sz w:val="14"/>
                  </w:rPr>
                  <w:t>Accumulated</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156D95"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0C19D38F"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D5D41D"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7373B19" w14:textId="77777777" w:rsidR="00E03479" w:rsidRDefault="00E03479">
                <w:pPr>
                  <w:keepNext/>
                  <w:rPr>
                    <w:color w:val="000000"/>
                    <w:sz w:val="14"/>
                  </w:rPr>
                </w:pPr>
              </w:p>
            </w:tc>
          </w:tr>
          <w:tr w:rsidR="00E03479" w14:paraId="02791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8472D5C"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3DA40840" w14:textId="77777777" w:rsidR="00E03479" w:rsidRDefault="00E03479">
                <w:pPr>
                  <w:keepNext/>
                  <w:rPr>
                    <w:color w:val="000000"/>
                    <w:sz w:val="14"/>
                  </w:rPr>
                </w:pPr>
              </w:p>
            </w:tc>
            <w:tc>
              <w:tcPr>
                <w:tcW w:w="1725" w:type="dxa"/>
                <w:gridSpan w:val="3"/>
                <w:tcBorders>
                  <w:top w:val="nil"/>
                  <w:left w:val="nil"/>
                  <w:bottom w:val="nil"/>
                  <w:right w:val="nil"/>
                  <w:tl2br w:val="nil"/>
                  <w:tr2bl w:val="nil"/>
                </w:tcBorders>
                <w:shd w:val="clear" w:color="auto" w:fill="auto"/>
                <w:noWrap/>
                <w:tcMar>
                  <w:left w:w="29" w:type="dxa"/>
                  <w:right w:w="29" w:type="dxa"/>
                </w:tcMar>
                <w:vAlign w:val="bottom"/>
              </w:tcPr>
              <w:p w14:paraId="58DD5351" w14:textId="77777777" w:rsidR="00E03479" w:rsidRDefault="00207B1D">
                <w:pPr>
                  <w:keepNext/>
                  <w:jc w:val="center"/>
                  <w:rPr>
                    <w:color w:val="000000"/>
                    <w:sz w:val="14"/>
                  </w:rPr>
                </w:pPr>
                <w:r>
                  <w:rPr>
                    <w:color w:val="000000"/>
                    <w:sz w:val="14"/>
                  </w:rPr>
                  <w:t>Common Stock</w:t>
                </w:r>
              </w:p>
            </w:tc>
            <w:tc>
              <w:tcPr>
                <w:tcW w:w="810" w:type="dxa"/>
                <w:gridSpan w:val="2"/>
                <w:tcBorders>
                  <w:top w:val="nil"/>
                  <w:left w:val="nil"/>
                  <w:bottom w:val="nil"/>
                  <w:right w:val="nil"/>
                  <w:tl2br w:val="nil"/>
                  <w:tr2bl w:val="nil"/>
                </w:tcBorders>
                <w:shd w:val="clear" w:color="auto" w:fill="auto"/>
                <w:noWrap/>
                <w:tcMar>
                  <w:left w:w="29" w:type="dxa"/>
                  <w:right w:w="29" w:type="dxa"/>
                </w:tcMar>
                <w:vAlign w:val="bottom"/>
              </w:tcPr>
              <w:p w14:paraId="3DD242FC" w14:textId="77777777" w:rsidR="00E03479" w:rsidRDefault="00207B1D">
                <w:pPr>
                  <w:keepNext/>
                  <w:jc w:val="center"/>
                  <w:rPr>
                    <w:color w:val="000000"/>
                    <w:sz w:val="14"/>
                  </w:rPr>
                </w:pPr>
                <w:r>
                  <w:rPr>
                    <w:color w:val="000000"/>
                    <w:sz w:val="14"/>
                  </w:rPr>
                  <w:t>Additional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660A15A"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041AD171" w14:textId="77777777" w:rsidR="00E03479" w:rsidRDefault="00E03479">
                <w:pPr>
                  <w:keepNext/>
                  <w:rPr>
                    <w:color w:val="000000"/>
                    <w:sz w:val="14"/>
                  </w:rPr>
                </w:pP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13E18411" w14:textId="77777777" w:rsidR="00E03479" w:rsidRDefault="00207B1D">
                <w:pPr>
                  <w:keepNext/>
                  <w:jc w:val="center"/>
                  <w:rPr>
                    <w:color w:val="000000"/>
                    <w:sz w:val="14"/>
                  </w:rPr>
                </w:pPr>
                <w:r>
                  <w:rPr>
                    <w:color w:val="000000"/>
                    <w:sz w:val="14"/>
                  </w:rPr>
                  <w:t>Other</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943380"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9889F99" w14:textId="77777777" w:rsidR="00E03479" w:rsidRDefault="00E03479">
                <w:pPr>
                  <w:keepNext/>
                  <w:rPr>
                    <w:color w:val="000000"/>
                    <w:sz w:val="14"/>
                  </w:rPr>
                </w:pPr>
              </w:p>
            </w:tc>
            <w:tc>
              <w:tcPr>
                <w:tcW w:w="945" w:type="dxa"/>
                <w:gridSpan w:val="2"/>
                <w:tcBorders>
                  <w:top w:val="nil"/>
                  <w:left w:val="nil"/>
                  <w:bottom w:val="nil"/>
                  <w:right w:val="nil"/>
                  <w:tl2br w:val="nil"/>
                  <w:tr2bl w:val="nil"/>
                </w:tcBorders>
                <w:shd w:val="clear" w:color="auto" w:fill="auto"/>
                <w:noWrap/>
                <w:tcMar>
                  <w:left w:w="29" w:type="dxa"/>
                  <w:right w:w="29" w:type="dxa"/>
                </w:tcMar>
                <w:vAlign w:val="bottom"/>
              </w:tcPr>
              <w:p w14:paraId="195F9237" w14:textId="77777777" w:rsidR="00E03479" w:rsidRDefault="00207B1D">
                <w:pPr>
                  <w:keepNext/>
                  <w:jc w:val="center"/>
                  <w:rPr>
                    <w:color w:val="000000"/>
                    <w:sz w:val="14"/>
                  </w:rPr>
                </w:pPr>
                <w:r>
                  <w:rPr>
                    <w:color w:val="000000"/>
                    <w:sz w:val="14"/>
                  </w:rPr>
                  <w:t>Total</w:t>
                </w:r>
              </w:p>
            </w:tc>
          </w:tr>
          <w:tr w:rsidR="00E03479" w14:paraId="18703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A38FC4C"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7733E4CC" w14:textId="77777777" w:rsidR="00E03479" w:rsidRDefault="00E03479">
                <w:pPr>
                  <w:keepNext/>
                  <w:rPr>
                    <w:color w:val="000000"/>
                    <w:sz w:val="14"/>
                  </w:rPr>
                </w:pPr>
              </w:p>
            </w:tc>
            <w:tc>
              <w:tcPr>
                <w:tcW w:w="1725" w:type="dxa"/>
                <w:gridSpan w:val="3"/>
                <w:tcBorders>
                  <w:top w:val="nil"/>
                  <w:left w:val="nil"/>
                  <w:bottom w:val="nil"/>
                  <w:right w:val="nil"/>
                  <w:tl2br w:val="nil"/>
                  <w:tr2bl w:val="nil"/>
                </w:tcBorders>
                <w:shd w:val="clear" w:color="auto" w:fill="auto"/>
                <w:noWrap/>
                <w:tcMar>
                  <w:left w:w="29" w:type="dxa"/>
                  <w:right w:w="29" w:type="dxa"/>
                </w:tcMar>
                <w:vAlign w:val="bottom"/>
              </w:tcPr>
              <w:p w14:paraId="1CDD5A53" w14:textId="77777777" w:rsidR="00E03479" w:rsidRDefault="00207B1D">
                <w:pPr>
                  <w:keepNext/>
                  <w:jc w:val="center"/>
                  <w:rPr>
                    <w:color w:val="000000"/>
                    <w:sz w:val="14"/>
                  </w:rPr>
                </w:pPr>
                <w:r>
                  <w:rPr>
                    <w:color w:val="000000"/>
                    <w:sz w:val="14"/>
                  </w:rPr>
                  <w:t>$0.01 Par Value</w:t>
                </w:r>
              </w:p>
            </w:tc>
            <w:tc>
              <w:tcPr>
                <w:tcW w:w="810" w:type="dxa"/>
                <w:gridSpan w:val="2"/>
                <w:tcBorders>
                  <w:top w:val="nil"/>
                  <w:left w:val="nil"/>
                  <w:bottom w:val="nil"/>
                  <w:right w:val="nil"/>
                  <w:tl2br w:val="nil"/>
                  <w:tr2bl w:val="nil"/>
                </w:tcBorders>
                <w:shd w:val="clear" w:color="auto" w:fill="auto"/>
                <w:noWrap/>
                <w:tcMar>
                  <w:left w:w="29" w:type="dxa"/>
                  <w:right w:w="29" w:type="dxa"/>
                </w:tcMar>
                <w:vAlign w:val="bottom"/>
              </w:tcPr>
              <w:p w14:paraId="72DEF180" w14:textId="77777777" w:rsidR="00E03479" w:rsidRDefault="00207B1D">
                <w:pPr>
                  <w:keepNext/>
                  <w:jc w:val="center"/>
                  <w:rPr>
                    <w:color w:val="000000"/>
                    <w:sz w:val="14"/>
                  </w:rPr>
                </w:pPr>
                <w:r>
                  <w:rPr>
                    <w:color w:val="000000"/>
                    <w:sz w:val="14"/>
                  </w:rPr>
                  <w:t>Paid-in</w:t>
                </w:r>
              </w:p>
            </w:tc>
            <w:tc>
              <w:tcPr>
                <w:tcW w:w="915" w:type="dxa"/>
                <w:gridSpan w:val="2"/>
                <w:tcBorders>
                  <w:top w:val="nil"/>
                  <w:left w:val="nil"/>
                  <w:bottom w:val="nil"/>
                  <w:right w:val="nil"/>
                  <w:tl2br w:val="nil"/>
                  <w:tr2bl w:val="nil"/>
                </w:tcBorders>
                <w:shd w:val="clear" w:color="auto" w:fill="auto"/>
                <w:noWrap/>
                <w:tcMar>
                  <w:left w:w="29" w:type="dxa"/>
                  <w:right w:w="29" w:type="dxa"/>
                </w:tcMar>
                <w:vAlign w:val="bottom"/>
              </w:tcPr>
              <w:p w14:paraId="6DE3A30C" w14:textId="77777777" w:rsidR="00E03479" w:rsidRDefault="00207B1D">
                <w:pPr>
                  <w:keepNext/>
                  <w:jc w:val="center"/>
                  <w:rPr>
                    <w:color w:val="000000"/>
                    <w:sz w:val="14"/>
                  </w:rPr>
                </w:pPr>
                <w:r>
                  <w:rPr>
                    <w:color w:val="000000"/>
                    <w:sz w:val="14"/>
                  </w:rPr>
                  <w:t>Retained</w:t>
                </w: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50F304C3" w14:textId="77777777" w:rsidR="00E03479" w:rsidRDefault="00207B1D">
                <w:pPr>
                  <w:keepNext/>
                  <w:jc w:val="center"/>
                  <w:rPr>
                    <w:color w:val="000000"/>
                    <w:sz w:val="14"/>
                  </w:rPr>
                </w:pPr>
                <w:r>
                  <w:rPr>
                    <w:color w:val="000000"/>
                    <w:sz w:val="14"/>
                  </w:rPr>
                  <w:t>Comprehensive</w:t>
                </w:r>
              </w:p>
            </w:tc>
            <w:tc>
              <w:tcPr>
                <w:tcW w:w="930" w:type="dxa"/>
                <w:gridSpan w:val="2"/>
                <w:tcBorders>
                  <w:top w:val="nil"/>
                  <w:left w:val="nil"/>
                  <w:bottom w:val="nil"/>
                  <w:right w:val="nil"/>
                  <w:tl2br w:val="nil"/>
                  <w:tr2bl w:val="nil"/>
                </w:tcBorders>
                <w:shd w:val="clear" w:color="auto" w:fill="auto"/>
                <w:noWrap/>
                <w:tcMar>
                  <w:left w:w="29" w:type="dxa"/>
                  <w:right w:w="29" w:type="dxa"/>
                </w:tcMar>
                <w:vAlign w:val="bottom"/>
              </w:tcPr>
              <w:p w14:paraId="160A7AFE" w14:textId="77777777" w:rsidR="00E03479" w:rsidRDefault="00207B1D">
                <w:pPr>
                  <w:keepNext/>
                  <w:jc w:val="center"/>
                  <w:rPr>
                    <w:color w:val="000000"/>
                    <w:sz w:val="14"/>
                  </w:rPr>
                </w:pPr>
                <w:r>
                  <w:rPr>
                    <w:color w:val="000000"/>
                    <w:sz w:val="14"/>
                  </w:rPr>
                  <w:t>Noncontrolling</w:t>
                </w:r>
              </w:p>
            </w:tc>
            <w:tc>
              <w:tcPr>
                <w:tcW w:w="945" w:type="dxa"/>
                <w:gridSpan w:val="2"/>
                <w:tcBorders>
                  <w:top w:val="nil"/>
                  <w:left w:val="nil"/>
                  <w:bottom w:val="nil"/>
                  <w:right w:val="nil"/>
                  <w:tl2br w:val="nil"/>
                  <w:tr2bl w:val="nil"/>
                </w:tcBorders>
                <w:shd w:val="clear" w:color="auto" w:fill="auto"/>
                <w:noWrap/>
                <w:tcMar>
                  <w:left w:w="29" w:type="dxa"/>
                  <w:right w:w="29" w:type="dxa"/>
                </w:tcMar>
                <w:vAlign w:val="bottom"/>
              </w:tcPr>
              <w:p w14:paraId="2B1D270F" w14:textId="77777777" w:rsidR="00E03479" w:rsidRDefault="00207B1D">
                <w:pPr>
                  <w:keepNext/>
                  <w:jc w:val="center"/>
                  <w:rPr>
                    <w:color w:val="000000"/>
                    <w:sz w:val="14"/>
                  </w:rPr>
                </w:pPr>
                <w:r>
                  <w:rPr>
                    <w:color w:val="000000"/>
                    <w:sz w:val="14"/>
                  </w:rPr>
                  <w:t>Stockholders'</w:t>
                </w:r>
              </w:p>
            </w:tc>
          </w:tr>
          <w:tr w:rsidR="00E03479" w14:paraId="5DCAE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482ED5E"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4DD90730" w14:textId="77777777" w:rsidR="00E03479" w:rsidRDefault="00E03479">
                <w:pPr>
                  <w:keepNext/>
                  <w:rPr>
                    <w:color w:val="000000"/>
                    <w:sz w:val="14"/>
                  </w:rPr>
                </w:pPr>
              </w:p>
            </w:tc>
            <w:tc>
              <w:tcPr>
                <w:tcW w:w="960" w:type="dxa"/>
                <w:tcBorders>
                  <w:top w:val="single" w:sz="4" w:space="0" w:color="000000"/>
                  <w:left w:val="nil"/>
                  <w:bottom w:val="single" w:sz="4" w:space="0" w:color="000000"/>
                  <w:right w:val="nil"/>
                  <w:tl2br w:val="nil"/>
                  <w:tr2bl w:val="nil"/>
                </w:tcBorders>
                <w:shd w:val="clear" w:color="auto" w:fill="auto"/>
                <w:noWrap/>
                <w:tcMar>
                  <w:left w:w="29" w:type="dxa"/>
                  <w:right w:w="29" w:type="dxa"/>
                </w:tcMar>
                <w:vAlign w:val="bottom"/>
              </w:tcPr>
              <w:p w14:paraId="19F5A6B0" w14:textId="77777777" w:rsidR="00E03479" w:rsidRDefault="00207B1D">
                <w:pPr>
                  <w:keepNext/>
                  <w:jc w:val="center"/>
                  <w:rPr>
                    <w:color w:val="000000"/>
                    <w:sz w:val="14"/>
                  </w:rPr>
                </w:pPr>
                <w:r>
                  <w:rPr>
                    <w:color w:val="000000"/>
                    <w:sz w:val="14"/>
                  </w:rPr>
                  <w:t>Shares</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087726" w14:textId="77777777" w:rsidR="00E03479" w:rsidRDefault="00E03479">
                <w:pPr>
                  <w:keepNext/>
                  <w:rPr>
                    <w:color w:val="000000"/>
                    <w:sz w:val="14"/>
                  </w:rPr>
                </w:pPr>
              </w:p>
            </w:tc>
            <w:tc>
              <w:tcPr>
                <w:tcW w:w="615" w:type="dxa"/>
                <w:tcBorders>
                  <w:top w:val="single" w:sz="4" w:space="0" w:color="000000"/>
                  <w:left w:val="nil"/>
                  <w:bottom w:val="single" w:sz="4" w:space="0" w:color="000000"/>
                  <w:right w:val="nil"/>
                  <w:tl2br w:val="nil"/>
                  <w:tr2bl w:val="nil"/>
                </w:tcBorders>
                <w:shd w:val="clear" w:color="auto" w:fill="auto"/>
                <w:noWrap/>
                <w:tcMar>
                  <w:left w:w="29" w:type="dxa"/>
                  <w:right w:w="29" w:type="dxa"/>
                </w:tcMar>
                <w:vAlign w:val="bottom"/>
              </w:tcPr>
              <w:p w14:paraId="5FCF8BAC" w14:textId="77777777" w:rsidR="00E03479" w:rsidRDefault="00207B1D">
                <w:pPr>
                  <w:keepNext/>
                  <w:rPr>
                    <w:color w:val="000000"/>
                    <w:sz w:val="14"/>
                  </w:rPr>
                </w:pPr>
                <w:r>
                  <w:rPr>
                    <w:color w:val="000000"/>
                    <w:sz w:val="14"/>
                  </w:rPr>
                  <w:t>Amount</w:t>
                </w:r>
              </w:p>
            </w:tc>
            <w:tc>
              <w:tcPr>
                <w:tcW w:w="81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382E3F65" w14:textId="77777777" w:rsidR="00E03479" w:rsidRDefault="00207B1D">
                <w:pPr>
                  <w:keepNext/>
                  <w:jc w:val="center"/>
                  <w:rPr>
                    <w:color w:val="000000"/>
                    <w:sz w:val="14"/>
                  </w:rPr>
                </w:pPr>
                <w:r>
                  <w:rPr>
                    <w:color w:val="000000"/>
                    <w:sz w:val="14"/>
                  </w:rPr>
                  <w:t>Capital</w:t>
                </w:r>
              </w:p>
            </w:tc>
            <w:tc>
              <w:tcPr>
                <w:tcW w:w="915"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6142DB1C" w14:textId="77777777" w:rsidR="00E03479" w:rsidRDefault="00207B1D">
                <w:pPr>
                  <w:keepNext/>
                  <w:jc w:val="center"/>
                  <w:rPr>
                    <w:color w:val="000000"/>
                    <w:sz w:val="14"/>
                  </w:rPr>
                </w:pPr>
                <w:r>
                  <w:rPr>
                    <w:color w:val="000000"/>
                    <w:sz w:val="14"/>
                  </w:rPr>
                  <w:t>Earnings</w:t>
                </w:r>
              </w:p>
            </w:tc>
            <w:tc>
              <w:tcPr>
                <w:tcW w:w="99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5CDC9DB5" w14:textId="77777777" w:rsidR="00E03479" w:rsidRDefault="00207B1D">
                <w:pPr>
                  <w:keepNext/>
                  <w:jc w:val="center"/>
                  <w:rPr>
                    <w:color w:val="000000"/>
                    <w:sz w:val="14"/>
                  </w:rPr>
                </w:pPr>
                <w:r>
                  <w:rPr>
                    <w:color w:val="000000"/>
                    <w:sz w:val="14"/>
                  </w:rPr>
                  <w:t>Income / (Loss)</w:t>
                </w:r>
              </w:p>
            </w:tc>
            <w:tc>
              <w:tcPr>
                <w:tcW w:w="93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169B0F1C" w14:textId="77777777" w:rsidR="00E03479" w:rsidRDefault="00207B1D">
                <w:pPr>
                  <w:keepNext/>
                  <w:jc w:val="center"/>
                  <w:rPr>
                    <w:color w:val="000000"/>
                    <w:sz w:val="14"/>
                  </w:rPr>
                </w:pPr>
                <w:r>
                  <w:rPr>
                    <w:color w:val="000000"/>
                    <w:sz w:val="14"/>
                  </w:rPr>
                  <w:t xml:space="preserve"> Interests</w:t>
                </w:r>
              </w:p>
            </w:tc>
            <w:tc>
              <w:tcPr>
                <w:tcW w:w="945"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559F5D4B" w14:textId="77777777" w:rsidR="00E03479" w:rsidRDefault="00207B1D">
                <w:pPr>
                  <w:keepNext/>
                  <w:jc w:val="center"/>
                  <w:rPr>
                    <w:color w:val="000000"/>
                    <w:sz w:val="14"/>
                  </w:rPr>
                </w:pPr>
                <w:r>
                  <w:rPr>
                    <w:color w:val="000000"/>
                    <w:sz w:val="14"/>
                  </w:rPr>
                  <w:t>Equity</w:t>
                </w:r>
              </w:p>
            </w:tc>
          </w:tr>
          <w:tr w:rsidR="00E03479" w14:paraId="4242F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4B4B5A6E" w14:textId="77777777" w:rsidR="00E03479" w:rsidRDefault="00207B1D">
                <w:pPr>
                  <w:keepNext/>
                  <w:rPr>
                    <w:color w:val="000000"/>
                    <w:sz w:val="14"/>
                  </w:rPr>
                </w:pPr>
                <w:r>
                  <w:rPr>
                    <w:color w:val="000000"/>
                    <w:sz w:val="14"/>
                  </w:rPr>
                  <w:t>Balance, December 31, 2022</w:t>
                </w:r>
              </w:p>
            </w:tc>
            <w:tc>
              <w:tcPr>
                <w:tcW w:w="96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24D9136A" w14:textId="77777777" w:rsidR="00E03479" w:rsidRDefault="00207B1D">
                <w:pPr>
                  <w:keepNext/>
                  <w:jc w:val="right"/>
                  <w:rPr>
                    <w:color w:val="000000"/>
                    <w:sz w:val="14"/>
                  </w:rPr>
                </w:pPr>
                <w:bookmarkStart w:id="500" w:name="XBRL_CS_788d743f8ca041c892835f39a3051a93"/>
                <w:bookmarkStart w:id="501" w:name="788d743f8ca041c892835f39a3051a93"/>
                <w:bookmarkEnd w:id="500"/>
                <w:r>
                  <w:rPr>
                    <w:color w:val="000000"/>
                    <w:sz w:val="14"/>
                  </w:rPr>
                  <w:t>131,792,817</w:t>
                </w:r>
                <w:bookmarkStart w:id="502" w:name="XBRL_CE_788d743f8ca041c892835f39a3051a93"/>
                <w:bookmarkEnd w:id="501"/>
                <w:bookmarkEnd w:id="502"/>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36CAA11A" w14:textId="77777777" w:rsidR="00E03479" w:rsidRDefault="00207B1D">
                <w:pPr>
                  <w:keepNext/>
                  <w:rPr>
                    <w:color w:val="000000"/>
                    <w:sz w:val="14"/>
                  </w:rPr>
                </w:pPr>
                <w:r>
                  <w:rPr>
                    <w:color w:val="000000"/>
                    <w:sz w:val="14"/>
                  </w:rPr>
                  <w:t>$</w:t>
                </w:r>
              </w:p>
            </w:tc>
            <w:tc>
              <w:tcPr>
                <w:tcW w:w="61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169322E3" w14:textId="77777777" w:rsidR="00E03479" w:rsidRDefault="00207B1D">
                <w:pPr>
                  <w:keepNext/>
                  <w:jc w:val="right"/>
                  <w:rPr>
                    <w:color w:val="000000"/>
                    <w:sz w:val="14"/>
                  </w:rPr>
                </w:pPr>
                <w:bookmarkStart w:id="503" w:name="XBRL_CS_b0dcb98f11c9446286d1ff83c86e5d71"/>
                <w:bookmarkStart w:id="504" w:name="b0dcb98f11c9446286d1ff83c86e5d71"/>
                <w:bookmarkEnd w:id="503"/>
                <w:r>
                  <w:rPr>
                    <w:color w:val="000000"/>
                    <w:sz w:val="14"/>
                  </w:rPr>
                  <w:t>1</w:t>
                </w:r>
                <w:bookmarkStart w:id="505" w:name="XBRL_CE_b0dcb98f11c9446286d1ff83c86e5d71"/>
                <w:bookmarkEnd w:id="504"/>
                <w:bookmarkEnd w:id="505"/>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25AE1A09" w14:textId="77777777" w:rsidR="00E03479" w:rsidRDefault="00207B1D">
                <w:pPr>
                  <w:keepNext/>
                  <w:rPr>
                    <w:color w:val="000000"/>
                    <w:sz w:val="14"/>
                  </w:rPr>
                </w:pPr>
                <w:r>
                  <w:rPr>
                    <w:color w:val="000000"/>
                    <w:sz w:val="14"/>
                  </w:rPr>
                  <w:t>$</w:t>
                </w:r>
              </w:p>
            </w:tc>
            <w:tc>
              <w:tcPr>
                <w:tcW w:w="66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23298E42" w14:textId="77777777" w:rsidR="00E03479" w:rsidRDefault="00207B1D">
                <w:pPr>
                  <w:keepNext/>
                  <w:jc w:val="right"/>
                  <w:rPr>
                    <w:color w:val="000000"/>
                    <w:sz w:val="14"/>
                  </w:rPr>
                </w:pPr>
                <w:bookmarkStart w:id="506" w:name="XBRL_CS_04a0d9c85ff447e4b6ec16cca4628312"/>
                <w:bookmarkStart w:id="507" w:name="04a0d9c85ff447e4b6ec16cca4628312"/>
                <w:bookmarkEnd w:id="506"/>
                <w:r>
                  <w:rPr>
                    <w:color w:val="000000"/>
                    <w:sz w:val="14"/>
                  </w:rPr>
                  <w:t>-</w:t>
                </w:r>
                <w:bookmarkStart w:id="508" w:name="XBRL_CE_04a0d9c85ff447e4b6ec16cca4628312"/>
                <w:bookmarkEnd w:id="507"/>
                <w:bookmarkEnd w:id="508"/>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0C433C4B" w14:textId="77777777" w:rsidR="00E03479" w:rsidRDefault="00207B1D">
                <w:pPr>
                  <w:keepNext/>
                  <w:rPr>
                    <w:color w:val="000000"/>
                    <w:sz w:val="14"/>
                  </w:rPr>
                </w:pPr>
                <w:r>
                  <w:rPr>
                    <w:color w:val="000000"/>
                    <w:sz w:val="14"/>
                  </w:rPr>
                  <w:t>$</w:t>
                </w:r>
              </w:p>
            </w:tc>
            <w:tc>
              <w:tcPr>
                <w:tcW w:w="76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0A6CB336" w14:textId="77777777" w:rsidR="00E03479" w:rsidRDefault="00207B1D">
                <w:pPr>
                  <w:keepNext/>
                  <w:jc w:val="right"/>
                  <w:rPr>
                    <w:color w:val="000000"/>
                    <w:sz w:val="14"/>
                  </w:rPr>
                </w:pPr>
                <w:bookmarkStart w:id="509" w:name="XBRL_CS_a88fda8a104946c5a11154d45758505d"/>
                <w:bookmarkStart w:id="510" w:name="a88fda8a104946c5a11154d45758505d"/>
                <w:bookmarkEnd w:id="509"/>
                <w:r>
                  <w:rPr>
                    <w:color w:val="000000"/>
                    <w:sz w:val="14"/>
                  </w:rPr>
                  <w:t>3,678</w:t>
                </w:r>
                <w:bookmarkStart w:id="511" w:name="XBRL_CE_a88fda8a104946c5a11154d45758505d"/>
                <w:bookmarkEnd w:id="510"/>
                <w:bookmarkEnd w:id="511"/>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0723C74F" w14:textId="77777777" w:rsidR="00E03479" w:rsidRDefault="00207B1D">
                <w:pPr>
                  <w:keepNext/>
                  <w:rPr>
                    <w:color w:val="000000"/>
                    <w:sz w:val="14"/>
                  </w:rPr>
                </w:pPr>
                <w:r>
                  <w:rPr>
                    <w:color w:val="000000"/>
                    <w:sz w:val="14"/>
                  </w:rPr>
                  <w:t>$</w:t>
                </w:r>
              </w:p>
            </w:tc>
            <w:tc>
              <w:tcPr>
                <w:tcW w:w="84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02A1C705" w14:textId="77777777" w:rsidR="00E03479" w:rsidRDefault="00207B1D">
                <w:pPr>
                  <w:keepNext/>
                  <w:jc w:val="right"/>
                  <w:rPr>
                    <w:color w:val="000000"/>
                    <w:sz w:val="14"/>
                  </w:rPr>
                </w:pPr>
                <w:bookmarkStart w:id="512" w:name="XBRL_CS_c90f103fe67d45fbbc2d7b2eeb701211"/>
                <w:bookmarkStart w:id="513" w:name="c90f103fe67d45fbbc2d7b2eeb701211"/>
                <w:bookmarkEnd w:id="512"/>
                <w:r>
                  <w:rPr>
                    <w:color w:val="000000"/>
                    <w:sz w:val="14"/>
                  </w:rPr>
                  <w:t>(233)</w:t>
                </w:r>
                <w:bookmarkStart w:id="514" w:name="XBRL_CE_c90f103fe67d45fbbc2d7b2eeb701211"/>
                <w:bookmarkEnd w:id="513"/>
                <w:bookmarkEnd w:id="514"/>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135CA977" w14:textId="77777777" w:rsidR="00E03479" w:rsidRDefault="00207B1D">
                <w:pPr>
                  <w:keepNext/>
                  <w:rPr>
                    <w:color w:val="000000"/>
                    <w:sz w:val="14"/>
                  </w:rPr>
                </w:pPr>
                <w:r>
                  <w:rPr>
                    <w:color w:val="000000"/>
                    <w:sz w:val="14"/>
                  </w:rPr>
                  <w:t>$</w:t>
                </w:r>
              </w:p>
            </w:tc>
            <w:tc>
              <w:tcPr>
                <w:tcW w:w="78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64DDF8DF" w14:textId="77777777" w:rsidR="00E03479" w:rsidRDefault="00207B1D">
                <w:pPr>
                  <w:keepNext/>
                  <w:jc w:val="right"/>
                  <w:rPr>
                    <w:color w:val="000000"/>
                    <w:sz w:val="14"/>
                  </w:rPr>
                </w:pPr>
                <w:bookmarkStart w:id="515" w:name="XBRL_CS_b865e25a7c6847cab851fc51f12aae50"/>
                <w:bookmarkStart w:id="516" w:name="b865e25a7c6847cab851fc51f12aae50"/>
                <w:bookmarkEnd w:id="515"/>
                <w:r>
                  <w:rPr>
                    <w:color w:val="000000"/>
                    <w:sz w:val="14"/>
                  </w:rPr>
                  <w:t>649</w:t>
                </w:r>
                <w:bookmarkStart w:id="517" w:name="XBRL_CE_b865e25a7c6847cab851fc51f12aae50"/>
                <w:bookmarkEnd w:id="516"/>
                <w:bookmarkEnd w:id="517"/>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32A16E29" w14:textId="77777777" w:rsidR="00E03479" w:rsidRDefault="00207B1D">
                <w:pPr>
                  <w:keepNext/>
                  <w:rPr>
                    <w:color w:val="000000"/>
                    <w:sz w:val="14"/>
                  </w:rPr>
                </w:pPr>
                <w:r>
                  <w:rPr>
                    <w:color w:val="000000"/>
                    <w:sz w:val="14"/>
                  </w:rPr>
                  <w:t>$</w:t>
                </w:r>
              </w:p>
            </w:tc>
            <w:tc>
              <w:tcPr>
                <w:tcW w:w="79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760BEAFD" w14:textId="77777777" w:rsidR="00E03479" w:rsidRDefault="00207B1D">
                <w:pPr>
                  <w:keepNext/>
                  <w:jc w:val="right"/>
                  <w:rPr>
                    <w:color w:val="000000"/>
                    <w:sz w:val="14"/>
                  </w:rPr>
                </w:pPr>
                <w:bookmarkStart w:id="518" w:name="XBRL_CS_9058c08da2cd4af0a92e2e392c84b26c"/>
                <w:bookmarkStart w:id="519" w:name="9058c08da2cd4af0a92e2e392c84b26c"/>
                <w:bookmarkEnd w:id="518"/>
                <w:r>
                  <w:rPr>
                    <w:color w:val="000000"/>
                    <w:sz w:val="14"/>
                  </w:rPr>
                  <w:t>4,095</w:t>
                </w:r>
                <w:bookmarkStart w:id="520" w:name="XBRL_CE_9058c08da2cd4af0a92e2e392c84b26c"/>
                <w:bookmarkEnd w:id="519"/>
                <w:bookmarkEnd w:id="520"/>
              </w:p>
            </w:tc>
          </w:tr>
          <w:tr w:rsidR="00E03479" w14:paraId="16147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1D68BAB3" w14:textId="77777777" w:rsidR="00E03479" w:rsidRDefault="00207B1D">
                <w:pPr>
                  <w:keepNext/>
                  <w:rPr>
                    <w:color w:val="000000"/>
                    <w:sz w:val="14"/>
                  </w:rPr>
                </w:pPr>
                <w:r>
                  <w:rPr>
                    <w:color w:val="000000"/>
                    <w:sz w:val="14"/>
                  </w:rPr>
                  <w:t>Net income (excluding $</w:t>
                </w:r>
                <w:bookmarkStart w:id="521" w:name="XBRL_CS_710823f86a7d4ebb99475b7e2e019d78"/>
                <w:bookmarkStart w:id="522" w:name="710823f86a7d4ebb99475b7e2e019d78"/>
                <w:bookmarkEnd w:id="521"/>
                <w:r>
                  <w:rPr>
                    <w:color w:val="000000"/>
                    <w:sz w:val="14"/>
                  </w:rPr>
                  <w:t>4</w:t>
                </w:r>
                <w:bookmarkStart w:id="523" w:name="XBRL_CE_710823f86a7d4ebb99475b7e2e019d78"/>
                <w:bookmarkEnd w:id="522"/>
                <w:bookmarkEnd w:id="523"/>
                <w:r>
                  <w:rPr>
                    <w:color w:val="000000"/>
                    <w:sz w:val="14"/>
                  </w:rPr>
                  <w:t xml:space="preserve"> attributable to redeemable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5CF28E9"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616237"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3E019D37"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F91A86"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157B74D4"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C3D9CF1"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2BA9EAC"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C65ED25"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1D479B48"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F1CCFED"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6F61AED5"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17D0543"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043F93C4" w14:textId="77777777" w:rsidR="00E03479" w:rsidRDefault="00E03479">
                <w:pPr>
                  <w:keepNext/>
                  <w:rPr>
                    <w:color w:val="000000"/>
                    <w:sz w:val="14"/>
                  </w:rPr>
                </w:pPr>
              </w:p>
            </w:tc>
          </w:tr>
          <w:tr w:rsidR="00E03479" w14:paraId="557C0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94248C2"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6EEDFB10" w14:textId="77777777" w:rsidR="00E03479" w:rsidRDefault="00207B1D">
                <w:pPr>
                  <w:keepNext/>
                  <w:rPr>
                    <w:color w:val="000000"/>
                    <w:sz w:val="14"/>
                  </w:rPr>
                </w:pPr>
                <w:r>
                  <w:rPr>
                    <w:color w:val="000000"/>
                    <w:sz w:val="14"/>
                  </w:rPr>
                  <w:t>noncontrolling interests)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3AC584AE" w14:textId="77777777" w:rsidR="00E03479" w:rsidRDefault="00207B1D">
                <w:pPr>
                  <w:keepNext/>
                  <w:jc w:val="right"/>
                  <w:rPr>
                    <w:color w:val="000000"/>
                    <w:sz w:val="14"/>
                  </w:rPr>
                </w:pPr>
                <w:r>
                  <w:rPr>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67FE865"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340334B9" w14:textId="77777777" w:rsidR="00E03479" w:rsidRDefault="00207B1D">
                <w:pPr>
                  <w:keepNext/>
                  <w:jc w:val="right"/>
                  <w:rPr>
                    <w:color w:val="000000"/>
                    <w:sz w:val="14"/>
                  </w:rPr>
                </w:pPr>
                <w:bookmarkStart w:id="524" w:name="XBRL_CS_781ead581fc7455a9a17b80483d570b4"/>
                <w:bookmarkStart w:id="525" w:name="781ead581fc7455a9a17b80483d570b4"/>
                <w:bookmarkEnd w:id="524"/>
                <w:r>
                  <w:rPr>
                    <w:color w:val="000000"/>
                    <w:sz w:val="14"/>
                  </w:rPr>
                  <w:t>-</w:t>
                </w:r>
                <w:bookmarkStart w:id="526" w:name="XBRL_CE_781ead581fc7455a9a17b80483d570b4"/>
                <w:bookmarkEnd w:id="525"/>
                <w:bookmarkEnd w:id="52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A0A625D"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7B6C7CB9" w14:textId="77777777" w:rsidR="00E03479" w:rsidRDefault="00207B1D">
                <w:pPr>
                  <w:keepNext/>
                  <w:jc w:val="right"/>
                  <w:rPr>
                    <w:color w:val="000000"/>
                    <w:sz w:val="14"/>
                  </w:rPr>
                </w:pPr>
                <w:bookmarkStart w:id="527" w:name="XBRL_CS_0834a9e4ae4b4aae9f87480c44d794dc"/>
                <w:bookmarkStart w:id="528" w:name="0834a9e4ae4b4aae9f87480c44d794dc"/>
                <w:bookmarkEnd w:id="527"/>
                <w:r>
                  <w:rPr>
                    <w:color w:val="000000"/>
                    <w:sz w:val="14"/>
                  </w:rPr>
                  <w:t>-</w:t>
                </w:r>
                <w:bookmarkStart w:id="529" w:name="XBRL_CE_0834a9e4ae4b4aae9f87480c44d794dc"/>
                <w:bookmarkEnd w:id="528"/>
                <w:bookmarkEnd w:id="52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BF9B7A0"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060636B1" w14:textId="77777777" w:rsidR="00E03479" w:rsidRDefault="00207B1D">
                <w:pPr>
                  <w:keepNext/>
                  <w:jc w:val="right"/>
                  <w:rPr>
                    <w:color w:val="000000"/>
                    <w:sz w:val="14"/>
                  </w:rPr>
                </w:pPr>
                <w:bookmarkStart w:id="530" w:name="XBRL_CS_bc01b3a7fe884ca09f43e27667eee572"/>
                <w:bookmarkStart w:id="531" w:name="bc01b3a7fe884ca09f43e27667eee572"/>
                <w:bookmarkEnd w:id="530"/>
                <w:r>
                  <w:rPr>
                    <w:color w:val="000000"/>
                    <w:sz w:val="14"/>
                  </w:rPr>
                  <w:t>121</w:t>
                </w:r>
                <w:bookmarkStart w:id="532" w:name="XBRL_CE_bc01b3a7fe884ca09f43e27667eee572"/>
                <w:bookmarkEnd w:id="531"/>
                <w:bookmarkEnd w:id="53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76CD54E"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653FE33B" w14:textId="77777777" w:rsidR="00E03479" w:rsidRDefault="00207B1D">
                <w:pPr>
                  <w:keepNext/>
                  <w:jc w:val="right"/>
                  <w:rPr>
                    <w:color w:val="000000"/>
                    <w:sz w:val="14"/>
                  </w:rPr>
                </w:pPr>
                <w:bookmarkStart w:id="533" w:name="XBRL_CS_00fcf0dd2afd4f21bc32f767f924ba1b"/>
                <w:bookmarkStart w:id="534" w:name="00fcf0dd2afd4f21bc32f767f924ba1b"/>
                <w:bookmarkEnd w:id="533"/>
                <w:r>
                  <w:rPr>
                    <w:color w:val="000000"/>
                    <w:sz w:val="14"/>
                  </w:rPr>
                  <w:t>-</w:t>
                </w:r>
                <w:bookmarkStart w:id="535" w:name="XBRL_CE_00fcf0dd2afd4f21bc32f767f924ba1b"/>
                <w:bookmarkEnd w:id="534"/>
                <w:bookmarkEnd w:id="53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EFD3CBA"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340F93CC" w14:textId="77777777" w:rsidR="00E03479" w:rsidRDefault="00207B1D">
                <w:pPr>
                  <w:keepNext/>
                  <w:jc w:val="right"/>
                  <w:rPr>
                    <w:color w:val="000000"/>
                    <w:sz w:val="14"/>
                  </w:rPr>
                </w:pPr>
                <w:bookmarkStart w:id="536" w:name="XBRL_CS_0c6baefd8f024ef58626ee0637eaae4a"/>
                <w:bookmarkStart w:id="537" w:name="0c6baefd8f024ef58626ee0637eaae4a"/>
                <w:bookmarkEnd w:id="536"/>
                <w:r>
                  <w:rPr>
                    <w:color w:val="000000"/>
                    <w:sz w:val="14"/>
                  </w:rPr>
                  <w:t>3</w:t>
                </w:r>
                <w:bookmarkStart w:id="538" w:name="XBRL_CE_0c6baefd8f024ef58626ee0637eaae4a"/>
                <w:bookmarkEnd w:id="537"/>
                <w:bookmarkEnd w:id="53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4A5C5FC"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76A93C52" w14:textId="77777777" w:rsidR="00E03479" w:rsidRDefault="00207B1D">
                <w:pPr>
                  <w:keepNext/>
                  <w:jc w:val="right"/>
                  <w:rPr>
                    <w:color w:val="000000"/>
                    <w:sz w:val="14"/>
                  </w:rPr>
                </w:pPr>
                <w:bookmarkStart w:id="539" w:name="XBRL_CS_1c0d90b48cf6416995bfc49bce48982a"/>
                <w:bookmarkStart w:id="540" w:name="1c0d90b48cf6416995bfc49bce48982a"/>
                <w:bookmarkEnd w:id="539"/>
                <w:r>
                  <w:rPr>
                    <w:color w:val="000000"/>
                    <w:sz w:val="14"/>
                  </w:rPr>
                  <w:t>124</w:t>
                </w:r>
                <w:bookmarkStart w:id="541" w:name="XBRL_CE_1c0d90b48cf6416995bfc49bce48982a"/>
                <w:bookmarkEnd w:id="540"/>
                <w:bookmarkEnd w:id="541"/>
              </w:p>
            </w:tc>
          </w:tr>
          <w:tr w:rsidR="00E03479" w14:paraId="00740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11EEFF45" w14:textId="77777777" w:rsidR="00E03479" w:rsidRDefault="00207B1D">
                <w:pPr>
                  <w:keepNext/>
                  <w:rPr>
                    <w:color w:val="000000"/>
                    <w:sz w:val="14"/>
                  </w:rPr>
                </w:pPr>
                <w:r>
                  <w:rPr>
                    <w:color w:val="000000"/>
                    <w:sz w:val="14"/>
                  </w:rPr>
                  <w:t>Foreign currency translation gain (excluding gain of $</w:t>
                </w:r>
                <w:bookmarkStart w:id="542" w:name="XBRL_CS_169aafff093c4da2b9f12efd3380b546"/>
                <w:bookmarkStart w:id="543" w:name="169aafff093c4da2b9f12efd3380b546"/>
                <w:bookmarkEnd w:id="542"/>
                <w:r>
                  <w:rPr>
                    <w:color w:val="000000"/>
                    <w:sz w:val="14"/>
                  </w:rPr>
                  <w:t>2</w:t>
                </w:r>
                <w:bookmarkStart w:id="544" w:name="XBRL_CE_169aafff093c4da2b9f12efd3380b546"/>
                <w:bookmarkEnd w:id="543"/>
                <w:bookmarkEnd w:id="544"/>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8C3C140"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8D97D28"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3AA33741"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8B9CA5"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1052C39"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7E6F16"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3785370"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25F595"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4D4B45BF"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BBF8A73"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E2F445A"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5E2415"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49B2F57" w14:textId="77777777" w:rsidR="00E03479" w:rsidRDefault="00E03479">
                <w:pPr>
                  <w:keepNext/>
                  <w:rPr>
                    <w:color w:val="000000"/>
                    <w:sz w:val="14"/>
                  </w:rPr>
                </w:pPr>
              </w:p>
            </w:tc>
          </w:tr>
          <w:tr w:rsidR="00E03479" w14:paraId="1F5D49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DD04D91"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3B3CA81E" w14:textId="77777777" w:rsidR="00E03479" w:rsidRDefault="00207B1D">
                <w:pPr>
                  <w:keepNext/>
                  <w:rPr>
                    <w:color w:val="000000"/>
                    <w:sz w:val="14"/>
                  </w:rPr>
                </w:pPr>
                <w:r>
                  <w:rPr>
                    <w:color w:val="000000"/>
                    <w:sz w:val="14"/>
                  </w:rPr>
                  <w:t>attributable to redeemable noncontrolling interests)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210A5041" w14:textId="77777777" w:rsidR="00E03479" w:rsidRDefault="00207B1D">
                <w:pPr>
                  <w:keepNext/>
                  <w:jc w:val="right"/>
                  <w:rPr>
                    <w:color w:val="000000"/>
                    <w:sz w:val="14"/>
                  </w:rPr>
                </w:pPr>
                <w:r>
                  <w:rPr>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3B5A0C9"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09E60A53" w14:textId="77777777" w:rsidR="00E03479" w:rsidRDefault="00207B1D">
                <w:pPr>
                  <w:keepNext/>
                  <w:jc w:val="right"/>
                  <w:rPr>
                    <w:color w:val="000000"/>
                    <w:sz w:val="14"/>
                  </w:rPr>
                </w:pPr>
                <w:bookmarkStart w:id="545" w:name="XBRL_CS_20b87c52d1104b59b742f5f88e8bbe5a"/>
                <w:bookmarkStart w:id="546" w:name="20b87c52d1104b59b742f5f88e8bbe5a"/>
                <w:bookmarkEnd w:id="545"/>
                <w:r>
                  <w:rPr>
                    <w:color w:val="000000"/>
                    <w:sz w:val="14"/>
                  </w:rPr>
                  <w:t>-</w:t>
                </w:r>
                <w:bookmarkStart w:id="547" w:name="XBRL_CE_20b87c52d1104b59b742f5f88e8bbe5a"/>
                <w:bookmarkEnd w:id="546"/>
                <w:bookmarkEnd w:id="54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926DAAF"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42A03ED2" w14:textId="77777777" w:rsidR="00E03479" w:rsidRDefault="00207B1D">
                <w:pPr>
                  <w:keepNext/>
                  <w:jc w:val="right"/>
                  <w:rPr>
                    <w:color w:val="000000"/>
                    <w:sz w:val="14"/>
                  </w:rPr>
                </w:pPr>
                <w:bookmarkStart w:id="548" w:name="XBRL_CS_8498da4d32864889812bf668737e6489"/>
                <w:bookmarkStart w:id="549" w:name="8498da4d32864889812bf668737e6489"/>
                <w:bookmarkEnd w:id="548"/>
                <w:r>
                  <w:rPr>
                    <w:color w:val="000000"/>
                    <w:sz w:val="14"/>
                  </w:rPr>
                  <w:t>-</w:t>
                </w:r>
                <w:bookmarkStart w:id="550" w:name="XBRL_CE_8498da4d32864889812bf668737e6489"/>
                <w:bookmarkEnd w:id="549"/>
                <w:bookmarkEnd w:id="55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896D090"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6CCBE8B8" w14:textId="77777777" w:rsidR="00E03479" w:rsidRDefault="00207B1D">
                <w:pPr>
                  <w:keepNext/>
                  <w:jc w:val="right"/>
                  <w:rPr>
                    <w:color w:val="000000"/>
                    <w:sz w:val="14"/>
                  </w:rPr>
                </w:pPr>
                <w:bookmarkStart w:id="551" w:name="XBRL_CS_9ae58618410f4a42a2bb0a5f8a8cb2e8"/>
                <w:bookmarkStart w:id="552" w:name="9ae58618410f4a42a2bb0a5f8a8cb2e8"/>
                <w:bookmarkEnd w:id="551"/>
                <w:r>
                  <w:rPr>
                    <w:color w:val="000000"/>
                    <w:sz w:val="14"/>
                  </w:rPr>
                  <w:t>-</w:t>
                </w:r>
                <w:bookmarkStart w:id="553" w:name="XBRL_CE_9ae58618410f4a42a2bb0a5f8a8cb2e8"/>
                <w:bookmarkEnd w:id="552"/>
                <w:bookmarkEnd w:id="55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5ABD4D3"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0C1097C5" w14:textId="77777777" w:rsidR="00E03479" w:rsidRDefault="00207B1D">
                <w:pPr>
                  <w:keepNext/>
                  <w:jc w:val="right"/>
                  <w:rPr>
                    <w:color w:val="000000"/>
                    <w:sz w:val="14"/>
                  </w:rPr>
                </w:pPr>
                <w:bookmarkStart w:id="554" w:name="XBRL_CS_2ab69caab80e45db8ca01c7d861da32c"/>
                <w:bookmarkStart w:id="555" w:name="2ab69caab80e45db8ca01c7d861da32c"/>
                <w:bookmarkEnd w:id="554"/>
                <w:r>
                  <w:rPr>
                    <w:color w:val="000000"/>
                    <w:sz w:val="14"/>
                  </w:rPr>
                  <w:t>23</w:t>
                </w:r>
                <w:bookmarkStart w:id="556" w:name="XBRL_CE_2ab69caab80e45db8ca01c7d861da32c"/>
                <w:bookmarkEnd w:id="555"/>
                <w:bookmarkEnd w:id="55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39B105E"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1ECFE202" w14:textId="77777777" w:rsidR="00E03479" w:rsidRDefault="00207B1D">
                <w:pPr>
                  <w:keepNext/>
                  <w:jc w:val="right"/>
                  <w:rPr>
                    <w:color w:val="000000"/>
                    <w:sz w:val="14"/>
                  </w:rPr>
                </w:pPr>
                <w:bookmarkStart w:id="557" w:name="XBRL_CS_020c32a0c530463b95e3a8a1ba8bb5de"/>
                <w:bookmarkStart w:id="558" w:name="020c32a0c530463b95e3a8a1ba8bb5de"/>
                <w:bookmarkEnd w:id="557"/>
                <w:r>
                  <w:rPr>
                    <w:color w:val="000000"/>
                    <w:sz w:val="14"/>
                  </w:rPr>
                  <w:t>-</w:t>
                </w:r>
                <w:bookmarkStart w:id="559" w:name="XBRL_CE_020c32a0c530463b95e3a8a1ba8bb5de"/>
                <w:bookmarkEnd w:id="558"/>
                <w:bookmarkEnd w:id="55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81E23F2"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2755BDC0" w14:textId="77777777" w:rsidR="00E03479" w:rsidRDefault="00207B1D">
                <w:pPr>
                  <w:keepNext/>
                  <w:jc w:val="right"/>
                  <w:rPr>
                    <w:color w:val="000000"/>
                    <w:sz w:val="14"/>
                  </w:rPr>
                </w:pPr>
                <w:bookmarkStart w:id="560" w:name="XBRL_CS_d97b5f8b8e3e4ae2b18567677396e96a"/>
                <w:bookmarkStart w:id="561" w:name="d97b5f8b8e3e4ae2b18567677396e96a"/>
                <w:bookmarkEnd w:id="560"/>
                <w:r>
                  <w:rPr>
                    <w:color w:val="000000"/>
                    <w:sz w:val="14"/>
                  </w:rPr>
                  <w:t>23</w:t>
                </w:r>
                <w:bookmarkStart w:id="562" w:name="XBRL_CE_d97b5f8b8e3e4ae2b18567677396e96a"/>
                <w:bookmarkEnd w:id="561"/>
                <w:bookmarkEnd w:id="562"/>
              </w:p>
            </w:tc>
          </w:tr>
          <w:tr w:rsidR="00E03479" w14:paraId="2EE6C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58D918F9" w14:textId="77777777" w:rsidR="00E03479" w:rsidRDefault="00207B1D">
                <w:pPr>
                  <w:keepNext/>
                  <w:rPr>
                    <w:color w:val="000000"/>
                    <w:sz w:val="14"/>
                  </w:rPr>
                </w:pPr>
                <w:r>
                  <w:rPr>
                    <w:color w:val="000000"/>
                    <w:sz w:val="14"/>
                  </w:rPr>
                  <w:t>Unrealized loss from foreign currency hedging activities,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B9FFD1F"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BE60FB" w14:textId="77777777" w:rsidR="00E03479" w:rsidRDefault="00E03479">
                <w:pPr>
                  <w:keepNext/>
                  <w:jc w:val="right"/>
                  <w:rPr>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199B6B68"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A742FAC" w14:textId="77777777" w:rsidR="00E03479" w:rsidRDefault="00E03479">
                <w:pPr>
                  <w:keepNext/>
                  <w:jc w:val="right"/>
                  <w:rPr>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5655D0D8"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39D5F2" w14:textId="77777777" w:rsidR="00E03479" w:rsidRDefault="00E03479">
                <w:pPr>
                  <w:keepNext/>
                  <w:jc w:val="right"/>
                  <w:rPr>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06D178D6"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D156E01" w14:textId="77777777" w:rsidR="00E03479" w:rsidRDefault="00E03479">
                <w:pPr>
                  <w:keepNext/>
                  <w:jc w:val="right"/>
                  <w:rPr>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2A29E20C"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D1BD5A" w14:textId="77777777" w:rsidR="00E03479" w:rsidRDefault="00E03479">
                <w:pPr>
                  <w:keepNext/>
                  <w:jc w:val="right"/>
                  <w:rPr>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059FB1D"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036412" w14:textId="77777777" w:rsidR="00E03479" w:rsidRDefault="00E03479">
                <w:pPr>
                  <w:keepNext/>
                  <w:jc w:val="right"/>
                  <w:rPr>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3822ECE4" w14:textId="77777777" w:rsidR="00E03479" w:rsidRDefault="00E03479">
                <w:pPr>
                  <w:keepNext/>
                  <w:rPr>
                    <w:color w:val="000000"/>
                    <w:sz w:val="14"/>
                  </w:rPr>
                </w:pPr>
              </w:p>
            </w:tc>
          </w:tr>
          <w:tr w:rsidR="00E03479" w14:paraId="04C5C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62C69C6"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50E2B75B" w14:textId="77777777" w:rsidR="00E03479" w:rsidRDefault="00207B1D">
                <w:pPr>
                  <w:keepNext/>
                  <w:rPr>
                    <w:color w:val="000000"/>
                    <w:sz w:val="14"/>
                  </w:rPr>
                </w:pPr>
                <w:r>
                  <w:rPr>
                    <w:color w:val="000000"/>
                    <w:sz w:val="14"/>
                  </w:rPr>
                  <w:t>net of tax benefit of $</w:t>
                </w:r>
                <w:bookmarkStart w:id="563" w:name="XBRL_CS_99e159b30ed04d94822e440e947fca94"/>
                <w:bookmarkStart w:id="564" w:name="99e159b30ed04d94822e440e947fca94"/>
                <w:bookmarkEnd w:id="563"/>
                <w:r>
                  <w:rPr>
                    <w:color w:val="000000"/>
                    <w:sz w:val="14"/>
                  </w:rPr>
                  <w:t>1</w:t>
                </w:r>
                <w:bookmarkStart w:id="565" w:name="XBRL_CE_99e159b30ed04d94822e440e947fca94"/>
                <w:bookmarkEnd w:id="564"/>
                <w:bookmarkEnd w:id="565"/>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24A10383" w14:textId="77777777" w:rsidR="00E03479" w:rsidRDefault="00207B1D">
                <w:pPr>
                  <w:keepNext/>
                  <w:jc w:val="right"/>
                  <w:rPr>
                    <w:color w:val="000000"/>
                    <w:sz w:val="14"/>
                  </w:rPr>
                </w:pPr>
                <w:r>
                  <w:rPr>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010902E"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26781B84" w14:textId="77777777" w:rsidR="00E03479" w:rsidRDefault="00207B1D">
                <w:pPr>
                  <w:keepNext/>
                  <w:jc w:val="right"/>
                  <w:rPr>
                    <w:color w:val="000000"/>
                    <w:sz w:val="14"/>
                  </w:rPr>
                </w:pPr>
                <w:bookmarkStart w:id="566" w:name="XBRL_CS_a3659401adef4b3d9a96f79a46adf310"/>
                <w:bookmarkStart w:id="567" w:name="a3659401adef4b3d9a96f79a46adf310"/>
                <w:bookmarkEnd w:id="566"/>
                <w:r>
                  <w:rPr>
                    <w:color w:val="000000"/>
                    <w:sz w:val="14"/>
                  </w:rPr>
                  <w:t>-</w:t>
                </w:r>
                <w:bookmarkStart w:id="568" w:name="XBRL_CE_a3659401adef4b3d9a96f79a46adf310"/>
                <w:bookmarkEnd w:id="567"/>
                <w:bookmarkEnd w:id="56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8C45285"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4E9EA1AA" w14:textId="77777777" w:rsidR="00E03479" w:rsidRDefault="00207B1D">
                <w:pPr>
                  <w:keepNext/>
                  <w:jc w:val="right"/>
                  <w:rPr>
                    <w:color w:val="000000"/>
                    <w:sz w:val="14"/>
                  </w:rPr>
                </w:pPr>
                <w:bookmarkStart w:id="569" w:name="XBRL_CS_9fb195e75e0a4110880e4c71277b6d49"/>
                <w:bookmarkStart w:id="570" w:name="9fb195e75e0a4110880e4c71277b6d49"/>
                <w:bookmarkEnd w:id="569"/>
                <w:r>
                  <w:rPr>
                    <w:color w:val="000000"/>
                    <w:sz w:val="14"/>
                  </w:rPr>
                  <w:t>-</w:t>
                </w:r>
                <w:bookmarkStart w:id="571" w:name="XBRL_CE_9fb195e75e0a4110880e4c71277b6d49"/>
                <w:bookmarkEnd w:id="570"/>
                <w:bookmarkEnd w:id="57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6ACDF6F"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210475A6" w14:textId="77777777" w:rsidR="00E03479" w:rsidRDefault="00207B1D">
                <w:pPr>
                  <w:keepNext/>
                  <w:jc w:val="right"/>
                  <w:rPr>
                    <w:color w:val="000000"/>
                    <w:sz w:val="14"/>
                  </w:rPr>
                </w:pPr>
                <w:bookmarkStart w:id="572" w:name="XBRL_CS_412a9ce4992b4b5b8f5642462ffd2ef5"/>
                <w:bookmarkStart w:id="573" w:name="412a9ce4992b4b5b8f5642462ffd2ef5"/>
                <w:bookmarkEnd w:id="572"/>
                <w:r>
                  <w:rPr>
                    <w:color w:val="000000"/>
                    <w:sz w:val="14"/>
                  </w:rPr>
                  <w:t>-</w:t>
                </w:r>
                <w:bookmarkStart w:id="574" w:name="XBRL_CE_412a9ce4992b4b5b8f5642462ffd2ef5"/>
                <w:bookmarkEnd w:id="573"/>
                <w:bookmarkEnd w:id="57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322305B"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B5F9F9"/>
                <w:noWrap/>
                <w:tcMar>
                  <w:left w:w="29" w:type="dxa"/>
                  <w:right w:w="29" w:type="dxa"/>
                </w:tcMar>
                <w:vAlign w:val="bottom"/>
              </w:tcPr>
              <w:p w14:paraId="11A5DEBD" w14:textId="77777777" w:rsidR="00E03479" w:rsidRDefault="00207B1D">
                <w:pPr>
                  <w:keepNext/>
                  <w:jc w:val="right"/>
                  <w:rPr>
                    <w:color w:val="000000"/>
                    <w:sz w:val="14"/>
                  </w:rPr>
                </w:pPr>
                <w:bookmarkStart w:id="575" w:name="XBRL_CS_a4234081a1954c0e8e5b6e2ed5b83341"/>
                <w:bookmarkStart w:id="576" w:name="a4234081a1954c0e8e5b6e2ed5b83341"/>
                <w:bookmarkEnd w:id="575"/>
                <w:r>
                  <w:rPr>
                    <w:color w:val="000000"/>
                    <w:sz w:val="14"/>
                  </w:rPr>
                  <w:t>(3)</w:t>
                </w:r>
                <w:bookmarkStart w:id="577" w:name="XBRL_CE_a4234081a1954c0e8e5b6e2ed5b83341"/>
                <w:bookmarkEnd w:id="576"/>
                <w:bookmarkEnd w:id="57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35EBDAC"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049F2E21" w14:textId="77777777" w:rsidR="00E03479" w:rsidRDefault="00207B1D">
                <w:pPr>
                  <w:keepNext/>
                  <w:jc w:val="right"/>
                  <w:rPr>
                    <w:color w:val="000000"/>
                    <w:sz w:val="14"/>
                  </w:rPr>
                </w:pPr>
                <w:bookmarkStart w:id="578" w:name="XBRL_CS_fd92c47cb41f47bb8219b1784f7c5559"/>
                <w:bookmarkStart w:id="579" w:name="fd92c47cb41f47bb8219b1784f7c5559"/>
                <w:bookmarkEnd w:id="578"/>
                <w:r>
                  <w:rPr>
                    <w:color w:val="000000"/>
                    <w:sz w:val="14"/>
                  </w:rPr>
                  <w:t>-</w:t>
                </w:r>
                <w:bookmarkStart w:id="580" w:name="XBRL_CE_fd92c47cb41f47bb8219b1784f7c5559"/>
                <w:bookmarkEnd w:id="579"/>
                <w:bookmarkEnd w:id="58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9B955C4"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B5F9F9"/>
                <w:noWrap/>
                <w:tcMar>
                  <w:left w:w="29" w:type="dxa"/>
                  <w:right w:w="29" w:type="dxa"/>
                </w:tcMar>
                <w:vAlign w:val="bottom"/>
              </w:tcPr>
              <w:p w14:paraId="061C3FBC" w14:textId="77777777" w:rsidR="00E03479" w:rsidRDefault="00207B1D">
                <w:pPr>
                  <w:keepNext/>
                  <w:jc w:val="right"/>
                  <w:rPr>
                    <w:color w:val="000000"/>
                    <w:sz w:val="14"/>
                  </w:rPr>
                </w:pPr>
                <w:bookmarkStart w:id="581" w:name="XBRL_CS_0257e6d675e34cb2ae93910c0ca120d3"/>
                <w:bookmarkStart w:id="582" w:name="0257e6d675e34cb2ae93910c0ca120d3"/>
                <w:bookmarkEnd w:id="581"/>
                <w:r>
                  <w:rPr>
                    <w:color w:val="000000"/>
                    <w:sz w:val="14"/>
                  </w:rPr>
                  <w:t>(3)</w:t>
                </w:r>
                <w:bookmarkStart w:id="583" w:name="XBRL_CE_0257e6d675e34cb2ae93910c0ca120d3"/>
                <w:bookmarkEnd w:id="582"/>
                <w:bookmarkEnd w:id="583"/>
              </w:p>
            </w:tc>
          </w:tr>
          <w:tr w:rsidR="00E03479" w14:paraId="5F4DFB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32AE2D84" w14:textId="77777777" w:rsidR="00E03479" w:rsidRDefault="00207B1D">
                <w:pPr>
                  <w:keepNext/>
                  <w:rPr>
                    <w:color w:val="000000"/>
                    <w:sz w:val="14"/>
                  </w:rPr>
                </w:pPr>
                <w:r>
                  <w:rPr>
                    <w:color w:val="000000"/>
                    <w:sz w:val="14"/>
                  </w:rPr>
                  <w:t>Change in fair value of redeemable securities</w:t>
                </w:r>
              </w:p>
            </w:tc>
            <w:tc>
              <w:tcPr>
                <w:tcW w:w="960" w:type="dxa"/>
                <w:tcBorders>
                  <w:top w:val="nil"/>
                  <w:left w:val="nil"/>
                  <w:bottom w:val="nil"/>
                  <w:right w:val="nil"/>
                  <w:tl2br w:val="nil"/>
                  <w:tr2bl w:val="nil"/>
                </w:tcBorders>
                <w:shd w:val="clear" w:color="auto" w:fill="auto"/>
                <w:noWrap/>
                <w:tcMar>
                  <w:left w:w="29" w:type="dxa"/>
                  <w:right w:w="74" w:type="dxa"/>
                </w:tcMar>
                <w:vAlign w:val="bottom"/>
              </w:tcPr>
              <w:p w14:paraId="5F14EBCE" w14:textId="77777777" w:rsidR="00E03479" w:rsidRDefault="00207B1D">
                <w:pPr>
                  <w:keepNext/>
                  <w:jc w:val="right"/>
                  <w:rPr>
                    <w:color w:val="000000"/>
                    <w:sz w:val="14"/>
                  </w:rPr>
                </w:pPr>
                <w:r>
                  <w:rPr>
                    <w:color w:val="000000"/>
                    <w:sz w:val="14"/>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0A72949"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67E79B20" w14:textId="77777777" w:rsidR="00E03479" w:rsidRDefault="00207B1D">
                <w:pPr>
                  <w:keepNext/>
                  <w:jc w:val="right"/>
                  <w:rPr>
                    <w:color w:val="000000"/>
                    <w:sz w:val="14"/>
                  </w:rPr>
                </w:pPr>
                <w:bookmarkStart w:id="584" w:name="XBRL_CS_d3a929a1a6534e908a9b9476a2123288"/>
                <w:bookmarkStart w:id="585" w:name="d3a929a1a6534e908a9b9476a2123288"/>
                <w:bookmarkEnd w:id="584"/>
                <w:r>
                  <w:rPr>
                    <w:color w:val="000000"/>
                    <w:sz w:val="14"/>
                  </w:rPr>
                  <w:t>-</w:t>
                </w:r>
                <w:bookmarkStart w:id="586" w:name="XBRL_CE_d3a929a1a6534e908a9b9476a2123288"/>
                <w:bookmarkEnd w:id="585"/>
                <w:bookmarkEnd w:id="58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371103"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29" w:type="dxa"/>
                  <w:right w:w="74" w:type="dxa"/>
                </w:tcMar>
                <w:vAlign w:val="bottom"/>
              </w:tcPr>
              <w:p w14:paraId="4A9479A1" w14:textId="77777777" w:rsidR="00E03479" w:rsidRDefault="00207B1D">
                <w:pPr>
                  <w:keepNext/>
                  <w:jc w:val="right"/>
                  <w:rPr>
                    <w:color w:val="000000"/>
                    <w:sz w:val="14"/>
                  </w:rPr>
                </w:pPr>
                <w:bookmarkStart w:id="587" w:name="XBRL_CS_63fa11771fdb453e95707c70f3f9853b"/>
                <w:bookmarkStart w:id="588" w:name="63fa11771fdb453e95707c70f3f9853b"/>
                <w:bookmarkEnd w:id="587"/>
                <w:r>
                  <w:rPr>
                    <w:color w:val="000000"/>
                    <w:sz w:val="14"/>
                  </w:rPr>
                  <w:t>3</w:t>
                </w:r>
                <w:bookmarkStart w:id="589" w:name="XBRL_CE_63fa11771fdb453e95707c70f3f9853b"/>
                <w:bookmarkEnd w:id="588"/>
                <w:bookmarkEnd w:id="58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D0AF1A7"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67E5572D" w14:textId="77777777" w:rsidR="00E03479" w:rsidRDefault="00207B1D">
                <w:pPr>
                  <w:keepNext/>
                  <w:jc w:val="right"/>
                  <w:rPr>
                    <w:color w:val="000000"/>
                    <w:sz w:val="14"/>
                  </w:rPr>
                </w:pPr>
                <w:bookmarkStart w:id="590" w:name="XBRL_CS_8b49ebbb10044e02a4e9fcd4d395fde2"/>
                <w:bookmarkStart w:id="591" w:name="8b49ebbb10044e02a4e9fcd4d395fde2"/>
                <w:bookmarkEnd w:id="590"/>
                <w:r>
                  <w:rPr>
                    <w:color w:val="000000"/>
                    <w:sz w:val="14"/>
                  </w:rPr>
                  <w:t>-</w:t>
                </w:r>
                <w:bookmarkStart w:id="592" w:name="XBRL_CE_8b49ebbb10044e02a4e9fcd4d395fde2"/>
                <w:bookmarkEnd w:id="591"/>
                <w:bookmarkEnd w:id="59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44E4C70"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2AD73E87" w14:textId="77777777" w:rsidR="00E03479" w:rsidRDefault="00207B1D">
                <w:pPr>
                  <w:keepNext/>
                  <w:jc w:val="right"/>
                  <w:rPr>
                    <w:color w:val="000000"/>
                    <w:sz w:val="14"/>
                  </w:rPr>
                </w:pPr>
                <w:bookmarkStart w:id="593" w:name="XBRL_CS_e1d870f40de24106a846a3545abb10eb"/>
                <w:bookmarkStart w:id="594" w:name="e1d870f40de24106a846a3545abb10eb"/>
                <w:bookmarkEnd w:id="593"/>
                <w:r>
                  <w:rPr>
                    <w:color w:val="000000"/>
                    <w:sz w:val="14"/>
                  </w:rPr>
                  <w:t>-</w:t>
                </w:r>
                <w:bookmarkStart w:id="595" w:name="XBRL_CE_e1d870f40de24106a846a3545abb10eb"/>
                <w:bookmarkEnd w:id="594"/>
                <w:bookmarkEnd w:id="59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8692B8"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2BB74FDF" w14:textId="77777777" w:rsidR="00E03479" w:rsidRDefault="00207B1D">
                <w:pPr>
                  <w:keepNext/>
                  <w:jc w:val="right"/>
                  <w:rPr>
                    <w:color w:val="000000"/>
                    <w:sz w:val="14"/>
                  </w:rPr>
                </w:pPr>
                <w:bookmarkStart w:id="596" w:name="XBRL_CS_fc72cd80c2b84aa8995bc8f7394d0a68"/>
                <w:bookmarkStart w:id="597" w:name="fc72cd80c2b84aa8995bc8f7394d0a68"/>
                <w:bookmarkEnd w:id="596"/>
                <w:r>
                  <w:rPr>
                    <w:color w:val="000000"/>
                    <w:sz w:val="14"/>
                  </w:rPr>
                  <w:t>-</w:t>
                </w:r>
                <w:bookmarkStart w:id="598" w:name="XBRL_CE_fc72cd80c2b84aa8995bc8f7394d0a68"/>
                <w:bookmarkEnd w:id="597"/>
                <w:bookmarkEnd w:id="59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7FEC3D"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29" w:type="dxa"/>
                  <w:right w:w="74" w:type="dxa"/>
                </w:tcMar>
                <w:vAlign w:val="bottom"/>
              </w:tcPr>
              <w:p w14:paraId="7096ABE9" w14:textId="77777777" w:rsidR="00E03479" w:rsidRDefault="00207B1D">
                <w:pPr>
                  <w:keepNext/>
                  <w:jc w:val="right"/>
                  <w:rPr>
                    <w:color w:val="000000"/>
                    <w:sz w:val="14"/>
                  </w:rPr>
                </w:pPr>
                <w:bookmarkStart w:id="599" w:name="XBRL_CS_c9d5aa6130e4496ebd7bebe87252237b"/>
                <w:bookmarkStart w:id="600" w:name="c9d5aa6130e4496ebd7bebe87252237b"/>
                <w:bookmarkEnd w:id="599"/>
                <w:r>
                  <w:rPr>
                    <w:color w:val="000000"/>
                    <w:sz w:val="14"/>
                  </w:rPr>
                  <w:t>3</w:t>
                </w:r>
                <w:bookmarkStart w:id="601" w:name="XBRL_CE_c9d5aa6130e4496ebd7bebe87252237b"/>
                <w:bookmarkEnd w:id="600"/>
                <w:bookmarkEnd w:id="601"/>
              </w:p>
            </w:tc>
          </w:tr>
          <w:tr w:rsidR="00E03479" w14:paraId="7581B1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4DC8D394" w14:textId="77777777" w:rsidR="00E03479" w:rsidRDefault="00207B1D">
                <w:pPr>
                  <w:keepNext/>
                  <w:rPr>
                    <w:color w:val="000000"/>
                    <w:sz w:val="14"/>
                  </w:rPr>
                </w:pPr>
                <w:r>
                  <w:rPr>
                    <w:color w:val="000000"/>
                    <w:sz w:val="14"/>
                  </w:rPr>
                  <w:t>Initial noncontrolling interests and adjustments related to</w:t>
                </w:r>
              </w:p>
            </w:tc>
            <w:tc>
              <w:tcPr>
                <w:tcW w:w="960" w:type="dxa"/>
                <w:tcBorders>
                  <w:top w:val="nil"/>
                  <w:left w:val="nil"/>
                  <w:bottom w:val="nil"/>
                  <w:right w:val="nil"/>
                  <w:tl2br w:val="nil"/>
                  <w:tr2bl w:val="nil"/>
                </w:tcBorders>
                <w:shd w:val="clear" w:color="auto" w:fill="B5F9F9"/>
                <w:noWrap/>
                <w:tcMar>
                  <w:left w:w="0" w:type="dxa"/>
                  <w:right w:w="0" w:type="dxa"/>
                </w:tcMar>
                <w:vAlign w:val="bottom"/>
              </w:tcPr>
              <w:p w14:paraId="2C69B739"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EA6D31B" w14:textId="77777777" w:rsidR="00E03479" w:rsidRDefault="00E03479">
                <w:pPr>
                  <w:keepNext/>
                  <w:jc w:val="right"/>
                  <w:rPr>
                    <w:color w:val="000000"/>
                    <w:sz w:val="14"/>
                  </w:rPr>
                </w:pPr>
              </w:p>
            </w:tc>
            <w:tc>
              <w:tcPr>
                <w:tcW w:w="615" w:type="dxa"/>
                <w:tcBorders>
                  <w:top w:val="nil"/>
                  <w:left w:val="nil"/>
                  <w:bottom w:val="nil"/>
                  <w:right w:val="nil"/>
                  <w:tl2br w:val="nil"/>
                  <w:tr2bl w:val="nil"/>
                </w:tcBorders>
                <w:shd w:val="clear" w:color="auto" w:fill="B5F9F9"/>
                <w:noWrap/>
                <w:tcMar>
                  <w:left w:w="0" w:type="dxa"/>
                  <w:right w:w="0" w:type="dxa"/>
                </w:tcMar>
                <w:vAlign w:val="bottom"/>
              </w:tcPr>
              <w:p w14:paraId="10FDA501"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DAFC3F1" w14:textId="77777777" w:rsidR="00E03479" w:rsidRDefault="00E03479">
                <w:pPr>
                  <w:keepNext/>
                  <w:jc w:val="right"/>
                  <w:rPr>
                    <w:color w:val="000000"/>
                    <w:sz w:val="14"/>
                  </w:rPr>
                </w:pPr>
              </w:p>
            </w:tc>
            <w:tc>
              <w:tcPr>
                <w:tcW w:w="660" w:type="dxa"/>
                <w:tcBorders>
                  <w:top w:val="nil"/>
                  <w:left w:val="nil"/>
                  <w:bottom w:val="nil"/>
                  <w:right w:val="nil"/>
                  <w:tl2br w:val="nil"/>
                  <w:tr2bl w:val="nil"/>
                </w:tcBorders>
                <w:shd w:val="clear" w:color="auto" w:fill="B5F9F9"/>
                <w:noWrap/>
                <w:tcMar>
                  <w:left w:w="0" w:type="dxa"/>
                  <w:right w:w="0" w:type="dxa"/>
                </w:tcMar>
                <w:vAlign w:val="bottom"/>
              </w:tcPr>
              <w:p w14:paraId="0AFCF7AE"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5B67CE5" w14:textId="77777777" w:rsidR="00E03479" w:rsidRDefault="00E03479">
                <w:pPr>
                  <w:keepNext/>
                  <w:jc w:val="right"/>
                  <w:rPr>
                    <w:color w:val="000000"/>
                    <w:sz w:val="14"/>
                  </w:rPr>
                </w:pPr>
              </w:p>
            </w:tc>
            <w:tc>
              <w:tcPr>
                <w:tcW w:w="765" w:type="dxa"/>
                <w:tcBorders>
                  <w:top w:val="nil"/>
                  <w:left w:val="nil"/>
                  <w:bottom w:val="nil"/>
                  <w:right w:val="nil"/>
                  <w:tl2br w:val="nil"/>
                  <w:tr2bl w:val="nil"/>
                </w:tcBorders>
                <w:shd w:val="clear" w:color="auto" w:fill="B5F9F9"/>
                <w:noWrap/>
                <w:tcMar>
                  <w:left w:w="0" w:type="dxa"/>
                  <w:right w:w="0" w:type="dxa"/>
                </w:tcMar>
                <w:vAlign w:val="bottom"/>
              </w:tcPr>
              <w:p w14:paraId="64E216E2"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094D70F" w14:textId="77777777" w:rsidR="00E03479" w:rsidRDefault="00E03479">
                <w:pPr>
                  <w:keepNext/>
                  <w:jc w:val="right"/>
                  <w:rPr>
                    <w:color w:val="000000"/>
                    <w:sz w:val="14"/>
                  </w:rPr>
                </w:pPr>
              </w:p>
            </w:tc>
            <w:tc>
              <w:tcPr>
                <w:tcW w:w="840" w:type="dxa"/>
                <w:tcBorders>
                  <w:top w:val="nil"/>
                  <w:left w:val="nil"/>
                  <w:bottom w:val="nil"/>
                  <w:right w:val="nil"/>
                  <w:tl2br w:val="nil"/>
                  <w:tr2bl w:val="nil"/>
                </w:tcBorders>
                <w:shd w:val="clear" w:color="auto" w:fill="B5F9F9"/>
                <w:noWrap/>
                <w:tcMar>
                  <w:left w:w="0" w:type="dxa"/>
                  <w:right w:w="0" w:type="dxa"/>
                </w:tcMar>
                <w:vAlign w:val="bottom"/>
              </w:tcPr>
              <w:p w14:paraId="790B370F"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E4C27C5" w14:textId="77777777" w:rsidR="00E03479" w:rsidRDefault="00E03479">
                <w:pPr>
                  <w:keepNext/>
                  <w:jc w:val="right"/>
                  <w:rPr>
                    <w:color w:val="000000"/>
                    <w:sz w:val="14"/>
                  </w:rPr>
                </w:pPr>
              </w:p>
            </w:tc>
            <w:tc>
              <w:tcPr>
                <w:tcW w:w="780" w:type="dxa"/>
                <w:tcBorders>
                  <w:top w:val="nil"/>
                  <w:left w:val="nil"/>
                  <w:bottom w:val="nil"/>
                  <w:right w:val="nil"/>
                  <w:tl2br w:val="nil"/>
                  <w:tr2bl w:val="nil"/>
                </w:tcBorders>
                <w:shd w:val="clear" w:color="auto" w:fill="B5F9F9"/>
                <w:noWrap/>
                <w:tcMar>
                  <w:left w:w="0" w:type="dxa"/>
                  <w:right w:w="0" w:type="dxa"/>
                </w:tcMar>
                <w:vAlign w:val="bottom"/>
              </w:tcPr>
              <w:p w14:paraId="0A9E8B02" w14:textId="77777777" w:rsidR="00E03479" w:rsidRDefault="00E03479">
                <w:pPr>
                  <w:keepNext/>
                  <w:rPr>
                    <w:color w:val="000000"/>
                    <w:sz w:val="14"/>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F47886A" w14:textId="77777777" w:rsidR="00E03479" w:rsidRDefault="00E03479">
                <w:pPr>
                  <w:keepNext/>
                  <w:jc w:val="right"/>
                  <w:rPr>
                    <w:color w:val="000000"/>
                    <w:sz w:val="14"/>
                  </w:rPr>
                </w:pPr>
              </w:p>
            </w:tc>
            <w:tc>
              <w:tcPr>
                <w:tcW w:w="795" w:type="dxa"/>
                <w:tcBorders>
                  <w:top w:val="nil"/>
                  <w:left w:val="nil"/>
                  <w:bottom w:val="nil"/>
                  <w:right w:val="nil"/>
                  <w:tl2br w:val="nil"/>
                  <w:tr2bl w:val="nil"/>
                </w:tcBorders>
                <w:shd w:val="clear" w:color="auto" w:fill="B5F9F9"/>
                <w:noWrap/>
                <w:tcMar>
                  <w:left w:w="0" w:type="dxa"/>
                  <w:right w:w="0" w:type="dxa"/>
                </w:tcMar>
                <w:vAlign w:val="bottom"/>
              </w:tcPr>
              <w:p w14:paraId="76494FA7" w14:textId="77777777" w:rsidR="00E03479" w:rsidRDefault="00E03479">
                <w:pPr>
                  <w:keepNext/>
                  <w:rPr>
                    <w:color w:val="000000"/>
                    <w:sz w:val="14"/>
                  </w:rPr>
                </w:pPr>
              </w:p>
            </w:tc>
          </w:tr>
          <w:tr w:rsidR="00E03479" w14:paraId="476A0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B7CC081" w14:textId="77777777" w:rsidR="00E03479" w:rsidRDefault="00E03479">
                <w:pPr>
                  <w:keepNext/>
                  <w:rPr>
                    <w:color w:val="000000"/>
                    <w:sz w:val="14"/>
                  </w:rPr>
                </w:pPr>
              </w:p>
            </w:tc>
            <w:tc>
              <w:tcPr>
                <w:tcW w:w="3915" w:type="dxa"/>
                <w:tcBorders>
                  <w:top w:val="nil"/>
                  <w:left w:val="nil"/>
                  <w:bottom w:val="nil"/>
                  <w:right w:val="nil"/>
                  <w:tl2br w:val="nil"/>
                  <w:tr2bl w:val="nil"/>
                </w:tcBorders>
                <w:shd w:val="clear" w:color="auto" w:fill="auto"/>
                <w:noWrap/>
                <w:tcMar>
                  <w:left w:w="29" w:type="dxa"/>
                  <w:right w:w="29" w:type="dxa"/>
                </w:tcMar>
                <w:vAlign w:val="bottom"/>
              </w:tcPr>
              <w:p w14:paraId="4BF1D860" w14:textId="77777777" w:rsidR="00E03479" w:rsidRDefault="00207B1D">
                <w:pPr>
                  <w:keepNext/>
                  <w:rPr>
                    <w:color w:val="000000"/>
                    <w:sz w:val="14"/>
                  </w:rPr>
                </w:pPr>
                <w:r>
                  <w:rPr>
                    <w:color w:val="000000"/>
                    <w:sz w:val="14"/>
                  </w:rPr>
                  <w:t>business acquisitions</w:t>
                </w:r>
              </w:p>
            </w:tc>
            <w:tc>
              <w:tcPr>
                <w:tcW w:w="960" w:type="dxa"/>
                <w:tcBorders>
                  <w:top w:val="nil"/>
                  <w:left w:val="nil"/>
                  <w:bottom w:val="nil"/>
                  <w:right w:val="nil"/>
                  <w:tl2br w:val="nil"/>
                  <w:tr2bl w:val="nil"/>
                </w:tcBorders>
                <w:shd w:val="clear" w:color="auto" w:fill="auto"/>
                <w:noWrap/>
                <w:tcMar>
                  <w:left w:w="29" w:type="dxa"/>
                  <w:right w:w="74" w:type="dxa"/>
                </w:tcMar>
                <w:vAlign w:val="bottom"/>
              </w:tcPr>
              <w:p w14:paraId="1806A79B" w14:textId="77777777" w:rsidR="00E03479" w:rsidRDefault="00207B1D">
                <w:pPr>
                  <w:keepNext/>
                  <w:jc w:val="right"/>
                  <w:rPr>
                    <w:color w:val="000000"/>
                    <w:sz w:val="14"/>
                  </w:rPr>
                </w:pPr>
                <w:r>
                  <w:rPr>
                    <w:color w:val="000000"/>
                    <w:sz w:val="14"/>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25898C9"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2BEA28B1" w14:textId="77777777" w:rsidR="00E03479" w:rsidRDefault="00207B1D">
                <w:pPr>
                  <w:keepNext/>
                  <w:jc w:val="right"/>
                  <w:rPr>
                    <w:color w:val="000000"/>
                    <w:sz w:val="14"/>
                  </w:rPr>
                </w:pPr>
                <w:bookmarkStart w:id="602" w:name="XBRL_CS_eca9ca6ed9f04af3982cb4badb3a1157"/>
                <w:bookmarkStart w:id="603" w:name="eca9ca6ed9f04af3982cb4badb3a1157"/>
                <w:bookmarkEnd w:id="602"/>
                <w:r>
                  <w:rPr>
                    <w:color w:val="000000"/>
                    <w:sz w:val="14"/>
                  </w:rPr>
                  <w:t>-</w:t>
                </w:r>
                <w:bookmarkStart w:id="604" w:name="XBRL_CE_eca9ca6ed9f04af3982cb4badb3a1157"/>
                <w:bookmarkEnd w:id="603"/>
                <w:bookmarkEnd w:id="60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127E7B1"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29" w:type="dxa"/>
                  <w:right w:w="74" w:type="dxa"/>
                </w:tcMar>
                <w:vAlign w:val="bottom"/>
              </w:tcPr>
              <w:p w14:paraId="02F03F88" w14:textId="77777777" w:rsidR="00E03479" w:rsidRDefault="00207B1D">
                <w:pPr>
                  <w:keepNext/>
                  <w:jc w:val="right"/>
                  <w:rPr>
                    <w:color w:val="000000"/>
                    <w:sz w:val="14"/>
                  </w:rPr>
                </w:pPr>
                <w:bookmarkStart w:id="605" w:name="XBRL_CS_5f1bfb6a6cee4effa5434f8a1dfd4a4b"/>
                <w:bookmarkStart w:id="606" w:name="5f1bfb6a6cee4effa5434f8a1dfd4a4b"/>
                <w:bookmarkEnd w:id="605"/>
                <w:r>
                  <w:rPr>
                    <w:color w:val="000000"/>
                    <w:sz w:val="14"/>
                  </w:rPr>
                  <w:t>-</w:t>
                </w:r>
                <w:bookmarkStart w:id="607" w:name="XBRL_CE_5f1bfb6a6cee4effa5434f8a1dfd4a4b"/>
                <w:bookmarkEnd w:id="606"/>
                <w:bookmarkEnd w:id="60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C1E9CB"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0B330318" w14:textId="77777777" w:rsidR="00E03479" w:rsidRDefault="00207B1D">
                <w:pPr>
                  <w:keepNext/>
                  <w:jc w:val="right"/>
                  <w:rPr>
                    <w:color w:val="000000"/>
                    <w:sz w:val="14"/>
                  </w:rPr>
                </w:pPr>
                <w:bookmarkStart w:id="608" w:name="XBRL_CS_98db3bb317124742b3e04f592691db44"/>
                <w:bookmarkStart w:id="609" w:name="98db3bb317124742b3e04f592691db44"/>
                <w:bookmarkEnd w:id="608"/>
                <w:r>
                  <w:rPr>
                    <w:color w:val="000000"/>
                    <w:sz w:val="14"/>
                  </w:rPr>
                  <w:t>-</w:t>
                </w:r>
                <w:bookmarkStart w:id="610" w:name="XBRL_CE_98db3bb317124742b3e04f592691db44"/>
                <w:bookmarkEnd w:id="609"/>
                <w:bookmarkEnd w:id="61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0A5AE1"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0B4D3532" w14:textId="77777777" w:rsidR="00E03479" w:rsidRDefault="00207B1D">
                <w:pPr>
                  <w:keepNext/>
                  <w:jc w:val="right"/>
                  <w:rPr>
                    <w:color w:val="000000"/>
                    <w:sz w:val="14"/>
                  </w:rPr>
                </w:pPr>
                <w:bookmarkStart w:id="611" w:name="XBRL_CS_1f22aadc496546c396990f5bc8dd1d0d"/>
                <w:bookmarkStart w:id="612" w:name="1f22aadc496546c396990f5bc8dd1d0d"/>
                <w:bookmarkEnd w:id="611"/>
                <w:r>
                  <w:rPr>
                    <w:color w:val="000000"/>
                    <w:sz w:val="14"/>
                  </w:rPr>
                  <w:t>-</w:t>
                </w:r>
                <w:bookmarkStart w:id="613" w:name="XBRL_CE_1f22aadc496546c396990f5bc8dd1d0d"/>
                <w:bookmarkEnd w:id="612"/>
                <w:bookmarkEnd w:id="61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FE6F45"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5AFF7511" w14:textId="77777777" w:rsidR="00E03479" w:rsidRDefault="00207B1D">
                <w:pPr>
                  <w:keepNext/>
                  <w:jc w:val="right"/>
                  <w:rPr>
                    <w:color w:val="000000"/>
                    <w:sz w:val="14"/>
                  </w:rPr>
                </w:pPr>
                <w:bookmarkStart w:id="614" w:name="XBRL_CS_5d77faf48fe641178dd3c1d6ec628943"/>
                <w:bookmarkStart w:id="615" w:name="5d77faf48fe641178dd3c1d6ec628943"/>
                <w:bookmarkEnd w:id="614"/>
                <w:r>
                  <w:rPr>
                    <w:color w:val="000000"/>
                    <w:sz w:val="14"/>
                  </w:rPr>
                  <w:t>3</w:t>
                </w:r>
                <w:bookmarkStart w:id="616" w:name="XBRL_CE_5d77faf48fe641178dd3c1d6ec628943"/>
                <w:bookmarkEnd w:id="615"/>
                <w:bookmarkEnd w:id="61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3B0690"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29" w:type="dxa"/>
                  <w:right w:w="74" w:type="dxa"/>
                </w:tcMar>
                <w:vAlign w:val="bottom"/>
              </w:tcPr>
              <w:p w14:paraId="14777FAF" w14:textId="77777777" w:rsidR="00E03479" w:rsidRDefault="00207B1D">
                <w:pPr>
                  <w:keepNext/>
                  <w:jc w:val="right"/>
                  <w:rPr>
                    <w:color w:val="000000"/>
                    <w:sz w:val="14"/>
                  </w:rPr>
                </w:pPr>
                <w:bookmarkStart w:id="617" w:name="XBRL_CS_e654e959c514441ca521645ac965d566"/>
                <w:bookmarkStart w:id="618" w:name="e654e959c514441ca521645ac965d566"/>
                <w:bookmarkEnd w:id="617"/>
                <w:r>
                  <w:rPr>
                    <w:color w:val="000000"/>
                    <w:sz w:val="14"/>
                  </w:rPr>
                  <w:t>3</w:t>
                </w:r>
                <w:bookmarkStart w:id="619" w:name="XBRL_CE_e654e959c514441ca521645ac965d566"/>
                <w:bookmarkEnd w:id="618"/>
                <w:bookmarkEnd w:id="619"/>
              </w:p>
            </w:tc>
          </w:tr>
          <w:tr w:rsidR="00E03479" w14:paraId="6093B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499AC40B" w14:textId="77777777" w:rsidR="00E03479" w:rsidRDefault="00207B1D">
                <w:pPr>
                  <w:keepNext/>
                  <w:rPr>
                    <w:color w:val="000000"/>
                    <w:sz w:val="14"/>
                  </w:rPr>
                </w:pPr>
                <w:r>
                  <w:rPr>
                    <w:color w:val="000000"/>
                    <w:sz w:val="14"/>
                  </w:rPr>
                  <w:t>Repurchases and retirement of common stock</w:t>
                </w:r>
              </w:p>
            </w:tc>
            <w:tc>
              <w:tcPr>
                <w:tcW w:w="960" w:type="dxa"/>
                <w:tcBorders>
                  <w:top w:val="nil"/>
                  <w:left w:val="nil"/>
                  <w:bottom w:val="nil"/>
                  <w:right w:val="nil"/>
                  <w:tl2br w:val="nil"/>
                  <w:tr2bl w:val="nil"/>
                </w:tcBorders>
                <w:shd w:val="clear" w:color="auto" w:fill="B5F9F9"/>
                <w:noWrap/>
                <w:tcMar>
                  <w:left w:w="29" w:type="dxa"/>
                  <w:right w:w="29" w:type="dxa"/>
                </w:tcMar>
                <w:vAlign w:val="bottom"/>
              </w:tcPr>
              <w:p w14:paraId="515FB34F" w14:textId="77777777" w:rsidR="00E03479" w:rsidRDefault="00207B1D">
                <w:pPr>
                  <w:keepNext/>
                  <w:jc w:val="right"/>
                  <w:rPr>
                    <w:color w:val="000000"/>
                    <w:sz w:val="14"/>
                  </w:rPr>
                </w:pPr>
                <w:bookmarkStart w:id="620" w:name="XBRL_CS_28bef89356b446b3bf463e1ef9614adf"/>
                <w:bookmarkStart w:id="621" w:name="28bef89356b446b3bf463e1ef9614adf"/>
                <w:bookmarkEnd w:id="620"/>
                <w:r>
                  <w:rPr>
                    <w:color w:val="000000"/>
                    <w:sz w:val="14"/>
                  </w:rPr>
                  <w:t>(1,223,919)</w:t>
                </w:r>
                <w:bookmarkStart w:id="622" w:name="XBRL_CE_28bef89356b446b3bf463e1ef9614adf"/>
                <w:bookmarkEnd w:id="621"/>
                <w:bookmarkEnd w:id="62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F6ECB51"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387AD8AA" w14:textId="77777777" w:rsidR="00E03479" w:rsidRDefault="00207B1D">
                <w:pPr>
                  <w:keepNext/>
                  <w:jc w:val="right"/>
                  <w:rPr>
                    <w:color w:val="000000"/>
                    <w:sz w:val="14"/>
                  </w:rPr>
                </w:pPr>
                <w:bookmarkStart w:id="623" w:name="XBRL_CS_becdae9799e74227b707acfdd740e4e1"/>
                <w:bookmarkStart w:id="624" w:name="becdae9799e74227b707acfdd740e4e1"/>
                <w:bookmarkEnd w:id="623"/>
                <w:r>
                  <w:rPr>
                    <w:color w:val="000000"/>
                    <w:sz w:val="14"/>
                  </w:rPr>
                  <w:t>-</w:t>
                </w:r>
                <w:bookmarkStart w:id="625" w:name="XBRL_CE_becdae9799e74227b707acfdd740e4e1"/>
                <w:bookmarkEnd w:id="624"/>
                <w:bookmarkEnd w:id="62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BD6BD5C"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B5F9F9"/>
                <w:noWrap/>
                <w:tcMar>
                  <w:left w:w="29" w:type="dxa"/>
                  <w:right w:w="29" w:type="dxa"/>
                </w:tcMar>
                <w:vAlign w:val="bottom"/>
              </w:tcPr>
              <w:p w14:paraId="582B56D3" w14:textId="77777777" w:rsidR="00E03479" w:rsidRDefault="00207B1D">
                <w:pPr>
                  <w:keepNext/>
                  <w:jc w:val="right"/>
                  <w:rPr>
                    <w:color w:val="000000"/>
                    <w:sz w:val="14"/>
                  </w:rPr>
                </w:pPr>
                <w:bookmarkStart w:id="626" w:name="XBRL_CS_5d74eae395604711a7c92d72b68382d4"/>
                <w:bookmarkStart w:id="627" w:name="5d74eae395604711a7c92d72b68382d4"/>
                <w:bookmarkEnd w:id="626"/>
                <w:r>
                  <w:rPr>
                    <w:color w:val="000000"/>
                    <w:sz w:val="14"/>
                  </w:rPr>
                  <w:t>(13)</w:t>
                </w:r>
                <w:bookmarkStart w:id="628" w:name="XBRL_CE_5d74eae395604711a7c92d72b68382d4"/>
                <w:bookmarkEnd w:id="627"/>
                <w:bookmarkEnd w:id="62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1AEC5C8"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B5F9F9"/>
                <w:noWrap/>
                <w:tcMar>
                  <w:left w:w="29" w:type="dxa"/>
                  <w:right w:w="29" w:type="dxa"/>
                </w:tcMar>
                <w:vAlign w:val="bottom"/>
              </w:tcPr>
              <w:p w14:paraId="78E6370F" w14:textId="77777777" w:rsidR="00E03479" w:rsidRDefault="00207B1D">
                <w:pPr>
                  <w:keepNext/>
                  <w:jc w:val="right"/>
                  <w:rPr>
                    <w:color w:val="000000"/>
                    <w:sz w:val="14"/>
                  </w:rPr>
                </w:pPr>
                <w:bookmarkStart w:id="629" w:name="XBRL_CS_a56be6ddb97f4563ba9b3e0bcd8df415"/>
                <w:bookmarkStart w:id="630" w:name="a56be6ddb97f4563ba9b3e0bcd8df415"/>
                <w:bookmarkEnd w:id="629"/>
                <w:r>
                  <w:rPr>
                    <w:color w:val="000000"/>
                    <w:sz w:val="14"/>
                  </w:rPr>
                  <w:t>(87)</w:t>
                </w:r>
                <w:bookmarkStart w:id="631" w:name="XBRL_CE_a56be6ddb97f4563ba9b3e0bcd8df415"/>
                <w:bookmarkEnd w:id="630"/>
                <w:bookmarkEnd w:id="63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2DB3D80"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1FD32581" w14:textId="77777777" w:rsidR="00E03479" w:rsidRDefault="00207B1D">
                <w:pPr>
                  <w:keepNext/>
                  <w:jc w:val="right"/>
                  <w:rPr>
                    <w:color w:val="000000"/>
                    <w:sz w:val="14"/>
                  </w:rPr>
                </w:pPr>
                <w:bookmarkStart w:id="632" w:name="XBRL_CS_622a5dfb8501418b94817cc60126b1fe"/>
                <w:bookmarkStart w:id="633" w:name="622a5dfb8501418b94817cc60126b1fe"/>
                <w:bookmarkEnd w:id="632"/>
                <w:r>
                  <w:rPr>
                    <w:color w:val="000000"/>
                    <w:sz w:val="14"/>
                  </w:rPr>
                  <w:t>-</w:t>
                </w:r>
                <w:bookmarkStart w:id="634" w:name="XBRL_CE_622a5dfb8501418b94817cc60126b1fe"/>
                <w:bookmarkEnd w:id="633"/>
                <w:bookmarkEnd w:id="63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2527CB7"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31872A75" w14:textId="77777777" w:rsidR="00E03479" w:rsidRDefault="00207B1D">
                <w:pPr>
                  <w:keepNext/>
                  <w:jc w:val="right"/>
                  <w:rPr>
                    <w:color w:val="000000"/>
                    <w:sz w:val="14"/>
                  </w:rPr>
                </w:pPr>
                <w:bookmarkStart w:id="635" w:name="XBRL_CS_ccd9dbab06e140e9aad1cd018b4172db"/>
                <w:bookmarkStart w:id="636" w:name="ccd9dbab06e140e9aad1cd018b4172db"/>
                <w:bookmarkEnd w:id="635"/>
                <w:r>
                  <w:rPr>
                    <w:color w:val="000000"/>
                    <w:sz w:val="14"/>
                  </w:rPr>
                  <w:t>-</w:t>
                </w:r>
                <w:bookmarkStart w:id="637" w:name="XBRL_CE_ccd9dbab06e140e9aad1cd018b4172db"/>
                <w:bookmarkEnd w:id="636"/>
                <w:bookmarkEnd w:id="63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974AA44"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B5F9F9"/>
                <w:noWrap/>
                <w:tcMar>
                  <w:left w:w="29" w:type="dxa"/>
                  <w:right w:w="29" w:type="dxa"/>
                </w:tcMar>
                <w:vAlign w:val="bottom"/>
              </w:tcPr>
              <w:p w14:paraId="7BB4C26C" w14:textId="77777777" w:rsidR="00E03479" w:rsidRDefault="00207B1D">
                <w:pPr>
                  <w:keepNext/>
                  <w:jc w:val="right"/>
                  <w:rPr>
                    <w:color w:val="000000"/>
                    <w:sz w:val="14"/>
                  </w:rPr>
                </w:pPr>
                <w:bookmarkStart w:id="638" w:name="XBRL_CS_79336c6b3abf4887bbb1362b953619d8"/>
                <w:bookmarkStart w:id="639" w:name="79336c6b3abf4887bbb1362b953619d8"/>
                <w:bookmarkEnd w:id="638"/>
                <w:r>
                  <w:rPr>
                    <w:color w:val="000000"/>
                    <w:sz w:val="14"/>
                  </w:rPr>
                  <w:t>(100)</w:t>
                </w:r>
                <w:bookmarkStart w:id="640" w:name="XBRL_CE_79336c6b3abf4887bbb1362b953619d8"/>
                <w:bookmarkEnd w:id="639"/>
                <w:bookmarkEnd w:id="640"/>
              </w:p>
            </w:tc>
          </w:tr>
          <w:tr w:rsidR="00E03479" w14:paraId="6A063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1D5EEDD9" w14:textId="77777777" w:rsidR="00E03479" w:rsidRDefault="00207B1D">
                <w:pPr>
                  <w:keepNext/>
                  <w:rPr>
                    <w:color w:val="000000"/>
                    <w:sz w:val="14"/>
                  </w:rPr>
                </w:pPr>
                <w:r>
                  <w:rPr>
                    <w:color w:val="000000"/>
                    <w:sz w:val="14"/>
                  </w:rPr>
                  <w:t>Stock-based compensation expense</w:t>
                </w:r>
              </w:p>
            </w:tc>
            <w:tc>
              <w:tcPr>
                <w:tcW w:w="960" w:type="dxa"/>
                <w:tcBorders>
                  <w:top w:val="nil"/>
                  <w:left w:val="nil"/>
                  <w:bottom w:val="nil"/>
                  <w:right w:val="nil"/>
                  <w:tl2br w:val="nil"/>
                  <w:tr2bl w:val="nil"/>
                </w:tcBorders>
                <w:shd w:val="clear" w:color="auto" w:fill="auto"/>
                <w:noWrap/>
                <w:tcMar>
                  <w:left w:w="29" w:type="dxa"/>
                  <w:right w:w="74" w:type="dxa"/>
                </w:tcMar>
                <w:vAlign w:val="bottom"/>
              </w:tcPr>
              <w:p w14:paraId="5DD766D0" w14:textId="77777777" w:rsidR="00E03479" w:rsidRDefault="00207B1D">
                <w:pPr>
                  <w:keepNext/>
                  <w:jc w:val="right"/>
                  <w:rPr>
                    <w:color w:val="000000"/>
                    <w:sz w:val="14"/>
                  </w:rPr>
                </w:pPr>
                <w:bookmarkStart w:id="641" w:name="XBRL_CS_0b9ccfa34f004057bbc59b5c50408e54"/>
                <w:bookmarkStart w:id="642" w:name="0b9ccfa34f004057bbc59b5c50408e54"/>
                <w:bookmarkEnd w:id="641"/>
                <w:r>
                  <w:rPr>
                    <w:color w:val="000000"/>
                    <w:sz w:val="14"/>
                  </w:rPr>
                  <w:t>1,016,300</w:t>
                </w:r>
                <w:bookmarkStart w:id="643" w:name="XBRL_CE_0b9ccfa34f004057bbc59b5c50408e54"/>
                <w:bookmarkEnd w:id="642"/>
                <w:bookmarkEnd w:id="64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901042"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50CC6D85" w14:textId="77777777" w:rsidR="00E03479" w:rsidRDefault="00207B1D">
                <w:pPr>
                  <w:keepNext/>
                  <w:jc w:val="right"/>
                  <w:rPr>
                    <w:color w:val="000000"/>
                    <w:sz w:val="14"/>
                  </w:rPr>
                </w:pPr>
                <w:bookmarkStart w:id="644" w:name="XBRL_CS_3e024d5764654ef4a6377e6b79689307"/>
                <w:bookmarkStart w:id="645" w:name="3e024d5764654ef4a6377e6b79689307"/>
                <w:bookmarkEnd w:id="644"/>
                <w:r>
                  <w:rPr>
                    <w:color w:val="000000"/>
                    <w:sz w:val="14"/>
                  </w:rPr>
                  <w:t>-</w:t>
                </w:r>
                <w:bookmarkStart w:id="646" w:name="XBRL_CE_3e024d5764654ef4a6377e6b79689307"/>
                <w:bookmarkEnd w:id="645"/>
                <w:bookmarkEnd w:id="64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927456"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29" w:type="dxa"/>
                  <w:right w:w="74" w:type="dxa"/>
                </w:tcMar>
                <w:vAlign w:val="bottom"/>
              </w:tcPr>
              <w:p w14:paraId="0685EC19" w14:textId="77777777" w:rsidR="00E03479" w:rsidRDefault="00207B1D">
                <w:pPr>
                  <w:keepNext/>
                  <w:jc w:val="right"/>
                  <w:rPr>
                    <w:color w:val="000000"/>
                    <w:sz w:val="14"/>
                  </w:rPr>
                </w:pPr>
                <w:bookmarkStart w:id="647" w:name="XBRL_CS_427e61b551fc44efb38c5cedd2cba038"/>
                <w:bookmarkStart w:id="648" w:name="427e61b551fc44efb38c5cedd2cba038"/>
                <w:bookmarkEnd w:id="647"/>
                <w:r>
                  <w:rPr>
                    <w:color w:val="000000"/>
                    <w:sz w:val="14"/>
                  </w:rPr>
                  <w:t>10</w:t>
                </w:r>
                <w:bookmarkStart w:id="649" w:name="XBRL_CE_427e61b551fc44efb38c5cedd2cba038"/>
                <w:bookmarkEnd w:id="648"/>
                <w:bookmarkEnd w:id="64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BF414A"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76389549" w14:textId="77777777" w:rsidR="00E03479" w:rsidRDefault="00207B1D">
                <w:pPr>
                  <w:keepNext/>
                  <w:jc w:val="right"/>
                  <w:rPr>
                    <w:color w:val="000000"/>
                    <w:sz w:val="14"/>
                  </w:rPr>
                </w:pPr>
                <w:bookmarkStart w:id="650" w:name="XBRL_CS_eb22ed55bcff4b59bef66935cad375bc"/>
                <w:bookmarkStart w:id="651" w:name="eb22ed55bcff4b59bef66935cad375bc"/>
                <w:bookmarkEnd w:id="650"/>
                <w:r>
                  <w:rPr>
                    <w:color w:val="000000"/>
                    <w:sz w:val="14"/>
                  </w:rPr>
                  <w:t>-</w:t>
                </w:r>
                <w:bookmarkStart w:id="652" w:name="XBRL_CE_eb22ed55bcff4b59bef66935cad375bc"/>
                <w:bookmarkEnd w:id="651"/>
                <w:bookmarkEnd w:id="65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C416D0"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44AC2F29" w14:textId="77777777" w:rsidR="00E03479" w:rsidRDefault="00207B1D">
                <w:pPr>
                  <w:keepNext/>
                  <w:jc w:val="right"/>
                  <w:rPr>
                    <w:color w:val="000000"/>
                    <w:sz w:val="14"/>
                  </w:rPr>
                </w:pPr>
                <w:bookmarkStart w:id="653" w:name="XBRL_CS_2fac9407be1849179fcd822b905f1cd9"/>
                <w:bookmarkStart w:id="654" w:name="2fac9407be1849179fcd822b905f1cd9"/>
                <w:bookmarkEnd w:id="653"/>
                <w:r>
                  <w:rPr>
                    <w:color w:val="000000"/>
                    <w:sz w:val="14"/>
                  </w:rPr>
                  <w:t>-</w:t>
                </w:r>
                <w:bookmarkStart w:id="655" w:name="XBRL_CE_2fac9407be1849179fcd822b905f1cd9"/>
                <w:bookmarkEnd w:id="654"/>
                <w:bookmarkEnd w:id="65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9A0CA4"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5CE3B3C3" w14:textId="77777777" w:rsidR="00E03479" w:rsidRDefault="00207B1D">
                <w:pPr>
                  <w:keepNext/>
                  <w:jc w:val="right"/>
                  <w:rPr>
                    <w:color w:val="000000"/>
                    <w:sz w:val="14"/>
                  </w:rPr>
                </w:pPr>
                <w:bookmarkStart w:id="656" w:name="XBRL_CS_a7b2b3b5ef844b7da5d805209bd494ba"/>
                <w:bookmarkStart w:id="657" w:name="a7b2b3b5ef844b7da5d805209bd494ba"/>
                <w:bookmarkEnd w:id="656"/>
                <w:r>
                  <w:rPr>
                    <w:color w:val="000000"/>
                    <w:sz w:val="14"/>
                  </w:rPr>
                  <w:t>-</w:t>
                </w:r>
                <w:bookmarkStart w:id="658" w:name="XBRL_CE_a7b2b3b5ef844b7da5d805209bd494ba"/>
                <w:bookmarkEnd w:id="657"/>
                <w:bookmarkEnd w:id="65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67424EC"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29" w:type="dxa"/>
                  <w:right w:w="74" w:type="dxa"/>
                </w:tcMar>
                <w:vAlign w:val="bottom"/>
              </w:tcPr>
              <w:p w14:paraId="50B9267C" w14:textId="77777777" w:rsidR="00E03479" w:rsidRDefault="00207B1D">
                <w:pPr>
                  <w:keepNext/>
                  <w:jc w:val="right"/>
                  <w:rPr>
                    <w:color w:val="000000"/>
                    <w:sz w:val="14"/>
                  </w:rPr>
                </w:pPr>
                <w:bookmarkStart w:id="659" w:name="XBRL_CS_d42729317d064f77bd63f3076d2d3483"/>
                <w:bookmarkStart w:id="660" w:name="d42729317d064f77bd63f3076d2d3483"/>
                <w:bookmarkEnd w:id="659"/>
                <w:r>
                  <w:rPr>
                    <w:color w:val="000000"/>
                    <w:sz w:val="14"/>
                  </w:rPr>
                  <w:t>10</w:t>
                </w:r>
                <w:bookmarkStart w:id="661" w:name="XBRL_CE_d42729317d064f77bd63f3076d2d3483"/>
                <w:bookmarkEnd w:id="660"/>
                <w:bookmarkEnd w:id="661"/>
              </w:p>
            </w:tc>
          </w:tr>
          <w:tr w:rsidR="00E03479" w14:paraId="4780D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0BA2AA6B" w14:textId="77777777" w:rsidR="00E03479" w:rsidRDefault="00207B1D">
                <w:pPr>
                  <w:keepNext/>
                  <w:rPr>
                    <w:color w:val="000000"/>
                    <w:sz w:val="14"/>
                  </w:rPr>
                </w:pPr>
                <w:r>
                  <w:rPr>
                    <w:color w:val="000000"/>
                    <w:sz w:val="14"/>
                  </w:rPr>
                  <w:t>Stock issued upon exercise of stock options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7A707919" w14:textId="77777777" w:rsidR="00E03479" w:rsidRDefault="00207B1D">
                <w:pPr>
                  <w:keepNext/>
                  <w:jc w:val="right"/>
                  <w:rPr>
                    <w:color w:val="000000"/>
                    <w:sz w:val="14"/>
                  </w:rPr>
                </w:pPr>
                <w:bookmarkStart w:id="662" w:name="XBRL_CS_f3c6264b152a42ff82404498a1f323de"/>
                <w:bookmarkStart w:id="663" w:name="f3c6264b152a42ff82404498a1f323de"/>
                <w:bookmarkEnd w:id="662"/>
                <w:r>
                  <w:rPr>
                    <w:color w:val="000000"/>
                    <w:sz w:val="14"/>
                  </w:rPr>
                  <w:t>10,779</w:t>
                </w:r>
                <w:bookmarkStart w:id="664" w:name="XBRL_CE_f3c6264b152a42ff82404498a1f323de"/>
                <w:bookmarkEnd w:id="663"/>
                <w:bookmarkEnd w:id="66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7E2B70E"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5F958168" w14:textId="77777777" w:rsidR="00E03479" w:rsidRDefault="00207B1D">
                <w:pPr>
                  <w:keepNext/>
                  <w:jc w:val="right"/>
                  <w:rPr>
                    <w:color w:val="000000"/>
                    <w:sz w:val="14"/>
                  </w:rPr>
                </w:pPr>
                <w:bookmarkStart w:id="665" w:name="XBRL_CS_25e830b470c24a88ad25ddebb9e0d4d0"/>
                <w:bookmarkStart w:id="666" w:name="25e830b470c24a88ad25ddebb9e0d4d0"/>
                <w:bookmarkEnd w:id="665"/>
                <w:r>
                  <w:rPr>
                    <w:color w:val="000000"/>
                    <w:sz w:val="14"/>
                  </w:rPr>
                  <w:t>-</w:t>
                </w:r>
                <w:bookmarkStart w:id="667" w:name="XBRL_CE_25e830b470c24a88ad25ddebb9e0d4d0"/>
                <w:bookmarkEnd w:id="666"/>
                <w:bookmarkEnd w:id="66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5924D26"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58A66087" w14:textId="77777777" w:rsidR="00E03479" w:rsidRDefault="00207B1D">
                <w:pPr>
                  <w:keepNext/>
                  <w:jc w:val="right"/>
                  <w:rPr>
                    <w:color w:val="000000"/>
                    <w:sz w:val="14"/>
                  </w:rPr>
                </w:pPr>
                <w:bookmarkStart w:id="668" w:name="XBRL_CS_f38fa4b13d2943e8803e565082709564"/>
                <w:bookmarkStart w:id="669" w:name="f38fa4b13d2943e8803e565082709564"/>
                <w:bookmarkEnd w:id="668"/>
                <w:r>
                  <w:rPr>
                    <w:color w:val="000000"/>
                    <w:sz w:val="14"/>
                  </w:rPr>
                  <w:t>1</w:t>
                </w:r>
                <w:bookmarkStart w:id="670" w:name="XBRL_CE_f38fa4b13d2943e8803e565082709564"/>
                <w:bookmarkEnd w:id="669"/>
                <w:bookmarkEnd w:id="67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1D1FDF4"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7008241F" w14:textId="77777777" w:rsidR="00E03479" w:rsidRDefault="00207B1D">
                <w:pPr>
                  <w:keepNext/>
                  <w:jc w:val="right"/>
                  <w:rPr>
                    <w:color w:val="000000"/>
                    <w:sz w:val="14"/>
                  </w:rPr>
                </w:pPr>
                <w:bookmarkStart w:id="671" w:name="XBRL_CS_429dec1afd5040e7aa3c1bc17e6bd395"/>
                <w:bookmarkStart w:id="672" w:name="429dec1afd5040e7aa3c1bc17e6bd395"/>
                <w:bookmarkEnd w:id="671"/>
                <w:r>
                  <w:rPr>
                    <w:color w:val="000000"/>
                    <w:sz w:val="14"/>
                  </w:rPr>
                  <w:t>-</w:t>
                </w:r>
                <w:bookmarkStart w:id="673" w:name="XBRL_CE_429dec1afd5040e7aa3c1bc17e6bd395"/>
                <w:bookmarkEnd w:id="672"/>
                <w:bookmarkEnd w:id="67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35EB919"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63EF93A0" w14:textId="77777777" w:rsidR="00E03479" w:rsidRDefault="00207B1D">
                <w:pPr>
                  <w:keepNext/>
                  <w:jc w:val="right"/>
                  <w:rPr>
                    <w:color w:val="000000"/>
                    <w:sz w:val="14"/>
                  </w:rPr>
                </w:pPr>
                <w:bookmarkStart w:id="674" w:name="XBRL_CS_4f1608affd374c2d81326df3e0cea66f"/>
                <w:bookmarkStart w:id="675" w:name="4f1608affd374c2d81326df3e0cea66f"/>
                <w:bookmarkEnd w:id="674"/>
                <w:r>
                  <w:rPr>
                    <w:color w:val="000000"/>
                    <w:sz w:val="14"/>
                  </w:rPr>
                  <w:t>-</w:t>
                </w:r>
                <w:bookmarkStart w:id="676" w:name="XBRL_CE_4f1608affd374c2d81326df3e0cea66f"/>
                <w:bookmarkEnd w:id="675"/>
                <w:bookmarkEnd w:id="67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8FF4D05"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753AA83B" w14:textId="77777777" w:rsidR="00E03479" w:rsidRDefault="00207B1D">
                <w:pPr>
                  <w:keepNext/>
                  <w:jc w:val="right"/>
                  <w:rPr>
                    <w:color w:val="000000"/>
                    <w:sz w:val="14"/>
                  </w:rPr>
                </w:pPr>
                <w:bookmarkStart w:id="677" w:name="XBRL_CS_ce97bef03b60483d8a89843daf8cf5f1"/>
                <w:bookmarkStart w:id="678" w:name="ce97bef03b60483d8a89843daf8cf5f1"/>
                <w:bookmarkEnd w:id="677"/>
                <w:r>
                  <w:rPr>
                    <w:color w:val="000000"/>
                    <w:sz w:val="14"/>
                  </w:rPr>
                  <w:t>-</w:t>
                </w:r>
                <w:bookmarkStart w:id="679" w:name="XBRL_CE_ce97bef03b60483d8a89843daf8cf5f1"/>
                <w:bookmarkEnd w:id="678"/>
                <w:bookmarkEnd w:id="67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654E388"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61A9BB3C" w14:textId="77777777" w:rsidR="00E03479" w:rsidRDefault="00207B1D">
                <w:pPr>
                  <w:keepNext/>
                  <w:jc w:val="right"/>
                  <w:rPr>
                    <w:color w:val="000000"/>
                    <w:sz w:val="14"/>
                  </w:rPr>
                </w:pPr>
                <w:bookmarkStart w:id="680" w:name="XBRL_CS_0173ebd8cd9a4b2e9271c1a1707c3e5b"/>
                <w:bookmarkStart w:id="681" w:name="0173ebd8cd9a4b2e9271c1a1707c3e5b"/>
                <w:bookmarkEnd w:id="680"/>
                <w:r>
                  <w:rPr>
                    <w:color w:val="000000"/>
                    <w:sz w:val="14"/>
                  </w:rPr>
                  <w:t>1</w:t>
                </w:r>
                <w:bookmarkStart w:id="682" w:name="XBRL_CE_0173ebd8cd9a4b2e9271c1a1707c3e5b"/>
                <w:bookmarkEnd w:id="681"/>
                <w:bookmarkEnd w:id="682"/>
              </w:p>
            </w:tc>
          </w:tr>
          <w:tr w:rsidR="00E03479" w14:paraId="7DC6B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3"/>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35ACA638" w14:textId="77777777" w:rsidR="00E03479" w:rsidRDefault="00207B1D">
                <w:pPr>
                  <w:keepNext/>
                  <w:rPr>
                    <w:color w:val="000000"/>
                    <w:sz w:val="14"/>
                  </w:rPr>
                </w:pPr>
                <w:r>
                  <w:rPr>
                    <w:color w:val="000000"/>
                    <w:sz w:val="14"/>
                  </w:rPr>
                  <w:t>Shares withheld for payroll taxes</w:t>
                </w:r>
              </w:p>
            </w:tc>
            <w:tc>
              <w:tcPr>
                <w:tcW w:w="960" w:type="dxa"/>
                <w:tcBorders>
                  <w:top w:val="nil"/>
                  <w:left w:val="nil"/>
                  <w:bottom w:val="nil"/>
                  <w:right w:val="nil"/>
                  <w:tl2br w:val="nil"/>
                  <w:tr2bl w:val="nil"/>
                </w:tcBorders>
                <w:shd w:val="clear" w:color="auto" w:fill="auto"/>
                <w:noWrap/>
                <w:tcMar>
                  <w:left w:w="29" w:type="dxa"/>
                  <w:right w:w="29" w:type="dxa"/>
                </w:tcMar>
                <w:vAlign w:val="bottom"/>
              </w:tcPr>
              <w:p w14:paraId="3B71872A" w14:textId="77777777" w:rsidR="00E03479" w:rsidRDefault="00207B1D">
                <w:pPr>
                  <w:keepNext/>
                  <w:jc w:val="right"/>
                  <w:rPr>
                    <w:color w:val="000000"/>
                    <w:sz w:val="14"/>
                  </w:rPr>
                </w:pPr>
                <w:bookmarkStart w:id="683" w:name="XBRL_CS_d7a168f15ad24fb5954d2ee943f4b7ab"/>
                <w:bookmarkStart w:id="684" w:name="d7a168f15ad24fb5954d2ee943f4b7ab"/>
                <w:bookmarkEnd w:id="683"/>
                <w:r>
                  <w:rPr>
                    <w:color w:val="000000"/>
                    <w:sz w:val="14"/>
                  </w:rPr>
                  <w:t>(399,194)</w:t>
                </w:r>
                <w:bookmarkStart w:id="685" w:name="XBRL_CE_d7a168f15ad24fb5954d2ee943f4b7ab"/>
                <w:bookmarkEnd w:id="684"/>
                <w:bookmarkEnd w:id="68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D5B216A" w14:textId="77777777" w:rsidR="00E03479" w:rsidRDefault="00E03479">
                <w:pPr>
                  <w:keepNext/>
                  <w:rPr>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7C1D9A19" w14:textId="77777777" w:rsidR="00E03479" w:rsidRDefault="00207B1D">
                <w:pPr>
                  <w:keepNext/>
                  <w:jc w:val="right"/>
                  <w:rPr>
                    <w:color w:val="000000"/>
                    <w:sz w:val="14"/>
                  </w:rPr>
                </w:pPr>
                <w:bookmarkStart w:id="686" w:name="XBRL_CS_deeb0a1bbf1045f589e4a98491bef43c"/>
                <w:bookmarkStart w:id="687" w:name="deeb0a1bbf1045f589e4a98491bef43c"/>
                <w:bookmarkEnd w:id="686"/>
                <w:r>
                  <w:rPr>
                    <w:color w:val="000000"/>
                    <w:sz w:val="14"/>
                  </w:rPr>
                  <w:t>-</w:t>
                </w:r>
                <w:bookmarkStart w:id="688" w:name="XBRL_CE_deeb0a1bbf1045f589e4a98491bef43c"/>
                <w:bookmarkEnd w:id="687"/>
                <w:bookmarkEnd w:id="68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6ADB2F0" w14:textId="77777777" w:rsidR="00E03479" w:rsidRDefault="00E03479">
                <w:pPr>
                  <w:keepNext/>
                  <w:rPr>
                    <w:color w:val="000000"/>
                    <w:sz w:val="14"/>
                  </w:rPr>
                </w:pPr>
              </w:p>
            </w:tc>
            <w:tc>
              <w:tcPr>
                <w:tcW w:w="660" w:type="dxa"/>
                <w:tcBorders>
                  <w:top w:val="nil"/>
                  <w:left w:val="nil"/>
                  <w:bottom w:val="nil"/>
                  <w:right w:val="nil"/>
                  <w:tl2br w:val="nil"/>
                  <w:tr2bl w:val="nil"/>
                </w:tcBorders>
                <w:shd w:val="clear" w:color="auto" w:fill="auto"/>
                <w:noWrap/>
                <w:tcMar>
                  <w:left w:w="29" w:type="dxa"/>
                  <w:right w:w="29" w:type="dxa"/>
                </w:tcMar>
                <w:vAlign w:val="bottom"/>
              </w:tcPr>
              <w:p w14:paraId="20B64C6C" w14:textId="77777777" w:rsidR="00E03479" w:rsidRDefault="00207B1D">
                <w:pPr>
                  <w:keepNext/>
                  <w:jc w:val="right"/>
                  <w:rPr>
                    <w:color w:val="000000"/>
                    <w:sz w:val="14"/>
                  </w:rPr>
                </w:pPr>
                <w:bookmarkStart w:id="689" w:name="XBRL_CS_101eab80f5474c4780ddea1d93d44a23"/>
                <w:bookmarkStart w:id="690" w:name="101eab80f5474c4780ddea1d93d44a23"/>
                <w:bookmarkEnd w:id="689"/>
                <w:r>
                  <w:rPr>
                    <w:color w:val="000000"/>
                    <w:sz w:val="14"/>
                  </w:rPr>
                  <w:t>(29)</w:t>
                </w:r>
                <w:bookmarkStart w:id="691" w:name="XBRL_CE_101eab80f5474c4780ddea1d93d44a23"/>
                <w:bookmarkEnd w:id="690"/>
                <w:bookmarkEnd w:id="69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9E9DA9" w14:textId="77777777" w:rsidR="00E03479" w:rsidRDefault="00E03479">
                <w:pPr>
                  <w:keepNext/>
                  <w:rPr>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3C130861" w14:textId="77777777" w:rsidR="00E03479" w:rsidRDefault="00207B1D">
                <w:pPr>
                  <w:keepNext/>
                  <w:jc w:val="right"/>
                  <w:rPr>
                    <w:color w:val="000000"/>
                    <w:sz w:val="14"/>
                  </w:rPr>
                </w:pPr>
                <w:bookmarkStart w:id="692" w:name="XBRL_CS_f5c90f971865465299fdfe605d321e51"/>
                <w:bookmarkStart w:id="693" w:name="f5c90f971865465299fdfe605d321e51"/>
                <w:bookmarkEnd w:id="692"/>
                <w:r>
                  <w:rPr>
                    <w:color w:val="000000"/>
                    <w:sz w:val="14"/>
                  </w:rPr>
                  <w:t>-</w:t>
                </w:r>
                <w:bookmarkStart w:id="694" w:name="XBRL_CE_f5c90f971865465299fdfe605d321e51"/>
                <w:bookmarkEnd w:id="693"/>
                <w:bookmarkEnd w:id="69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1353C9E" w14:textId="77777777" w:rsidR="00E03479" w:rsidRDefault="00E03479">
                <w:pPr>
                  <w:keepNext/>
                  <w:rPr>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326348E6" w14:textId="77777777" w:rsidR="00E03479" w:rsidRDefault="00207B1D">
                <w:pPr>
                  <w:keepNext/>
                  <w:jc w:val="right"/>
                  <w:rPr>
                    <w:color w:val="000000"/>
                    <w:sz w:val="14"/>
                  </w:rPr>
                </w:pPr>
                <w:bookmarkStart w:id="695" w:name="XBRL_CS_af3c020a16944bf3a45a34ab9a736190"/>
                <w:bookmarkStart w:id="696" w:name="af3c020a16944bf3a45a34ab9a736190"/>
                <w:bookmarkEnd w:id="695"/>
                <w:r>
                  <w:rPr>
                    <w:color w:val="000000"/>
                    <w:sz w:val="14"/>
                  </w:rPr>
                  <w:t>-</w:t>
                </w:r>
                <w:bookmarkStart w:id="697" w:name="XBRL_CE_af3c020a16944bf3a45a34ab9a736190"/>
                <w:bookmarkEnd w:id="696"/>
                <w:bookmarkEnd w:id="69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F06EAE" w14:textId="77777777" w:rsidR="00E03479" w:rsidRDefault="00E03479">
                <w:pPr>
                  <w:keepNext/>
                  <w:rPr>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13D2DBDC" w14:textId="77777777" w:rsidR="00E03479" w:rsidRDefault="00207B1D">
                <w:pPr>
                  <w:keepNext/>
                  <w:jc w:val="right"/>
                  <w:rPr>
                    <w:color w:val="000000"/>
                    <w:sz w:val="14"/>
                  </w:rPr>
                </w:pPr>
                <w:bookmarkStart w:id="698" w:name="XBRL_CS_2a41a202eb824da2a6be3068c4c9ca07"/>
                <w:bookmarkStart w:id="699" w:name="2a41a202eb824da2a6be3068c4c9ca07"/>
                <w:bookmarkEnd w:id="698"/>
                <w:r>
                  <w:rPr>
                    <w:color w:val="000000"/>
                    <w:sz w:val="14"/>
                  </w:rPr>
                  <w:t>-</w:t>
                </w:r>
                <w:bookmarkStart w:id="700" w:name="XBRL_CE_2a41a202eb824da2a6be3068c4c9ca07"/>
                <w:bookmarkEnd w:id="699"/>
                <w:bookmarkEnd w:id="70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4947D0" w14:textId="77777777" w:rsidR="00E03479" w:rsidRDefault="00E03479">
                <w:pPr>
                  <w:keepNext/>
                  <w:rPr>
                    <w:color w:val="000000"/>
                    <w:sz w:val="14"/>
                  </w:rPr>
                </w:pPr>
              </w:p>
            </w:tc>
            <w:tc>
              <w:tcPr>
                <w:tcW w:w="795" w:type="dxa"/>
                <w:tcBorders>
                  <w:top w:val="nil"/>
                  <w:left w:val="nil"/>
                  <w:bottom w:val="nil"/>
                  <w:right w:val="nil"/>
                  <w:tl2br w:val="nil"/>
                  <w:tr2bl w:val="nil"/>
                </w:tcBorders>
                <w:shd w:val="clear" w:color="auto" w:fill="auto"/>
                <w:noWrap/>
                <w:tcMar>
                  <w:left w:w="29" w:type="dxa"/>
                  <w:right w:w="29" w:type="dxa"/>
                </w:tcMar>
                <w:vAlign w:val="bottom"/>
              </w:tcPr>
              <w:p w14:paraId="6554B593" w14:textId="77777777" w:rsidR="00E03479" w:rsidRDefault="00207B1D">
                <w:pPr>
                  <w:keepNext/>
                  <w:jc w:val="right"/>
                  <w:rPr>
                    <w:color w:val="000000"/>
                    <w:sz w:val="14"/>
                  </w:rPr>
                </w:pPr>
                <w:bookmarkStart w:id="701" w:name="XBRL_CS_9052095bd7ae4c9abee575fadaf9f4f3"/>
                <w:bookmarkStart w:id="702" w:name="9052095bd7ae4c9abee575fadaf9f4f3"/>
                <w:bookmarkEnd w:id="701"/>
                <w:r>
                  <w:rPr>
                    <w:color w:val="000000"/>
                    <w:sz w:val="14"/>
                  </w:rPr>
                  <w:t>(29)</w:t>
                </w:r>
                <w:bookmarkStart w:id="703" w:name="XBRL_CE_9052095bd7ae4c9abee575fadaf9f4f3"/>
                <w:bookmarkEnd w:id="702"/>
                <w:bookmarkEnd w:id="703"/>
              </w:p>
            </w:tc>
          </w:tr>
          <w:tr w:rsidR="00E03479" w14:paraId="5A3BF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4CA923E3" w14:textId="77777777" w:rsidR="00E03479" w:rsidRDefault="00207B1D">
                <w:pPr>
                  <w:keepNext/>
                  <w:rPr>
                    <w:color w:val="000000"/>
                    <w:sz w:val="14"/>
                  </w:rPr>
                </w:pPr>
                <w:r>
                  <w:rPr>
                    <w:color w:val="000000"/>
                    <w:sz w:val="14"/>
                  </w:rPr>
                  <w:t>Transfer of charges in excess of capital</w:t>
                </w:r>
              </w:p>
            </w:tc>
            <w:tc>
              <w:tcPr>
                <w:tcW w:w="960"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0FD29D1A" w14:textId="77777777" w:rsidR="00E03479" w:rsidRDefault="00207B1D">
                <w:pPr>
                  <w:keepNext/>
                  <w:jc w:val="right"/>
                  <w:rPr>
                    <w:color w:val="000000"/>
                    <w:sz w:val="14"/>
                  </w:rPr>
                </w:pPr>
                <w:r>
                  <w:rPr>
                    <w:color w:val="000000"/>
                    <w:sz w:val="14"/>
                  </w:rPr>
                  <w:t>-</w:t>
                </w: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DE1958F" w14:textId="77777777" w:rsidR="00E03479" w:rsidRDefault="00E03479">
                <w:pPr>
                  <w:keepNext/>
                  <w:rPr>
                    <w:color w:val="000000"/>
                    <w:sz w:val="14"/>
                  </w:rPr>
                </w:pPr>
              </w:p>
            </w:tc>
            <w:tc>
              <w:tcPr>
                <w:tcW w:w="615"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723361BE" w14:textId="77777777" w:rsidR="00E03479" w:rsidRDefault="00207B1D">
                <w:pPr>
                  <w:keepNext/>
                  <w:jc w:val="right"/>
                  <w:rPr>
                    <w:color w:val="000000"/>
                    <w:sz w:val="14"/>
                  </w:rPr>
                </w:pPr>
                <w:bookmarkStart w:id="704" w:name="XBRL_CS_a6a4b81910424ee6afd581f65380e3d2"/>
                <w:bookmarkStart w:id="705" w:name="a6a4b81910424ee6afd581f65380e3d2"/>
                <w:bookmarkEnd w:id="704"/>
                <w:r>
                  <w:rPr>
                    <w:color w:val="000000"/>
                    <w:sz w:val="14"/>
                  </w:rPr>
                  <w:t>-</w:t>
                </w:r>
                <w:bookmarkStart w:id="706" w:name="XBRL_CE_a6a4b81910424ee6afd581f65380e3d2"/>
                <w:bookmarkEnd w:id="705"/>
                <w:bookmarkEnd w:id="706"/>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839AB36" w14:textId="77777777" w:rsidR="00E03479" w:rsidRDefault="00E03479">
                <w:pPr>
                  <w:keepNext/>
                  <w:rPr>
                    <w:color w:val="000000"/>
                    <w:sz w:val="14"/>
                  </w:rPr>
                </w:pPr>
              </w:p>
            </w:tc>
            <w:tc>
              <w:tcPr>
                <w:tcW w:w="660"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176A13C1" w14:textId="77777777" w:rsidR="00E03479" w:rsidRDefault="00207B1D">
                <w:pPr>
                  <w:keepNext/>
                  <w:jc w:val="right"/>
                  <w:rPr>
                    <w:color w:val="000000"/>
                    <w:sz w:val="14"/>
                  </w:rPr>
                </w:pPr>
                <w:bookmarkStart w:id="707" w:name="XBRL_CS_9c3bced180ed40f6b693f0c5d62b97d1"/>
                <w:bookmarkStart w:id="708" w:name="9c3bced180ed40f6b693f0c5d62b97d1"/>
                <w:bookmarkEnd w:id="707"/>
                <w:r>
                  <w:rPr>
                    <w:color w:val="000000"/>
                    <w:sz w:val="14"/>
                  </w:rPr>
                  <w:t>28</w:t>
                </w:r>
                <w:bookmarkStart w:id="709" w:name="XBRL_CE_9c3bced180ed40f6b693f0c5d62b97d1"/>
                <w:bookmarkEnd w:id="708"/>
                <w:bookmarkEnd w:id="709"/>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B84A47C" w14:textId="77777777" w:rsidR="00E03479" w:rsidRDefault="00E03479">
                <w:pPr>
                  <w:keepNext/>
                  <w:rPr>
                    <w:color w:val="000000"/>
                    <w:sz w:val="14"/>
                  </w:rPr>
                </w:pPr>
              </w:p>
            </w:tc>
            <w:tc>
              <w:tcPr>
                <w:tcW w:w="765" w:type="dxa"/>
                <w:tcBorders>
                  <w:top w:val="nil"/>
                  <w:left w:val="nil"/>
                  <w:bottom w:val="single" w:sz="4" w:space="0" w:color="000000"/>
                  <w:right w:val="nil"/>
                  <w:tl2br w:val="nil"/>
                  <w:tr2bl w:val="nil"/>
                </w:tcBorders>
                <w:shd w:val="clear" w:color="auto" w:fill="B5F9F9"/>
                <w:noWrap/>
                <w:tcMar>
                  <w:left w:w="29" w:type="dxa"/>
                  <w:right w:w="29" w:type="dxa"/>
                </w:tcMar>
                <w:vAlign w:val="bottom"/>
              </w:tcPr>
              <w:p w14:paraId="0AA70CEE" w14:textId="77777777" w:rsidR="00E03479" w:rsidRDefault="00207B1D">
                <w:pPr>
                  <w:keepNext/>
                  <w:jc w:val="right"/>
                  <w:rPr>
                    <w:color w:val="000000"/>
                    <w:sz w:val="14"/>
                  </w:rPr>
                </w:pPr>
                <w:bookmarkStart w:id="710" w:name="XBRL_CS_69969bd77721443cbc693bd605bf0114"/>
                <w:bookmarkStart w:id="711" w:name="69969bd77721443cbc693bd605bf0114"/>
                <w:bookmarkEnd w:id="710"/>
                <w:r>
                  <w:rPr>
                    <w:color w:val="000000"/>
                    <w:sz w:val="14"/>
                  </w:rPr>
                  <w:t>(28)</w:t>
                </w:r>
                <w:bookmarkStart w:id="712" w:name="XBRL_CE_69969bd77721443cbc693bd605bf0114"/>
                <w:bookmarkEnd w:id="711"/>
                <w:bookmarkEnd w:id="712"/>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5A7BECF" w14:textId="77777777" w:rsidR="00E03479" w:rsidRDefault="00E03479">
                <w:pPr>
                  <w:keepNext/>
                  <w:rPr>
                    <w:color w:val="000000"/>
                    <w:sz w:val="14"/>
                  </w:rPr>
                </w:pPr>
              </w:p>
            </w:tc>
            <w:tc>
              <w:tcPr>
                <w:tcW w:w="840"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4F4FD574" w14:textId="77777777" w:rsidR="00E03479" w:rsidRDefault="00207B1D">
                <w:pPr>
                  <w:keepNext/>
                  <w:jc w:val="right"/>
                  <w:rPr>
                    <w:color w:val="000000"/>
                    <w:sz w:val="14"/>
                  </w:rPr>
                </w:pPr>
                <w:bookmarkStart w:id="713" w:name="XBRL_CS_834b8f9415b448b58a7f8035403a00a5"/>
                <w:bookmarkStart w:id="714" w:name="834b8f9415b448b58a7f8035403a00a5"/>
                <w:bookmarkEnd w:id="713"/>
                <w:r>
                  <w:rPr>
                    <w:color w:val="000000"/>
                    <w:sz w:val="14"/>
                  </w:rPr>
                  <w:t>-</w:t>
                </w:r>
                <w:bookmarkStart w:id="715" w:name="XBRL_CE_834b8f9415b448b58a7f8035403a00a5"/>
                <w:bookmarkEnd w:id="714"/>
                <w:bookmarkEnd w:id="715"/>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4BC9D34" w14:textId="77777777" w:rsidR="00E03479" w:rsidRDefault="00E03479">
                <w:pPr>
                  <w:keepNext/>
                  <w:rPr>
                    <w:color w:val="000000"/>
                    <w:sz w:val="14"/>
                  </w:rPr>
                </w:pPr>
              </w:p>
            </w:tc>
            <w:tc>
              <w:tcPr>
                <w:tcW w:w="780"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12E7BA78" w14:textId="77777777" w:rsidR="00E03479" w:rsidRDefault="00207B1D">
                <w:pPr>
                  <w:keepNext/>
                  <w:jc w:val="right"/>
                  <w:rPr>
                    <w:color w:val="000000"/>
                    <w:sz w:val="14"/>
                  </w:rPr>
                </w:pPr>
                <w:bookmarkStart w:id="716" w:name="XBRL_CS_624a263742db43d592567f17025bc4f2"/>
                <w:bookmarkStart w:id="717" w:name="624a263742db43d592567f17025bc4f2"/>
                <w:bookmarkEnd w:id="716"/>
                <w:r>
                  <w:rPr>
                    <w:color w:val="000000"/>
                    <w:sz w:val="14"/>
                  </w:rPr>
                  <w:t>-</w:t>
                </w:r>
                <w:bookmarkStart w:id="718" w:name="XBRL_CE_624a263742db43d592567f17025bc4f2"/>
                <w:bookmarkEnd w:id="717"/>
                <w:bookmarkEnd w:id="718"/>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EE95A9E" w14:textId="77777777" w:rsidR="00E03479" w:rsidRDefault="00E03479">
                <w:pPr>
                  <w:keepNext/>
                  <w:rPr>
                    <w:color w:val="000000"/>
                    <w:sz w:val="14"/>
                  </w:rPr>
                </w:pPr>
              </w:p>
            </w:tc>
            <w:tc>
              <w:tcPr>
                <w:tcW w:w="795" w:type="dxa"/>
                <w:tcBorders>
                  <w:top w:val="nil"/>
                  <w:left w:val="nil"/>
                  <w:bottom w:val="single" w:sz="4" w:space="0" w:color="000000"/>
                  <w:right w:val="nil"/>
                  <w:tl2br w:val="nil"/>
                  <w:tr2bl w:val="nil"/>
                </w:tcBorders>
                <w:shd w:val="clear" w:color="auto" w:fill="B5F9F9"/>
                <w:noWrap/>
                <w:tcMar>
                  <w:left w:w="29" w:type="dxa"/>
                  <w:right w:w="74" w:type="dxa"/>
                </w:tcMar>
                <w:vAlign w:val="bottom"/>
              </w:tcPr>
              <w:p w14:paraId="3946551D" w14:textId="77777777" w:rsidR="00E03479" w:rsidRDefault="00207B1D">
                <w:pPr>
                  <w:keepNext/>
                  <w:jc w:val="right"/>
                  <w:rPr>
                    <w:color w:val="000000"/>
                    <w:sz w:val="14"/>
                  </w:rPr>
                </w:pPr>
                <w:bookmarkStart w:id="719" w:name="XBRL_CS_debf1d02ad4449f1bdef57abc4994b47"/>
                <w:bookmarkStart w:id="720" w:name="debf1d02ad4449f1bdef57abc4994b47"/>
                <w:bookmarkEnd w:id="719"/>
                <w:r>
                  <w:rPr>
                    <w:color w:val="000000"/>
                    <w:sz w:val="14"/>
                  </w:rPr>
                  <w:t>-</w:t>
                </w:r>
                <w:bookmarkStart w:id="721" w:name="XBRL_CE_debf1d02ad4449f1bdef57abc4994b47"/>
                <w:bookmarkEnd w:id="720"/>
                <w:bookmarkEnd w:id="721"/>
              </w:p>
            </w:tc>
          </w:tr>
          <w:tr w:rsidR="00E03479" w14:paraId="74286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4A0E6618" w14:textId="77777777" w:rsidR="00E03479" w:rsidRDefault="00207B1D">
                <w:pPr>
                  <w:keepNext/>
                  <w:rPr>
                    <w:color w:val="000000"/>
                    <w:sz w:val="14"/>
                  </w:rPr>
                </w:pPr>
                <w:r>
                  <w:rPr>
                    <w:color w:val="000000"/>
                    <w:sz w:val="14"/>
                  </w:rPr>
                  <w:t>Balance, April 1, 2023</w:t>
                </w:r>
              </w:p>
            </w:tc>
            <w:tc>
              <w:tcPr>
                <w:tcW w:w="960"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256F8D39" w14:textId="77777777" w:rsidR="00E03479" w:rsidRDefault="00207B1D">
                <w:pPr>
                  <w:keepNext/>
                  <w:jc w:val="right"/>
                  <w:rPr>
                    <w:color w:val="000000"/>
                    <w:sz w:val="14"/>
                  </w:rPr>
                </w:pPr>
                <w:bookmarkStart w:id="722" w:name="XBRL_CS_f6a3bab517354664a318a8b2153188ae"/>
                <w:bookmarkStart w:id="723" w:name="f6a3bab517354664a318a8b2153188ae"/>
                <w:bookmarkEnd w:id="722"/>
                <w:r>
                  <w:rPr>
                    <w:color w:val="000000"/>
                    <w:sz w:val="14"/>
                  </w:rPr>
                  <w:t>131,196,783</w:t>
                </w:r>
                <w:bookmarkStart w:id="724" w:name="XBRL_CE_f6a3bab517354664a318a8b2153188ae"/>
                <w:bookmarkEnd w:id="723"/>
                <w:bookmarkEnd w:id="724"/>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438989C4" w14:textId="77777777" w:rsidR="00E03479" w:rsidRDefault="00207B1D">
                <w:pPr>
                  <w:keepNext/>
                  <w:jc w:val="right"/>
                  <w:rPr>
                    <w:color w:val="000000"/>
                    <w:sz w:val="14"/>
                  </w:rPr>
                </w:pPr>
                <w:r>
                  <w:rPr>
                    <w:color w:val="000000"/>
                    <w:sz w:val="14"/>
                  </w:rPr>
                  <w:t>$</w:t>
                </w:r>
              </w:p>
            </w:tc>
            <w:tc>
              <w:tcPr>
                <w:tcW w:w="615"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0E76F7AD" w14:textId="77777777" w:rsidR="00E03479" w:rsidRDefault="00207B1D">
                <w:pPr>
                  <w:keepNext/>
                  <w:jc w:val="right"/>
                  <w:rPr>
                    <w:color w:val="000000"/>
                    <w:sz w:val="14"/>
                  </w:rPr>
                </w:pPr>
                <w:bookmarkStart w:id="725" w:name="XBRL_CS_f370af4ffbbc4572bdfcec75feee4afe"/>
                <w:bookmarkStart w:id="726" w:name="f370af4ffbbc4572bdfcec75feee4afe"/>
                <w:bookmarkEnd w:id="725"/>
                <w:r>
                  <w:rPr>
                    <w:color w:val="000000"/>
                    <w:sz w:val="14"/>
                  </w:rPr>
                  <w:t>1</w:t>
                </w:r>
                <w:bookmarkStart w:id="727" w:name="XBRL_CE_f370af4ffbbc4572bdfcec75feee4afe"/>
                <w:bookmarkEnd w:id="726"/>
                <w:bookmarkEnd w:id="727"/>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050868AA" w14:textId="77777777" w:rsidR="00E03479" w:rsidRDefault="00207B1D">
                <w:pPr>
                  <w:keepNext/>
                  <w:jc w:val="right"/>
                  <w:rPr>
                    <w:color w:val="000000"/>
                    <w:sz w:val="14"/>
                  </w:rPr>
                </w:pPr>
                <w:r>
                  <w:rPr>
                    <w:color w:val="000000"/>
                    <w:sz w:val="14"/>
                  </w:rPr>
                  <w:t>$</w:t>
                </w:r>
              </w:p>
            </w:tc>
            <w:tc>
              <w:tcPr>
                <w:tcW w:w="660"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2EA3F9CE" w14:textId="77777777" w:rsidR="00E03479" w:rsidRDefault="00207B1D">
                <w:pPr>
                  <w:keepNext/>
                  <w:jc w:val="right"/>
                  <w:rPr>
                    <w:color w:val="000000"/>
                    <w:sz w:val="14"/>
                  </w:rPr>
                </w:pPr>
                <w:bookmarkStart w:id="728" w:name="XBRL_CS_f16e1ef63b3947f2bae34dc3b02b27f8"/>
                <w:bookmarkStart w:id="729" w:name="f16e1ef63b3947f2bae34dc3b02b27f8"/>
                <w:bookmarkEnd w:id="728"/>
                <w:r>
                  <w:rPr>
                    <w:color w:val="000000"/>
                    <w:sz w:val="14"/>
                  </w:rPr>
                  <w:t>-</w:t>
                </w:r>
                <w:bookmarkStart w:id="730" w:name="XBRL_CE_f16e1ef63b3947f2bae34dc3b02b27f8"/>
                <w:bookmarkEnd w:id="729"/>
                <w:bookmarkEnd w:id="730"/>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63B32894" w14:textId="77777777" w:rsidR="00E03479" w:rsidRDefault="00207B1D">
                <w:pPr>
                  <w:keepNext/>
                  <w:jc w:val="right"/>
                  <w:rPr>
                    <w:color w:val="000000"/>
                    <w:sz w:val="14"/>
                  </w:rPr>
                </w:pPr>
                <w:r>
                  <w:rPr>
                    <w:color w:val="000000"/>
                    <w:sz w:val="14"/>
                  </w:rPr>
                  <w:t>$</w:t>
                </w:r>
              </w:p>
            </w:tc>
            <w:tc>
              <w:tcPr>
                <w:tcW w:w="765"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6B28A050" w14:textId="77777777" w:rsidR="00E03479" w:rsidRDefault="00207B1D">
                <w:pPr>
                  <w:keepNext/>
                  <w:jc w:val="right"/>
                  <w:rPr>
                    <w:color w:val="000000"/>
                    <w:sz w:val="14"/>
                  </w:rPr>
                </w:pPr>
                <w:bookmarkStart w:id="731" w:name="XBRL_CS_4b0f37ce796d4e80a60181232c58d549"/>
                <w:bookmarkStart w:id="732" w:name="4b0f37ce796d4e80a60181232c58d549"/>
                <w:bookmarkEnd w:id="731"/>
                <w:r>
                  <w:rPr>
                    <w:color w:val="000000"/>
                    <w:sz w:val="14"/>
                  </w:rPr>
                  <w:t>3,684</w:t>
                </w:r>
                <w:bookmarkStart w:id="733" w:name="XBRL_CE_4b0f37ce796d4e80a60181232c58d549"/>
                <w:bookmarkEnd w:id="732"/>
                <w:bookmarkEnd w:id="733"/>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109B0225" w14:textId="77777777" w:rsidR="00E03479" w:rsidRDefault="00207B1D">
                <w:pPr>
                  <w:keepNext/>
                  <w:jc w:val="right"/>
                  <w:rPr>
                    <w:color w:val="000000"/>
                    <w:sz w:val="14"/>
                  </w:rPr>
                </w:pPr>
                <w:r>
                  <w:rPr>
                    <w:color w:val="000000"/>
                    <w:sz w:val="14"/>
                  </w:rPr>
                  <w:t>$</w:t>
                </w:r>
              </w:p>
            </w:tc>
            <w:tc>
              <w:tcPr>
                <w:tcW w:w="84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25ADFA45" w14:textId="77777777" w:rsidR="00E03479" w:rsidRDefault="00207B1D">
                <w:pPr>
                  <w:keepNext/>
                  <w:jc w:val="right"/>
                  <w:rPr>
                    <w:color w:val="000000"/>
                    <w:sz w:val="14"/>
                  </w:rPr>
                </w:pPr>
                <w:bookmarkStart w:id="734" w:name="XBRL_CS_45d30cf2ae5b4fe196f2bee2b76617d4"/>
                <w:bookmarkStart w:id="735" w:name="45d30cf2ae5b4fe196f2bee2b76617d4"/>
                <w:bookmarkEnd w:id="734"/>
                <w:r>
                  <w:rPr>
                    <w:color w:val="000000"/>
                    <w:sz w:val="14"/>
                  </w:rPr>
                  <w:t>(213)</w:t>
                </w:r>
                <w:bookmarkStart w:id="736" w:name="XBRL_CE_45d30cf2ae5b4fe196f2bee2b76617d4"/>
                <w:bookmarkEnd w:id="735"/>
                <w:bookmarkEnd w:id="736"/>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1E66DEB8" w14:textId="77777777" w:rsidR="00E03479" w:rsidRDefault="00207B1D">
                <w:pPr>
                  <w:keepNext/>
                  <w:jc w:val="right"/>
                  <w:rPr>
                    <w:color w:val="000000"/>
                    <w:sz w:val="14"/>
                  </w:rPr>
                </w:pPr>
                <w:r>
                  <w:rPr>
                    <w:color w:val="000000"/>
                    <w:sz w:val="14"/>
                  </w:rPr>
                  <w:t>$</w:t>
                </w:r>
              </w:p>
            </w:tc>
            <w:tc>
              <w:tcPr>
                <w:tcW w:w="780"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6B7AEE6A" w14:textId="77777777" w:rsidR="00E03479" w:rsidRDefault="00207B1D">
                <w:pPr>
                  <w:keepNext/>
                  <w:jc w:val="right"/>
                  <w:rPr>
                    <w:color w:val="000000"/>
                    <w:sz w:val="14"/>
                  </w:rPr>
                </w:pPr>
                <w:bookmarkStart w:id="737" w:name="XBRL_CS_86c525e4504049c3858f1add902a4f5e"/>
                <w:bookmarkStart w:id="738" w:name="86c525e4504049c3858f1add902a4f5e"/>
                <w:bookmarkEnd w:id="737"/>
                <w:r>
                  <w:rPr>
                    <w:color w:val="000000"/>
                    <w:sz w:val="14"/>
                  </w:rPr>
                  <w:t>655</w:t>
                </w:r>
                <w:bookmarkStart w:id="739" w:name="XBRL_CE_86c525e4504049c3858f1add902a4f5e"/>
                <w:bookmarkEnd w:id="738"/>
                <w:bookmarkEnd w:id="739"/>
              </w:p>
            </w:tc>
            <w:tc>
              <w:tcPr>
                <w:tcW w:w="150" w:type="dxa"/>
                <w:tcBorders>
                  <w:top w:val="single" w:sz="4" w:space="0" w:color="000000"/>
                  <w:left w:val="nil"/>
                  <w:bottom w:val="double" w:sz="6" w:space="0" w:color="000000"/>
                  <w:right w:val="nil"/>
                  <w:tl2br w:val="nil"/>
                  <w:tr2bl w:val="nil"/>
                </w:tcBorders>
                <w:shd w:val="clear" w:color="auto" w:fill="auto"/>
                <w:noWrap/>
                <w:tcMar>
                  <w:left w:w="29" w:type="dxa"/>
                  <w:right w:w="29" w:type="dxa"/>
                </w:tcMar>
                <w:vAlign w:val="center"/>
              </w:tcPr>
              <w:p w14:paraId="661953D6" w14:textId="77777777" w:rsidR="00E03479" w:rsidRDefault="00207B1D">
                <w:pPr>
                  <w:keepNext/>
                  <w:jc w:val="right"/>
                  <w:rPr>
                    <w:color w:val="000000"/>
                    <w:sz w:val="14"/>
                  </w:rPr>
                </w:pPr>
                <w:r>
                  <w:rPr>
                    <w:color w:val="000000"/>
                    <w:sz w:val="14"/>
                  </w:rPr>
                  <w:t>$</w:t>
                </w:r>
              </w:p>
            </w:tc>
            <w:tc>
              <w:tcPr>
                <w:tcW w:w="795" w:type="dxa"/>
                <w:tcBorders>
                  <w:top w:val="single" w:sz="4" w:space="0" w:color="000000"/>
                  <w:left w:val="nil"/>
                  <w:bottom w:val="double" w:sz="6" w:space="0" w:color="000000"/>
                  <w:right w:val="nil"/>
                  <w:tl2br w:val="nil"/>
                  <w:tr2bl w:val="nil"/>
                </w:tcBorders>
                <w:shd w:val="clear" w:color="auto" w:fill="auto"/>
                <w:noWrap/>
                <w:tcMar>
                  <w:left w:w="29" w:type="dxa"/>
                  <w:right w:w="74" w:type="dxa"/>
                </w:tcMar>
                <w:vAlign w:val="center"/>
              </w:tcPr>
              <w:p w14:paraId="74B23858" w14:textId="77777777" w:rsidR="00E03479" w:rsidRDefault="00207B1D">
                <w:pPr>
                  <w:keepNext/>
                  <w:jc w:val="right"/>
                  <w:rPr>
                    <w:color w:val="000000"/>
                    <w:sz w:val="14"/>
                  </w:rPr>
                </w:pPr>
                <w:bookmarkStart w:id="740" w:name="XBRL_CS_6884ad7e0dc6439c85ef205da362d0ae"/>
                <w:bookmarkStart w:id="741" w:name="6884ad7e0dc6439c85ef205da362d0ae"/>
                <w:bookmarkEnd w:id="740"/>
                <w:r>
                  <w:rPr>
                    <w:color w:val="000000"/>
                    <w:sz w:val="14"/>
                  </w:rPr>
                  <w:t>4,127</w:t>
                </w:r>
              </w:p>
            </w:tc>
          </w:tr>
        </w:tbl>
        <w:bookmarkStart w:id="742" w:name="XBRL_CE_6884ad7e0dc6439c85ef205da362d0ae" w:displacedByCustomXml="next"/>
        <w:bookmarkEnd w:id="742" w:displacedByCustomXml="next"/>
        <w:bookmarkEnd w:id="741" w:displacedByCustomXml="next"/>
      </w:sdtContent>
    </w:sdt>
    <w:p w14:paraId="4E289DE8" w14:textId="77777777" w:rsidR="00E03479" w:rsidRDefault="00E03479"/>
    <w:sdt>
      <w:sdtPr>
        <w:rPr>
          <w:rFonts w:ascii="Times New Roman" w:eastAsia="Times New Roman" w:hAnsi="Times New Roman" w:cs="Times New Roman"/>
        </w:rPr>
        <w:tag w:val="type=ReportObject;reportObjectId=21498;"/>
        <w:id w:val="1334656009"/>
        <w:placeholder>
          <w:docPart w:val="DefaultPlaceholder_22675703"/>
        </w:placeholder>
      </w:sdtPr>
      <w:sdtEndPr/>
      <w:sdtContent>
        <w:tbl>
          <w:tblPr>
            <w:tblStyle w:val="CDMRange1"/>
            <w:tblW w:w="10455" w:type="dxa"/>
            <w:tblLayout w:type="fixed"/>
            <w:tblLook w:val="0600" w:firstRow="0" w:lastRow="0" w:firstColumn="0" w:lastColumn="0" w:noHBand="1" w:noVBand="1"/>
          </w:tblPr>
          <w:tblGrid>
            <w:gridCol w:w="225"/>
            <w:gridCol w:w="3915"/>
            <w:gridCol w:w="960"/>
            <w:gridCol w:w="150"/>
            <w:gridCol w:w="615"/>
            <w:gridCol w:w="150"/>
            <w:gridCol w:w="660"/>
            <w:gridCol w:w="150"/>
            <w:gridCol w:w="765"/>
            <w:gridCol w:w="150"/>
            <w:gridCol w:w="840"/>
            <w:gridCol w:w="150"/>
            <w:gridCol w:w="780"/>
            <w:gridCol w:w="150"/>
            <w:gridCol w:w="795"/>
          </w:tblGrid>
          <w:tr w:rsidR="00E03479" w14:paraId="66A881C4" w14:textId="77777777">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73EA686"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098722F9" w14:textId="77777777" w:rsidR="00E03479" w:rsidRDefault="00E03479">
                <w:pPr>
                  <w:keepNext/>
                  <w:spacing w:after="0" w:line="240" w:lineRule="auto"/>
                  <w:rPr>
                    <w:rFonts w:ascii="Times New Roman" w:eastAsia="Times New Roman" w:hAnsi="Times New Roman" w:cs="Times New Roman"/>
                    <w:color w:val="000000"/>
                    <w:sz w:val="14"/>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0555817" w14:textId="77777777" w:rsidR="00E03479" w:rsidRDefault="00E03479">
                <w:pPr>
                  <w:keepNext/>
                  <w:spacing w:after="0" w:line="240" w:lineRule="auto"/>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213596" w14:textId="77777777" w:rsidR="00E03479" w:rsidRDefault="00E03479">
                <w:pPr>
                  <w:keepNext/>
                  <w:spacing w:after="0" w:line="240" w:lineRule="auto"/>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66117D0D" w14:textId="77777777" w:rsidR="00E03479" w:rsidRDefault="00E03479">
                <w:pPr>
                  <w:keepNext/>
                  <w:spacing w:after="0" w:line="240" w:lineRule="auto"/>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F75974" w14:textId="77777777" w:rsidR="00E03479" w:rsidRDefault="00E03479">
                <w:pPr>
                  <w:keepNext/>
                  <w:spacing w:after="0" w:line="240" w:lineRule="auto"/>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772F8909" w14:textId="77777777" w:rsidR="00E03479" w:rsidRDefault="00E03479">
                <w:pPr>
                  <w:keepNext/>
                  <w:spacing w:after="0" w:line="240" w:lineRule="auto"/>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5A90C90" w14:textId="77777777" w:rsidR="00E03479" w:rsidRDefault="00E03479">
                <w:pPr>
                  <w:keepNext/>
                  <w:spacing w:after="0" w:line="240" w:lineRule="auto"/>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153D889" w14:textId="77777777" w:rsidR="00E03479" w:rsidRDefault="00E03479">
                <w:pPr>
                  <w:keepNext/>
                  <w:spacing w:after="0" w:line="240" w:lineRule="auto"/>
                  <w:rPr>
                    <w:rFonts w:ascii="Times New Roman" w:eastAsia="Times New Roman" w:hAnsi="Times New Roman" w:cs="Times New Roman"/>
                    <w:color w:val="000000"/>
                    <w:sz w:val="14"/>
                  </w:rPr>
                </w:pP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38A6F316"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Accumulated</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C85B72" w14:textId="77777777" w:rsidR="00E03479" w:rsidRDefault="00E03479">
                <w:pPr>
                  <w:keepNext/>
                  <w:spacing w:after="0" w:line="240" w:lineRule="auto"/>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C69170E" w14:textId="77777777" w:rsidR="00E03479" w:rsidRDefault="00E03479">
                <w:pPr>
                  <w:keepNext/>
                  <w:spacing w:after="0" w:line="240" w:lineRule="auto"/>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6A64AA1" w14:textId="77777777" w:rsidR="00E03479" w:rsidRDefault="00E03479">
                <w:pPr>
                  <w:keepNext/>
                  <w:spacing w:after="0" w:line="240" w:lineRule="auto"/>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489D475" w14:textId="77777777" w:rsidR="00E03479" w:rsidRDefault="00E03479">
                <w:pPr>
                  <w:keepNext/>
                  <w:spacing w:after="0" w:line="240" w:lineRule="auto"/>
                  <w:rPr>
                    <w:rFonts w:ascii="Times New Roman" w:eastAsia="Times New Roman" w:hAnsi="Times New Roman" w:cs="Times New Roman"/>
                    <w:color w:val="000000"/>
                    <w:sz w:val="14"/>
                  </w:rPr>
                </w:pPr>
              </w:p>
            </w:tc>
          </w:tr>
          <w:tr w:rsidR="00E03479" w14:paraId="3713A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9872061"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7FF223D1" w14:textId="77777777" w:rsidR="00E03479" w:rsidRDefault="00E03479">
                <w:pPr>
                  <w:keepNext/>
                  <w:spacing w:after="0" w:line="240" w:lineRule="auto"/>
                  <w:rPr>
                    <w:rFonts w:ascii="Times New Roman" w:eastAsia="Times New Roman" w:hAnsi="Times New Roman" w:cs="Times New Roman"/>
                    <w:color w:val="000000"/>
                    <w:sz w:val="14"/>
                  </w:rPr>
                </w:pPr>
              </w:p>
            </w:tc>
            <w:tc>
              <w:tcPr>
                <w:tcW w:w="1725" w:type="dxa"/>
                <w:gridSpan w:val="3"/>
                <w:tcBorders>
                  <w:top w:val="nil"/>
                  <w:left w:val="nil"/>
                  <w:bottom w:val="nil"/>
                  <w:right w:val="nil"/>
                  <w:tl2br w:val="nil"/>
                  <w:tr2bl w:val="nil"/>
                </w:tcBorders>
                <w:shd w:val="clear" w:color="auto" w:fill="auto"/>
                <w:noWrap/>
                <w:tcMar>
                  <w:left w:w="29" w:type="dxa"/>
                  <w:right w:w="29" w:type="dxa"/>
                </w:tcMar>
                <w:vAlign w:val="bottom"/>
              </w:tcPr>
              <w:p w14:paraId="07550F6D"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Common Stock</w:t>
                </w:r>
              </w:p>
            </w:tc>
            <w:tc>
              <w:tcPr>
                <w:tcW w:w="810" w:type="dxa"/>
                <w:gridSpan w:val="2"/>
                <w:tcBorders>
                  <w:top w:val="nil"/>
                  <w:left w:val="nil"/>
                  <w:bottom w:val="nil"/>
                  <w:right w:val="nil"/>
                  <w:tl2br w:val="nil"/>
                  <w:tr2bl w:val="nil"/>
                </w:tcBorders>
                <w:shd w:val="clear" w:color="auto" w:fill="auto"/>
                <w:noWrap/>
                <w:tcMar>
                  <w:left w:w="29" w:type="dxa"/>
                  <w:right w:w="29" w:type="dxa"/>
                </w:tcMar>
                <w:vAlign w:val="bottom"/>
              </w:tcPr>
              <w:p w14:paraId="653D7DDF"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Additional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312B379" w14:textId="77777777" w:rsidR="00E03479" w:rsidRDefault="00E03479">
                <w:pPr>
                  <w:keepNext/>
                  <w:spacing w:after="0" w:line="240" w:lineRule="auto"/>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F7BEC2A" w14:textId="77777777" w:rsidR="00E03479" w:rsidRDefault="00E03479">
                <w:pPr>
                  <w:keepNext/>
                  <w:spacing w:after="0" w:line="240" w:lineRule="auto"/>
                  <w:rPr>
                    <w:rFonts w:ascii="Times New Roman" w:eastAsia="Times New Roman" w:hAnsi="Times New Roman" w:cs="Times New Roman"/>
                    <w:color w:val="000000"/>
                    <w:sz w:val="14"/>
                  </w:rPr>
                </w:pP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502004D7"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Other</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668724" w14:textId="77777777" w:rsidR="00E03479" w:rsidRDefault="00E03479">
                <w:pPr>
                  <w:keepNext/>
                  <w:spacing w:after="0" w:line="240" w:lineRule="auto"/>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335B6485" w14:textId="77777777" w:rsidR="00E03479" w:rsidRDefault="00E03479">
                <w:pPr>
                  <w:keepNext/>
                  <w:spacing w:after="0" w:line="240" w:lineRule="auto"/>
                  <w:rPr>
                    <w:rFonts w:ascii="Times New Roman" w:eastAsia="Times New Roman" w:hAnsi="Times New Roman" w:cs="Times New Roman"/>
                    <w:color w:val="000000"/>
                    <w:sz w:val="14"/>
                  </w:rPr>
                </w:pPr>
              </w:p>
            </w:tc>
            <w:tc>
              <w:tcPr>
                <w:tcW w:w="945" w:type="dxa"/>
                <w:gridSpan w:val="2"/>
                <w:tcBorders>
                  <w:top w:val="nil"/>
                  <w:left w:val="nil"/>
                  <w:bottom w:val="nil"/>
                  <w:right w:val="nil"/>
                  <w:tl2br w:val="nil"/>
                  <w:tr2bl w:val="nil"/>
                </w:tcBorders>
                <w:shd w:val="clear" w:color="auto" w:fill="auto"/>
                <w:noWrap/>
                <w:tcMar>
                  <w:left w:w="29" w:type="dxa"/>
                  <w:right w:w="29" w:type="dxa"/>
                </w:tcMar>
                <w:vAlign w:val="bottom"/>
              </w:tcPr>
              <w:p w14:paraId="542C0048"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Total</w:t>
                </w:r>
              </w:p>
            </w:tc>
          </w:tr>
          <w:tr w:rsidR="00E03479" w14:paraId="1A977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8C650F5"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3B1C7CF4" w14:textId="77777777" w:rsidR="00E03479" w:rsidRDefault="00E03479">
                <w:pPr>
                  <w:keepNext/>
                  <w:spacing w:after="0" w:line="240" w:lineRule="auto"/>
                  <w:rPr>
                    <w:rFonts w:ascii="Times New Roman" w:eastAsia="Times New Roman" w:hAnsi="Times New Roman" w:cs="Times New Roman"/>
                    <w:color w:val="000000"/>
                    <w:sz w:val="14"/>
                  </w:rPr>
                </w:pPr>
              </w:p>
            </w:tc>
            <w:tc>
              <w:tcPr>
                <w:tcW w:w="1725" w:type="dxa"/>
                <w:gridSpan w:val="3"/>
                <w:tcBorders>
                  <w:top w:val="nil"/>
                  <w:left w:val="nil"/>
                  <w:bottom w:val="nil"/>
                  <w:right w:val="nil"/>
                  <w:tl2br w:val="nil"/>
                  <w:tr2bl w:val="nil"/>
                </w:tcBorders>
                <w:shd w:val="clear" w:color="auto" w:fill="auto"/>
                <w:noWrap/>
                <w:tcMar>
                  <w:left w:w="29" w:type="dxa"/>
                  <w:right w:w="29" w:type="dxa"/>
                </w:tcMar>
                <w:vAlign w:val="bottom"/>
              </w:tcPr>
              <w:p w14:paraId="4EF26E16"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$0.01 Par Value</w:t>
                </w:r>
              </w:p>
            </w:tc>
            <w:tc>
              <w:tcPr>
                <w:tcW w:w="810" w:type="dxa"/>
                <w:gridSpan w:val="2"/>
                <w:tcBorders>
                  <w:top w:val="nil"/>
                  <w:left w:val="nil"/>
                  <w:bottom w:val="nil"/>
                  <w:right w:val="nil"/>
                  <w:tl2br w:val="nil"/>
                  <w:tr2bl w:val="nil"/>
                </w:tcBorders>
                <w:shd w:val="clear" w:color="auto" w:fill="auto"/>
                <w:noWrap/>
                <w:tcMar>
                  <w:left w:w="29" w:type="dxa"/>
                  <w:right w:w="29" w:type="dxa"/>
                </w:tcMar>
                <w:vAlign w:val="bottom"/>
              </w:tcPr>
              <w:p w14:paraId="45762CD7"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Paid-in</w:t>
                </w:r>
              </w:p>
            </w:tc>
            <w:tc>
              <w:tcPr>
                <w:tcW w:w="915" w:type="dxa"/>
                <w:gridSpan w:val="2"/>
                <w:tcBorders>
                  <w:top w:val="nil"/>
                  <w:left w:val="nil"/>
                  <w:bottom w:val="nil"/>
                  <w:right w:val="nil"/>
                  <w:tl2br w:val="nil"/>
                  <w:tr2bl w:val="nil"/>
                </w:tcBorders>
                <w:shd w:val="clear" w:color="auto" w:fill="auto"/>
                <w:noWrap/>
                <w:tcMar>
                  <w:left w:w="29" w:type="dxa"/>
                  <w:right w:w="29" w:type="dxa"/>
                </w:tcMar>
                <w:vAlign w:val="bottom"/>
              </w:tcPr>
              <w:p w14:paraId="61A30EB1"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Retained</w:t>
                </w:r>
              </w:p>
            </w:tc>
            <w:tc>
              <w:tcPr>
                <w:tcW w:w="990" w:type="dxa"/>
                <w:gridSpan w:val="2"/>
                <w:tcBorders>
                  <w:top w:val="nil"/>
                  <w:left w:val="nil"/>
                  <w:bottom w:val="nil"/>
                  <w:right w:val="nil"/>
                  <w:tl2br w:val="nil"/>
                  <w:tr2bl w:val="nil"/>
                </w:tcBorders>
                <w:shd w:val="clear" w:color="auto" w:fill="auto"/>
                <w:noWrap/>
                <w:tcMar>
                  <w:left w:w="29" w:type="dxa"/>
                  <w:right w:w="29" w:type="dxa"/>
                </w:tcMar>
                <w:vAlign w:val="bottom"/>
              </w:tcPr>
              <w:p w14:paraId="47778D4B"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Comprehensive</w:t>
                </w:r>
              </w:p>
            </w:tc>
            <w:tc>
              <w:tcPr>
                <w:tcW w:w="930" w:type="dxa"/>
                <w:gridSpan w:val="2"/>
                <w:tcBorders>
                  <w:top w:val="nil"/>
                  <w:left w:val="nil"/>
                  <w:bottom w:val="nil"/>
                  <w:right w:val="nil"/>
                  <w:tl2br w:val="nil"/>
                  <w:tr2bl w:val="nil"/>
                </w:tcBorders>
                <w:shd w:val="clear" w:color="auto" w:fill="auto"/>
                <w:noWrap/>
                <w:tcMar>
                  <w:left w:w="29" w:type="dxa"/>
                  <w:right w:w="29" w:type="dxa"/>
                </w:tcMar>
                <w:vAlign w:val="bottom"/>
              </w:tcPr>
              <w:p w14:paraId="50744CCA"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Noncontrolling</w:t>
                </w:r>
              </w:p>
            </w:tc>
            <w:tc>
              <w:tcPr>
                <w:tcW w:w="945" w:type="dxa"/>
                <w:gridSpan w:val="2"/>
                <w:tcBorders>
                  <w:top w:val="nil"/>
                  <w:left w:val="nil"/>
                  <w:bottom w:val="nil"/>
                  <w:right w:val="nil"/>
                  <w:tl2br w:val="nil"/>
                  <w:tr2bl w:val="nil"/>
                </w:tcBorders>
                <w:shd w:val="clear" w:color="auto" w:fill="auto"/>
                <w:noWrap/>
                <w:tcMar>
                  <w:left w:w="29" w:type="dxa"/>
                  <w:right w:w="29" w:type="dxa"/>
                </w:tcMar>
                <w:vAlign w:val="bottom"/>
              </w:tcPr>
              <w:p w14:paraId="18B2B35B"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Stockholders'</w:t>
                </w:r>
              </w:p>
            </w:tc>
          </w:tr>
          <w:tr w:rsidR="00E03479" w14:paraId="794C3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008331C"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auto"/>
                <w:noWrap/>
                <w:tcMar>
                  <w:left w:w="0" w:type="dxa"/>
                  <w:right w:w="0" w:type="dxa"/>
                </w:tcMar>
                <w:vAlign w:val="bottom"/>
              </w:tcPr>
              <w:p w14:paraId="159D866D" w14:textId="77777777" w:rsidR="00E03479" w:rsidRDefault="00E03479">
                <w:pPr>
                  <w:keepNext/>
                  <w:spacing w:after="0" w:line="240" w:lineRule="auto"/>
                  <w:rPr>
                    <w:rFonts w:ascii="Times New Roman" w:eastAsia="Times New Roman" w:hAnsi="Times New Roman" w:cs="Times New Roman"/>
                    <w:color w:val="000000"/>
                    <w:sz w:val="14"/>
                  </w:rPr>
                </w:pPr>
              </w:p>
            </w:tc>
            <w:tc>
              <w:tcPr>
                <w:tcW w:w="960" w:type="dxa"/>
                <w:tcBorders>
                  <w:top w:val="single" w:sz="4" w:space="0" w:color="000000"/>
                  <w:left w:val="nil"/>
                  <w:bottom w:val="single" w:sz="4" w:space="0" w:color="000000"/>
                  <w:right w:val="nil"/>
                  <w:tl2br w:val="nil"/>
                  <w:tr2bl w:val="nil"/>
                </w:tcBorders>
                <w:shd w:val="clear" w:color="auto" w:fill="auto"/>
                <w:noWrap/>
                <w:tcMar>
                  <w:left w:w="29" w:type="dxa"/>
                  <w:right w:w="29" w:type="dxa"/>
                </w:tcMar>
                <w:vAlign w:val="bottom"/>
              </w:tcPr>
              <w:p w14:paraId="573AC17D"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Shares</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41DB39A" w14:textId="77777777" w:rsidR="00E03479" w:rsidRDefault="00E03479">
                <w:pPr>
                  <w:keepNext/>
                  <w:spacing w:after="0" w:line="240" w:lineRule="auto"/>
                  <w:rPr>
                    <w:rFonts w:ascii="Times New Roman" w:eastAsia="Times New Roman" w:hAnsi="Times New Roman" w:cs="Times New Roman"/>
                    <w:color w:val="000000"/>
                    <w:sz w:val="14"/>
                  </w:rPr>
                </w:pPr>
              </w:p>
            </w:tc>
            <w:tc>
              <w:tcPr>
                <w:tcW w:w="615" w:type="dxa"/>
                <w:tcBorders>
                  <w:top w:val="single" w:sz="4" w:space="0" w:color="000000"/>
                  <w:left w:val="nil"/>
                  <w:bottom w:val="single" w:sz="4" w:space="0" w:color="000000"/>
                  <w:right w:val="nil"/>
                  <w:tl2br w:val="nil"/>
                  <w:tr2bl w:val="nil"/>
                </w:tcBorders>
                <w:shd w:val="clear" w:color="auto" w:fill="auto"/>
                <w:noWrap/>
                <w:tcMar>
                  <w:left w:w="29" w:type="dxa"/>
                  <w:right w:w="29" w:type="dxa"/>
                </w:tcMar>
                <w:vAlign w:val="bottom"/>
              </w:tcPr>
              <w:p w14:paraId="027FD099"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Amount</w:t>
                </w:r>
              </w:p>
            </w:tc>
            <w:tc>
              <w:tcPr>
                <w:tcW w:w="81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7C723327"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Capital</w:t>
                </w:r>
              </w:p>
            </w:tc>
            <w:tc>
              <w:tcPr>
                <w:tcW w:w="915"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44215A81"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Earnings</w:t>
                </w:r>
              </w:p>
            </w:tc>
            <w:tc>
              <w:tcPr>
                <w:tcW w:w="99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4E99D0AB"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Income / (Loss)</w:t>
                </w:r>
              </w:p>
            </w:tc>
            <w:tc>
              <w:tcPr>
                <w:tcW w:w="930"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7DE706BC"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 xml:space="preserve"> Interests</w:t>
                </w:r>
              </w:p>
            </w:tc>
            <w:tc>
              <w:tcPr>
                <w:tcW w:w="945" w:type="dxa"/>
                <w:gridSpan w:val="2"/>
                <w:tcBorders>
                  <w:top w:val="nil"/>
                  <w:left w:val="nil"/>
                  <w:bottom w:val="single" w:sz="4" w:space="0" w:color="000000"/>
                  <w:right w:val="nil"/>
                  <w:tl2br w:val="nil"/>
                  <w:tr2bl w:val="nil"/>
                </w:tcBorders>
                <w:shd w:val="clear" w:color="auto" w:fill="auto"/>
                <w:noWrap/>
                <w:tcMar>
                  <w:left w:w="29" w:type="dxa"/>
                  <w:right w:w="29" w:type="dxa"/>
                </w:tcMar>
                <w:vAlign w:val="bottom"/>
              </w:tcPr>
              <w:p w14:paraId="22FA599A" w14:textId="77777777" w:rsidR="00E03479" w:rsidRDefault="00207B1D">
                <w:pPr>
                  <w:keepNext/>
                  <w:spacing w:after="0" w:line="240" w:lineRule="auto"/>
                  <w:jc w:val="center"/>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Equity</w:t>
                </w:r>
              </w:p>
            </w:tc>
          </w:tr>
          <w:tr w:rsidR="00E03479" w14:paraId="30399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7B6C048E"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Balance, December 25, 2021</w:t>
                </w:r>
              </w:p>
            </w:tc>
            <w:tc>
              <w:tcPr>
                <w:tcW w:w="96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79F7A7B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43" w:name="XBRL_CS_e0e8a8d183434b85b4c9df38ebab336b"/>
                <w:bookmarkStart w:id="744" w:name="e0e8a8d183434b85b4c9df38ebab336b"/>
                <w:bookmarkEnd w:id="743"/>
                <w:r>
                  <w:rPr>
                    <w:rFonts w:ascii="Times New Roman" w:eastAsia="Times New Roman" w:hAnsi="Times New Roman" w:cs="Times New Roman"/>
                    <w:color w:val="000000"/>
                    <w:sz w:val="14"/>
                  </w:rPr>
                  <w:t>137,145,558</w:t>
                </w:r>
                <w:bookmarkStart w:id="745" w:name="XBRL_CE_e0e8a8d183434b85b4c9df38ebab336b"/>
                <w:bookmarkEnd w:id="744"/>
                <w:bookmarkEnd w:id="745"/>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2CE9A8CA"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61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1AFD25BA"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46" w:name="XBRL_CS_49f45a321b264b97ac3c49f9dfebd714"/>
                <w:bookmarkStart w:id="747" w:name="49f45a321b264b97ac3c49f9dfebd714"/>
                <w:bookmarkEnd w:id="746"/>
                <w:r>
                  <w:rPr>
                    <w:rFonts w:ascii="Times New Roman" w:eastAsia="Times New Roman" w:hAnsi="Times New Roman" w:cs="Times New Roman"/>
                    <w:color w:val="000000"/>
                    <w:sz w:val="14"/>
                  </w:rPr>
                  <w:t>1</w:t>
                </w:r>
                <w:bookmarkStart w:id="748" w:name="XBRL_CE_49f45a321b264b97ac3c49f9dfebd714"/>
                <w:bookmarkEnd w:id="747"/>
                <w:bookmarkEnd w:id="748"/>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7C9D09F6"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66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2F9427D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49" w:name="XBRL_CS_669bf1dc0a78439eab5535517341728f"/>
                <w:bookmarkStart w:id="750" w:name="669bf1dc0a78439eab5535517341728f"/>
                <w:bookmarkEnd w:id="749"/>
                <w:r>
                  <w:rPr>
                    <w:rFonts w:ascii="Times New Roman" w:eastAsia="Times New Roman" w:hAnsi="Times New Roman" w:cs="Times New Roman"/>
                    <w:color w:val="000000"/>
                    <w:sz w:val="14"/>
                  </w:rPr>
                  <w:t>-</w:t>
                </w:r>
                <w:bookmarkStart w:id="751" w:name="XBRL_CE_669bf1dc0a78439eab5535517341728f"/>
                <w:bookmarkEnd w:id="750"/>
                <w:bookmarkEnd w:id="751"/>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61C843BB"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6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5ADB4FB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52" w:name="XBRL_CS_f78a083c84a84bf19e8a8e15d25c0944"/>
                <w:bookmarkStart w:id="753" w:name="f78a083c84a84bf19e8a8e15d25c0944"/>
                <w:bookmarkEnd w:id="752"/>
                <w:r>
                  <w:rPr>
                    <w:rFonts w:ascii="Times New Roman" w:eastAsia="Times New Roman" w:hAnsi="Times New Roman" w:cs="Times New Roman"/>
                    <w:color w:val="000000"/>
                    <w:sz w:val="14"/>
                  </w:rPr>
                  <w:t>3,595</w:t>
                </w:r>
                <w:bookmarkStart w:id="754" w:name="XBRL_CE_f78a083c84a84bf19e8a8e15d25c0944"/>
                <w:bookmarkEnd w:id="753"/>
                <w:bookmarkEnd w:id="754"/>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2A8E508A"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84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30B479ED"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55" w:name="XBRL_CS_8c948f3615ed48ad9f5ca80728b3cfb3"/>
                <w:bookmarkStart w:id="756" w:name="8c948f3615ed48ad9f5ca80728b3cfb3"/>
                <w:bookmarkEnd w:id="755"/>
                <w:r>
                  <w:rPr>
                    <w:rFonts w:ascii="Times New Roman" w:eastAsia="Times New Roman" w:hAnsi="Times New Roman" w:cs="Times New Roman"/>
                    <w:color w:val="000000"/>
                    <w:sz w:val="14"/>
                  </w:rPr>
                  <w:t>(171)</w:t>
                </w:r>
                <w:bookmarkStart w:id="757" w:name="XBRL_CE_8c948f3615ed48ad9f5ca80728b3cfb3"/>
                <w:bookmarkEnd w:id="756"/>
                <w:bookmarkEnd w:id="757"/>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16B650FE"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80"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6B4DD638"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58" w:name="XBRL_CS_29f3ca36cd9f40a59579f350178dccd1"/>
                <w:bookmarkStart w:id="759" w:name="29f3ca36cd9f40a59579f350178dccd1"/>
                <w:bookmarkEnd w:id="758"/>
                <w:r>
                  <w:rPr>
                    <w:rFonts w:ascii="Times New Roman" w:eastAsia="Times New Roman" w:hAnsi="Times New Roman" w:cs="Times New Roman"/>
                    <w:color w:val="000000"/>
                    <w:sz w:val="14"/>
                  </w:rPr>
                  <w:t>638</w:t>
                </w:r>
                <w:bookmarkStart w:id="760" w:name="XBRL_CE_29f3ca36cd9f40a59579f350178dccd1"/>
                <w:bookmarkEnd w:id="759"/>
                <w:bookmarkEnd w:id="760"/>
              </w:p>
            </w:tc>
            <w:tc>
              <w:tcPr>
                <w:tcW w:w="150" w:type="dxa"/>
                <w:tcBorders>
                  <w:top w:val="single" w:sz="4" w:space="0" w:color="000000"/>
                  <w:left w:val="nil"/>
                  <w:bottom w:val="nil"/>
                  <w:right w:val="nil"/>
                  <w:tl2br w:val="nil"/>
                  <w:tr2bl w:val="nil"/>
                </w:tcBorders>
                <w:shd w:val="clear" w:color="auto" w:fill="B5F9F9"/>
                <w:noWrap/>
                <w:tcMar>
                  <w:left w:w="29" w:type="dxa"/>
                  <w:right w:w="29" w:type="dxa"/>
                </w:tcMar>
                <w:vAlign w:val="bottom"/>
              </w:tcPr>
              <w:p w14:paraId="24201A28"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95" w:type="dxa"/>
                <w:tcBorders>
                  <w:top w:val="single" w:sz="4" w:space="0" w:color="000000"/>
                  <w:left w:val="nil"/>
                  <w:bottom w:val="nil"/>
                  <w:right w:val="nil"/>
                  <w:tl2br w:val="nil"/>
                  <w:tr2bl w:val="nil"/>
                </w:tcBorders>
                <w:shd w:val="clear" w:color="auto" w:fill="B5F9F9"/>
                <w:noWrap/>
                <w:tcMar>
                  <w:left w:w="29" w:type="dxa"/>
                  <w:right w:w="74" w:type="dxa"/>
                </w:tcMar>
                <w:vAlign w:val="bottom"/>
              </w:tcPr>
              <w:p w14:paraId="7E98351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61" w:name="XBRL_CS_1f6b01068ecf43f997210c6d4db60358"/>
                <w:bookmarkStart w:id="762" w:name="1f6b01068ecf43f997210c6d4db60358"/>
                <w:bookmarkEnd w:id="761"/>
                <w:r>
                  <w:rPr>
                    <w:rFonts w:ascii="Times New Roman" w:eastAsia="Times New Roman" w:hAnsi="Times New Roman" w:cs="Times New Roman"/>
                    <w:color w:val="000000"/>
                    <w:sz w:val="14"/>
                  </w:rPr>
                  <w:t>4,063</w:t>
                </w:r>
                <w:bookmarkStart w:id="763" w:name="XBRL_CE_1f6b01068ecf43f997210c6d4db60358"/>
                <w:bookmarkEnd w:id="762"/>
                <w:bookmarkEnd w:id="763"/>
              </w:p>
            </w:tc>
          </w:tr>
          <w:tr w:rsidR="00E03479" w14:paraId="58055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2C129BAB"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Net income (excluding $</w:t>
                </w:r>
                <w:bookmarkStart w:id="764" w:name="XBRL_CS_2a889687209641d891467efb8cae8c19"/>
                <w:bookmarkStart w:id="765" w:name="2a889687209641d891467efb8cae8c19"/>
                <w:bookmarkEnd w:id="764"/>
                <w:r>
                  <w:rPr>
                    <w:rFonts w:ascii="Times New Roman" w:eastAsia="Times New Roman" w:hAnsi="Times New Roman" w:cs="Times New Roman"/>
                    <w:color w:val="000000"/>
                    <w:sz w:val="14"/>
                  </w:rPr>
                  <w:t>4</w:t>
                </w:r>
                <w:bookmarkStart w:id="766" w:name="XBRL_CE_2a889687209641d891467efb8cae8c19"/>
                <w:bookmarkEnd w:id="765"/>
                <w:bookmarkEnd w:id="766"/>
                <w:r>
                  <w:rPr>
                    <w:rFonts w:ascii="Times New Roman" w:eastAsia="Times New Roman" w:hAnsi="Times New Roman" w:cs="Times New Roman"/>
                    <w:color w:val="000000"/>
                    <w:sz w:val="14"/>
                  </w:rPr>
                  <w:t xml:space="preserve"> attributable to redeemable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0EAAD9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613263F"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47AEF9EE"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B6FE66"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6D4A47D9"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B343E5"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59408FF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DFE68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49B7CD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C104B7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82C29D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4ED315"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804B7A1" w14:textId="77777777" w:rsidR="00E03479" w:rsidRDefault="00E03479">
                <w:pPr>
                  <w:keepNext/>
                  <w:spacing w:after="0" w:line="240" w:lineRule="auto"/>
                  <w:jc w:val="right"/>
                  <w:rPr>
                    <w:rFonts w:ascii="Times New Roman" w:eastAsia="Times New Roman" w:hAnsi="Times New Roman" w:cs="Times New Roman"/>
                    <w:color w:val="000000"/>
                    <w:sz w:val="14"/>
                  </w:rPr>
                </w:pPr>
              </w:p>
            </w:tc>
          </w:tr>
          <w:tr w:rsidR="00E03479" w14:paraId="062EF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0E6920E"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087DFA62"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noncontrolling interests)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63FB262A"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4F40BA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1170AD5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67" w:name="XBRL_CS_2be60f8076cf41d38101d3933524467c"/>
                <w:bookmarkStart w:id="768" w:name="2be60f8076cf41d38101d3933524467c"/>
                <w:bookmarkEnd w:id="767"/>
                <w:r>
                  <w:rPr>
                    <w:rFonts w:ascii="Times New Roman" w:eastAsia="Times New Roman" w:hAnsi="Times New Roman" w:cs="Times New Roman"/>
                    <w:color w:val="000000"/>
                    <w:sz w:val="14"/>
                  </w:rPr>
                  <w:t>-</w:t>
                </w:r>
                <w:bookmarkStart w:id="769" w:name="XBRL_CE_2be60f8076cf41d38101d3933524467c"/>
                <w:bookmarkEnd w:id="768"/>
                <w:bookmarkEnd w:id="76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AB68CA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383E459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70" w:name="XBRL_CS_338e9f8666d246729f41042928b780c1"/>
                <w:bookmarkStart w:id="771" w:name="338e9f8666d246729f41042928b780c1"/>
                <w:bookmarkEnd w:id="770"/>
                <w:r>
                  <w:rPr>
                    <w:rFonts w:ascii="Times New Roman" w:eastAsia="Times New Roman" w:hAnsi="Times New Roman" w:cs="Times New Roman"/>
                    <w:color w:val="000000"/>
                    <w:sz w:val="14"/>
                  </w:rPr>
                  <w:t>-</w:t>
                </w:r>
                <w:bookmarkStart w:id="772" w:name="XBRL_CE_338e9f8666d246729f41042928b780c1"/>
                <w:bookmarkEnd w:id="771"/>
                <w:bookmarkEnd w:id="77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800C62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60BE187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73" w:name="XBRL_CS_0fb1da292b4f4613a7091ecab3d31626"/>
                <w:bookmarkStart w:id="774" w:name="0fb1da292b4f4613a7091ecab3d31626"/>
                <w:bookmarkEnd w:id="773"/>
                <w:r>
                  <w:rPr>
                    <w:rFonts w:ascii="Times New Roman" w:eastAsia="Times New Roman" w:hAnsi="Times New Roman" w:cs="Times New Roman"/>
                    <w:color w:val="000000"/>
                    <w:sz w:val="14"/>
                  </w:rPr>
                  <w:t>181</w:t>
                </w:r>
                <w:bookmarkStart w:id="775" w:name="XBRL_CE_0fb1da292b4f4613a7091ecab3d31626"/>
                <w:bookmarkEnd w:id="774"/>
                <w:bookmarkEnd w:id="77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7BD4859"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338D643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76" w:name="XBRL_CS_18dd74fab6034b768268838c2126f100"/>
                <w:bookmarkStart w:id="777" w:name="18dd74fab6034b768268838c2126f100"/>
                <w:bookmarkEnd w:id="776"/>
                <w:r>
                  <w:rPr>
                    <w:rFonts w:ascii="Times New Roman" w:eastAsia="Times New Roman" w:hAnsi="Times New Roman" w:cs="Times New Roman"/>
                    <w:color w:val="000000"/>
                    <w:sz w:val="14"/>
                  </w:rPr>
                  <w:t>-</w:t>
                </w:r>
                <w:bookmarkStart w:id="778" w:name="XBRL_CE_18dd74fab6034b768268838c2126f100"/>
                <w:bookmarkEnd w:id="777"/>
                <w:bookmarkEnd w:id="77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24B2CD5"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2903DBD2"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79" w:name="XBRL_CS_787e45a43f23460b8729ce2c607580e6"/>
                <w:bookmarkStart w:id="780" w:name="787e45a43f23460b8729ce2c607580e6"/>
                <w:bookmarkEnd w:id="779"/>
                <w:r>
                  <w:rPr>
                    <w:rFonts w:ascii="Times New Roman" w:eastAsia="Times New Roman" w:hAnsi="Times New Roman" w:cs="Times New Roman"/>
                    <w:color w:val="000000"/>
                    <w:sz w:val="14"/>
                  </w:rPr>
                  <w:t>1</w:t>
                </w:r>
                <w:bookmarkStart w:id="781" w:name="XBRL_CE_787e45a43f23460b8729ce2c607580e6"/>
                <w:bookmarkEnd w:id="780"/>
                <w:bookmarkEnd w:id="78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414C51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7BDA710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82" w:name="XBRL_CS_c55b6097648f4d78842e9b6d85445095"/>
                <w:bookmarkStart w:id="783" w:name="c55b6097648f4d78842e9b6d85445095"/>
                <w:bookmarkEnd w:id="782"/>
                <w:r>
                  <w:rPr>
                    <w:rFonts w:ascii="Times New Roman" w:eastAsia="Times New Roman" w:hAnsi="Times New Roman" w:cs="Times New Roman"/>
                    <w:color w:val="000000"/>
                    <w:sz w:val="14"/>
                  </w:rPr>
                  <w:t>182</w:t>
                </w:r>
                <w:bookmarkStart w:id="784" w:name="XBRL_CE_c55b6097648f4d78842e9b6d85445095"/>
                <w:bookmarkEnd w:id="783"/>
                <w:bookmarkEnd w:id="784"/>
              </w:p>
            </w:tc>
          </w:tr>
          <w:tr w:rsidR="00E03479" w14:paraId="7AEE5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532D3D7C"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Foreign currency translation gain (excluding gain of $</w:t>
                </w:r>
                <w:bookmarkStart w:id="785" w:name="XBRL_CS_80a76fb7fb894baab31df72bfb53b5fd"/>
                <w:bookmarkStart w:id="786" w:name="80a76fb7fb894baab31df72bfb53b5fd"/>
                <w:bookmarkEnd w:id="785"/>
                <w:r>
                  <w:rPr>
                    <w:rFonts w:ascii="Times New Roman" w:eastAsia="Times New Roman" w:hAnsi="Times New Roman" w:cs="Times New Roman"/>
                    <w:color w:val="000000"/>
                    <w:sz w:val="14"/>
                  </w:rPr>
                  <w:t>1</w:t>
                </w:r>
                <w:bookmarkStart w:id="787" w:name="XBRL_CE_80a76fb7fb894baab31df72bfb53b5fd"/>
                <w:bookmarkEnd w:id="786"/>
                <w:bookmarkEnd w:id="787"/>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99C9D82"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534770"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0DE86AE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85A0A3E"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2147BCB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1EE02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33899900"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0BF594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07D0250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292E2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61DD236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A402F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5E1230FE" w14:textId="77777777" w:rsidR="00E03479" w:rsidRDefault="00E03479">
                <w:pPr>
                  <w:keepNext/>
                  <w:spacing w:after="0" w:line="240" w:lineRule="auto"/>
                  <w:jc w:val="right"/>
                  <w:rPr>
                    <w:rFonts w:ascii="Times New Roman" w:eastAsia="Times New Roman" w:hAnsi="Times New Roman" w:cs="Times New Roman"/>
                    <w:color w:val="000000"/>
                    <w:sz w:val="14"/>
                  </w:rPr>
                </w:pPr>
              </w:p>
            </w:tc>
          </w:tr>
          <w:tr w:rsidR="00E03479" w14:paraId="250110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5BBD3EF"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31BE2FCC"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attributable to redeemable noncontrolling interests)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683C72E2"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21036C5"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7312084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88" w:name="XBRL_CS_6e9b6730e9754a57bca645a9a6c5a82a"/>
                <w:bookmarkStart w:id="789" w:name="6e9b6730e9754a57bca645a9a6c5a82a"/>
                <w:bookmarkEnd w:id="788"/>
                <w:r>
                  <w:rPr>
                    <w:rFonts w:ascii="Times New Roman" w:eastAsia="Times New Roman" w:hAnsi="Times New Roman" w:cs="Times New Roman"/>
                    <w:color w:val="000000"/>
                    <w:sz w:val="14"/>
                  </w:rPr>
                  <w:t>-</w:t>
                </w:r>
                <w:bookmarkStart w:id="790" w:name="XBRL_CE_6e9b6730e9754a57bca645a9a6c5a82a"/>
                <w:bookmarkEnd w:id="789"/>
                <w:bookmarkEnd w:id="79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5D41DB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058445C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91" w:name="XBRL_CS_9cfa89c9fdd74ce0aa5dc5f2dc4a1b93"/>
                <w:bookmarkStart w:id="792" w:name="9cfa89c9fdd74ce0aa5dc5f2dc4a1b93"/>
                <w:bookmarkEnd w:id="791"/>
                <w:r>
                  <w:rPr>
                    <w:rFonts w:ascii="Times New Roman" w:eastAsia="Times New Roman" w:hAnsi="Times New Roman" w:cs="Times New Roman"/>
                    <w:color w:val="000000"/>
                    <w:sz w:val="14"/>
                  </w:rPr>
                  <w:t>-</w:t>
                </w:r>
                <w:bookmarkStart w:id="793" w:name="XBRL_CE_9cfa89c9fdd74ce0aa5dc5f2dc4a1b93"/>
                <w:bookmarkEnd w:id="792"/>
                <w:bookmarkEnd w:id="79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E74BBE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1F596F0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94" w:name="XBRL_CS_0faf64df125342fa9fa0e03fa2d459b5"/>
                <w:bookmarkStart w:id="795" w:name="0faf64df125342fa9fa0e03fa2d459b5"/>
                <w:bookmarkEnd w:id="794"/>
                <w:r>
                  <w:rPr>
                    <w:rFonts w:ascii="Times New Roman" w:eastAsia="Times New Roman" w:hAnsi="Times New Roman" w:cs="Times New Roman"/>
                    <w:color w:val="000000"/>
                    <w:sz w:val="14"/>
                  </w:rPr>
                  <w:t>-</w:t>
                </w:r>
                <w:bookmarkStart w:id="796" w:name="XBRL_CE_0faf64df125342fa9fa0e03fa2d459b5"/>
                <w:bookmarkEnd w:id="795"/>
                <w:bookmarkEnd w:id="79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50423E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4AE2F52B"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797" w:name="XBRL_CS_7f7a8454d78243188472d5a785857aac"/>
                <w:bookmarkStart w:id="798" w:name="7f7a8454d78243188472d5a785857aac"/>
                <w:bookmarkEnd w:id="797"/>
                <w:r>
                  <w:rPr>
                    <w:rFonts w:ascii="Times New Roman" w:eastAsia="Times New Roman" w:hAnsi="Times New Roman" w:cs="Times New Roman"/>
                    <w:color w:val="000000"/>
                    <w:sz w:val="14"/>
                  </w:rPr>
                  <w:t>2</w:t>
                </w:r>
                <w:bookmarkStart w:id="799" w:name="XBRL_CE_7f7a8454d78243188472d5a785857aac"/>
                <w:bookmarkEnd w:id="798"/>
                <w:bookmarkEnd w:id="79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FE443B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7305CBAB"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00" w:name="XBRL_CS_9d23855d4fb145d998d3debc9f89cf9b"/>
                <w:bookmarkStart w:id="801" w:name="9d23855d4fb145d998d3debc9f89cf9b"/>
                <w:bookmarkEnd w:id="800"/>
                <w:r>
                  <w:rPr>
                    <w:rFonts w:ascii="Times New Roman" w:eastAsia="Times New Roman" w:hAnsi="Times New Roman" w:cs="Times New Roman"/>
                    <w:color w:val="000000"/>
                    <w:sz w:val="14"/>
                  </w:rPr>
                  <w:t>-</w:t>
                </w:r>
                <w:bookmarkStart w:id="802" w:name="XBRL_CE_9d23855d4fb145d998d3debc9f89cf9b"/>
                <w:bookmarkEnd w:id="801"/>
                <w:bookmarkEnd w:id="80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0634E6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3CC3222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03" w:name="XBRL_CS_06e5b86ef5724fe8934de5eaa703e2f7"/>
                <w:bookmarkStart w:id="804" w:name="06e5b86ef5724fe8934de5eaa703e2f7"/>
                <w:bookmarkEnd w:id="803"/>
                <w:r>
                  <w:rPr>
                    <w:rFonts w:ascii="Times New Roman" w:eastAsia="Times New Roman" w:hAnsi="Times New Roman" w:cs="Times New Roman"/>
                    <w:color w:val="000000"/>
                    <w:sz w:val="14"/>
                  </w:rPr>
                  <w:t>2</w:t>
                </w:r>
                <w:bookmarkStart w:id="805" w:name="XBRL_CE_06e5b86ef5724fe8934de5eaa703e2f7"/>
                <w:bookmarkEnd w:id="804"/>
                <w:bookmarkEnd w:id="805"/>
              </w:p>
            </w:tc>
          </w:tr>
          <w:tr w:rsidR="00E03479" w14:paraId="6A2E8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34E78C4A"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Unrealized gain from foreign currency hedging activities,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1FDB545"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D1FEF5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0" w:type="dxa"/>
                  <w:right w:w="0" w:type="dxa"/>
                </w:tcMar>
                <w:vAlign w:val="bottom"/>
              </w:tcPr>
              <w:p w14:paraId="7D2E6759"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3FB3BF"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0" w:type="dxa"/>
                  <w:right w:w="0" w:type="dxa"/>
                </w:tcMar>
                <w:vAlign w:val="bottom"/>
              </w:tcPr>
              <w:p w14:paraId="3EDF8E50"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1636A82"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DF9AFBA"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ED75CBE"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70DCDB2"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991C6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7E4579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E020FF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602AEF63" w14:textId="77777777" w:rsidR="00E03479" w:rsidRDefault="00E03479">
                <w:pPr>
                  <w:keepNext/>
                  <w:spacing w:after="0" w:line="240" w:lineRule="auto"/>
                  <w:jc w:val="right"/>
                  <w:rPr>
                    <w:rFonts w:ascii="Times New Roman" w:eastAsia="Times New Roman" w:hAnsi="Times New Roman" w:cs="Times New Roman"/>
                    <w:color w:val="000000"/>
                    <w:sz w:val="14"/>
                  </w:rPr>
                </w:pPr>
              </w:p>
            </w:tc>
          </w:tr>
          <w:tr w:rsidR="00E03479" w14:paraId="36950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687DD10" w14:textId="77777777" w:rsidR="00E03479" w:rsidRDefault="00E03479">
                <w:pPr>
                  <w:keepNext/>
                  <w:spacing w:after="0" w:line="240" w:lineRule="auto"/>
                  <w:rPr>
                    <w:rFonts w:ascii="Times New Roman" w:eastAsia="Times New Roman" w:hAnsi="Times New Roman" w:cs="Times New Roman"/>
                    <w:color w:val="000000"/>
                    <w:sz w:val="14"/>
                  </w:rPr>
                </w:pPr>
              </w:p>
            </w:tc>
            <w:tc>
              <w:tcPr>
                <w:tcW w:w="3915" w:type="dxa"/>
                <w:tcBorders>
                  <w:top w:val="nil"/>
                  <w:left w:val="nil"/>
                  <w:bottom w:val="nil"/>
                  <w:right w:val="nil"/>
                  <w:tl2br w:val="nil"/>
                  <w:tr2bl w:val="nil"/>
                </w:tcBorders>
                <w:shd w:val="clear" w:color="auto" w:fill="B5F9F9"/>
                <w:noWrap/>
                <w:tcMar>
                  <w:left w:w="29" w:type="dxa"/>
                  <w:right w:w="29" w:type="dxa"/>
                </w:tcMar>
                <w:vAlign w:val="bottom"/>
              </w:tcPr>
              <w:p w14:paraId="75385B3E"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net of tax of $</w:t>
                </w:r>
                <w:bookmarkStart w:id="806" w:name="XBRL_CS_1d61bd9ac15d4c88a8e04d623ee976cb"/>
                <w:bookmarkStart w:id="807" w:name="1d61bd9ac15d4c88a8e04d623ee976cb"/>
                <w:bookmarkEnd w:id="806"/>
                <w:r>
                  <w:rPr>
                    <w:rFonts w:ascii="Times New Roman" w:eastAsia="Times New Roman" w:hAnsi="Times New Roman" w:cs="Times New Roman"/>
                    <w:color w:val="000000"/>
                    <w:sz w:val="14"/>
                  </w:rPr>
                  <w:t>1</w:t>
                </w:r>
                <w:bookmarkStart w:id="808" w:name="XBRL_CE_1d61bd9ac15d4c88a8e04d623ee976cb"/>
                <w:bookmarkEnd w:id="807"/>
                <w:bookmarkEnd w:id="808"/>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0E114EB7"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905794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720983F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09" w:name="XBRL_CS_aeb19a12276f4cb7b83f915cd0abc9f4"/>
                <w:bookmarkStart w:id="810" w:name="aeb19a12276f4cb7b83f915cd0abc9f4"/>
                <w:bookmarkEnd w:id="809"/>
                <w:r>
                  <w:rPr>
                    <w:rFonts w:ascii="Times New Roman" w:eastAsia="Times New Roman" w:hAnsi="Times New Roman" w:cs="Times New Roman"/>
                    <w:color w:val="000000"/>
                    <w:sz w:val="14"/>
                  </w:rPr>
                  <w:t>-</w:t>
                </w:r>
                <w:bookmarkStart w:id="811" w:name="XBRL_CE_aeb19a12276f4cb7b83f915cd0abc9f4"/>
                <w:bookmarkEnd w:id="810"/>
                <w:bookmarkEnd w:id="81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2193E6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4D7CBA62"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12" w:name="XBRL_CS_e8ec63edcf7a4ffc8aca35f463e30c94"/>
                <w:bookmarkStart w:id="813" w:name="e8ec63edcf7a4ffc8aca35f463e30c94"/>
                <w:bookmarkEnd w:id="812"/>
                <w:r>
                  <w:rPr>
                    <w:rFonts w:ascii="Times New Roman" w:eastAsia="Times New Roman" w:hAnsi="Times New Roman" w:cs="Times New Roman"/>
                    <w:color w:val="000000"/>
                    <w:sz w:val="14"/>
                  </w:rPr>
                  <w:t>-</w:t>
                </w:r>
                <w:bookmarkStart w:id="814" w:name="XBRL_CE_e8ec63edcf7a4ffc8aca35f463e30c94"/>
                <w:bookmarkEnd w:id="813"/>
                <w:bookmarkEnd w:id="81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50712E6"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3B6CDE7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15" w:name="XBRL_CS_2d2da6ec245e46daafd5bc05836515bf"/>
                <w:bookmarkStart w:id="816" w:name="2d2da6ec245e46daafd5bc05836515bf"/>
                <w:bookmarkEnd w:id="815"/>
                <w:r>
                  <w:rPr>
                    <w:rFonts w:ascii="Times New Roman" w:eastAsia="Times New Roman" w:hAnsi="Times New Roman" w:cs="Times New Roman"/>
                    <w:color w:val="000000"/>
                    <w:sz w:val="14"/>
                  </w:rPr>
                  <w:t>-</w:t>
                </w:r>
                <w:bookmarkStart w:id="817" w:name="XBRL_CE_2d2da6ec245e46daafd5bc05836515bf"/>
                <w:bookmarkEnd w:id="816"/>
                <w:bookmarkEnd w:id="81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A9F5E0F"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2EE855B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18" w:name="XBRL_CS_f53ddd81986a49a7a3a0260d428d6397"/>
                <w:bookmarkStart w:id="819" w:name="f53ddd81986a49a7a3a0260d428d6397"/>
                <w:bookmarkEnd w:id="818"/>
                <w:r>
                  <w:rPr>
                    <w:rFonts w:ascii="Times New Roman" w:eastAsia="Times New Roman" w:hAnsi="Times New Roman" w:cs="Times New Roman"/>
                    <w:color w:val="000000"/>
                    <w:sz w:val="14"/>
                  </w:rPr>
                  <w:t>1</w:t>
                </w:r>
                <w:bookmarkStart w:id="820" w:name="XBRL_CE_f53ddd81986a49a7a3a0260d428d6397"/>
                <w:bookmarkEnd w:id="819"/>
                <w:bookmarkEnd w:id="82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22C44E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175B8D4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21" w:name="XBRL_CS_e0494fa4b9f94271874c0ba636b673e9"/>
                <w:bookmarkStart w:id="822" w:name="e0494fa4b9f94271874c0ba636b673e9"/>
                <w:bookmarkEnd w:id="821"/>
                <w:r>
                  <w:rPr>
                    <w:rFonts w:ascii="Times New Roman" w:eastAsia="Times New Roman" w:hAnsi="Times New Roman" w:cs="Times New Roman"/>
                    <w:color w:val="000000"/>
                    <w:sz w:val="14"/>
                  </w:rPr>
                  <w:t>-</w:t>
                </w:r>
                <w:bookmarkStart w:id="823" w:name="XBRL_CE_e0494fa4b9f94271874c0ba636b673e9"/>
                <w:bookmarkEnd w:id="822"/>
                <w:bookmarkEnd w:id="82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E47F4A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19824B72"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24" w:name="XBRL_CS_9829b6cb29844dba950212b7837b1348"/>
                <w:bookmarkStart w:id="825" w:name="9829b6cb29844dba950212b7837b1348"/>
                <w:bookmarkEnd w:id="824"/>
                <w:r>
                  <w:rPr>
                    <w:rFonts w:ascii="Times New Roman" w:eastAsia="Times New Roman" w:hAnsi="Times New Roman" w:cs="Times New Roman"/>
                    <w:color w:val="000000"/>
                    <w:sz w:val="14"/>
                  </w:rPr>
                  <w:t>1</w:t>
                </w:r>
                <w:bookmarkStart w:id="826" w:name="XBRL_CE_9829b6cb29844dba950212b7837b1348"/>
                <w:bookmarkEnd w:id="825"/>
                <w:bookmarkEnd w:id="826"/>
              </w:p>
            </w:tc>
          </w:tr>
          <w:tr w:rsidR="00E03479" w14:paraId="6ADF3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0E9BC4A8"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Purchase of noncontrolling interests</w:t>
                </w:r>
              </w:p>
            </w:tc>
            <w:tc>
              <w:tcPr>
                <w:tcW w:w="960" w:type="dxa"/>
                <w:tcBorders>
                  <w:top w:val="nil"/>
                  <w:left w:val="nil"/>
                  <w:bottom w:val="nil"/>
                  <w:right w:val="nil"/>
                  <w:tl2br w:val="nil"/>
                  <w:tr2bl w:val="nil"/>
                </w:tcBorders>
                <w:shd w:val="clear" w:color="auto" w:fill="auto"/>
                <w:noWrap/>
                <w:tcMar>
                  <w:left w:w="29" w:type="dxa"/>
                  <w:right w:w="74" w:type="dxa"/>
                </w:tcMar>
                <w:vAlign w:val="bottom"/>
              </w:tcPr>
              <w:p w14:paraId="08D42C7D"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EBB678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067EFDF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27" w:name="XBRL_CS_4d9bb3906a6b4acbbc959692009638b9"/>
                <w:bookmarkStart w:id="828" w:name="4d9bb3906a6b4acbbc959692009638b9"/>
                <w:bookmarkEnd w:id="827"/>
                <w:r>
                  <w:rPr>
                    <w:rFonts w:ascii="Times New Roman" w:eastAsia="Times New Roman" w:hAnsi="Times New Roman" w:cs="Times New Roman"/>
                    <w:color w:val="000000"/>
                    <w:sz w:val="14"/>
                  </w:rPr>
                  <w:t>-</w:t>
                </w:r>
                <w:bookmarkStart w:id="829" w:name="XBRL_CE_4d9bb3906a6b4acbbc959692009638b9"/>
                <w:bookmarkEnd w:id="828"/>
                <w:bookmarkEnd w:id="82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E17306"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29" w:type="dxa"/>
                  <w:right w:w="74" w:type="dxa"/>
                </w:tcMar>
                <w:vAlign w:val="bottom"/>
              </w:tcPr>
              <w:p w14:paraId="740690E8"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30" w:name="XBRL_CS_62d30ecd14eb4e08912ed23f7aa27526"/>
                <w:bookmarkStart w:id="831" w:name="62d30ecd14eb4e08912ed23f7aa27526"/>
                <w:bookmarkEnd w:id="830"/>
                <w:r>
                  <w:rPr>
                    <w:rFonts w:ascii="Times New Roman" w:eastAsia="Times New Roman" w:hAnsi="Times New Roman" w:cs="Times New Roman"/>
                    <w:color w:val="000000"/>
                    <w:sz w:val="14"/>
                  </w:rPr>
                  <w:t>-</w:t>
                </w:r>
                <w:bookmarkStart w:id="832" w:name="XBRL_CE_62d30ecd14eb4e08912ed23f7aa27526"/>
                <w:bookmarkEnd w:id="831"/>
                <w:bookmarkEnd w:id="83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AF20B6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72ACDA8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33" w:name="XBRL_CS_40d53d2998474519ae66acf8ad65e326"/>
                <w:bookmarkStart w:id="834" w:name="40d53d2998474519ae66acf8ad65e326"/>
                <w:bookmarkEnd w:id="833"/>
                <w:r>
                  <w:rPr>
                    <w:rFonts w:ascii="Times New Roman" w:eastAsia="Times New Roman" w:hAnsi="Times New Roman" w:cs="Times New Roman"/>
                    <w:color w:val="000000"/>
                    <w:sz w:val="14"/>
                  </w:rPr>
                  <w:t>-</w:t>
                </w:r>
                <w:bookmarkStart w:id="835" w:name="XBRL_CE_40d53d2998474519ae66acf8ad65e326"/>
                <w:bookmarkEnd w:id="834"/>
                <w:bookmarkEnd w:id="83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C47E13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1C976D6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36" w:name="XBRL_CS_14f5a902199845eb8b2733d0cc855878"/>
                <w:bookmarkStart w:id="837" w:name="14f5a902199845eb8b2733d0cc855878"/>
                <w:bookmarkEnd w:id="836"/>
                <w:r>
                  <w:rPr>
                    <w:rFonts w:ascii="Times New Roman" w:eastAsia="Times New Roman" w:hAnsi="Times New Roman" w:cs="Times New Roman"/>
                    <w:color w:val="000000"/>
                    <w:sz w:val="14"/>
                  </w:rPr>
                  <w:t>-</w:t>
                </w:r>
                <w:bookmarkStart w:id="838" w:name="XBRL_CE_14f5a902199845eb8b2733d0cc855878"/>
                <w:bookmarkEnd w:id="837"/>
                <w:bookmarkEnd w:id="83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4D808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29" w:type="dxa"/>
                  <w:right w:w="29" w:type="dxa"/>
                </w:tcMar>
                <w:vAlign w:val="bottom"/>
              </w:tcPr>
              <w:p w14:paraId="5047BE8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39" w:name="XBRL_CS_acff5dfcffd147318aa4b6ca6842f701"/>
                <w:bookmarkStart w:id="840" w:name="acff5dfcffd147318aa4b6ca6842f701"/>
                <w:bookmarkEnd w:id="839"/>
                <w:r>
                  <w:rPr>
                    <w:rFonts w:ascii="Times New Roman" w:eastAsia="Times New Roman" w:hAnsi="Times New Roman" w:cs="Times New Roman"/>
                    <w:color w:val="000000"/>
                    <w:sz w:val="14"/>
                  </w:rPr>
                  <w:t>(7)</w:t>
                </w:r>
                <w:bookmarkStart w:id="841" w:name="XBRL_CE_acff5dfcffd147318aa4b6ca6842f701"/>
                <w:bookmarkEnd w:id="840"/>
                <w:bookmarkEnd w:id="84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6485E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29" w:type="dxa"/>
                  <w:right w:w="29" w:type="dxa"/>
                </w:tcMar>
                <w:vAlign w:val="bottom"/>
              </w:tcPr>
              <w:p w14:paraId="0A72A2E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42" w:name="XBRL_CS_edaee07af924450693c786f29c24df82"/>
                <w:bookmarkStart w:id="843" w:name="edaee07af924450693c786f29c24df82"/>
                <w:bookmarkEnd w:id="842"/>
                <w:r>
                  <w:rPr>
                    <w:rFonts w:ascii="Times New Roman" w:eastAsia="Times New Roman" w:hAnsi="Times New Roman" w:cs="Times New Roman"/>
                    <w:color w:val="000000"/>
                    <w:sz w:val="14"/>
                  </w:rPr>
                  <w:t>(7)</w:t>
                </w:r>
                <w:bookmarkStart w:id="844" w:name="XBRL_CE_edaee07af924450693c786f29c24df82"/>
                <w:bookmarkEnd w:id="843"/>
                <w:bookmarkEnd w:id="844"/>
              </w:p>
            </w:tc>
          </w:tr>
          <w:tr w:rsidR="00E03479" w14:paraId="64873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0FD43EA9"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Change in fair value of redeemable securities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5C748992"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DCE9E5F"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7A9E97C5"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45" w:name="XBRL_CS_f7166c99bdd349e9aa1c23e8744fe858"/>
                <w:bookmarkStart w:id="846" w:name="f7166c99bdd349e9aa1c23e8744fe858"/>
                <w:bookmarkEnd w:id="845"/>
                <w:r>
                  <w:rPr>
                    <w:rFonts w:ascii="Times New Roman" w:eastAsia="Times New Roman" w:hAnsi="Times New Roman" w:cs="Times New Roman"/>
                    <w:color w:val="000000"/>
                    <w:sz w:val="14"/>
                  </w:rPr>
                  <w:t>-</w:t>
                </w:r>
                <w:bookmarkStart w:id="847" w:name="XBRL_CE_f7166c99bdd349e9aa1c23e8744fe858"/>
                <w:bookmarkEnd w:id="846"/>
                <w:bookmarkEnd w:id="84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1316B1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29" w:type="dxa"/>
                </w:tcMar>
                <w:vAlign w:val="bottom"/>
              </w:tcPr>
              <w:p w14:paraId="4FE6E57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48" w:name="XBRL_CS_61d5b86e2e1e4172a13c3dd8f0ac278d"/>
                <w:bookmarkStart w:id="849" w:name="61d5b86e2e1e4172a13c3dd8f0ac278d"/>
                <w:bookmarkEnd w:id="848"/>
                <w:r>
                  <w:rPr>
                    <w:rFonts w:ascii="Times New Roman" w:eastAsia="Times New Roman" w:hAnsi="Times New Roman" w:cs="Times New Roman"/>
                    <w:color w:val="000000"/>
                    <w:sz w:val="14"/>
                  </w:rPr>
                  <w:t>(3)</w:t>
                </w:r>
                <w:bookmarkStart w:id="850" w:name="XBRL_CE_61d5b86e2e1e4172a13c3dd8f0ac278d"/>
                <w:bookmarkEnd w:id="849"/>
                <w:bookmarkEnd w:id="85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7FDED5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1386AD5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51" w:name="XBRL_CS_e3b5da4ad1a64064b54ec7fa9d750965"/>
                <w:bookmarkStart w:id="852" w:name="e3b5da4ad1a64064b54ec7fa9d750965"/>
                <w:bookmarkEnd w:id="851"/>
                <w:r>
                  <w:rPr>
                    <w:rFonts w:ascii="Times New Roman" w:eastAsia="Times New Roman" w:hAnsi="Times New Roman" w:cs="Times New Roman"/>
                    <w:color w:val="000000"/>
                    <w:sz w:val="14"/>
                  </w:rPr>
                  <w:t>-</w:t>
                </w:r>
                <w:bookmarkStart w:id="853" w:name="XBRL_CE_e3b5da4ad1a64064b54ec7fa9d750965"/>
                <w:bookmarkEnd w:id="852"/>
                <w:bookmarkEnd w:id="85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0B3FBA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03CA1FD8"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54" w:name="XBRL_CS_ac7638dc00fc4a3281a7b6eae988ce88"/>
                <w:bookmarkStart w:id="855" w:name="ac7638dc00fc4a3281a7b6eae988ce88"/>
                <w:bookmarkEnd w:id="854"/>
                <w:r>
                  <w:rPr>
                    <w:rFonts w:ascii="Times New Roman" w:eastAsia="Times New Roman" w:hAnsi="Times New Roman" w:cs="Times New Roman"/>
                    <w:color w:val="000000"/>
                    <w:sz w:val="14"/>
                  </w:rPr>
                  <w:t>-</w:t>
                </w:r>
                <w:bookmarkStart w:id="856" w:name="XBRL_CE_ac7638dc00fc4a3281a7b6eae988ce88"/>
                <w:bookmarkEnd w:id="855"/>
                <w:bookmarkEnd w:id="85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C3463B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00E1E01D"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57" w:name="XBRL_CS_7390d8d113834493a07165a25bd2cbd6"/>
                <w:bookmarkStart w:id="858" w:name="7390d8d113834493a07165a25bd2cbd6"/>
                <w:bookmarkEnd w:id="857"/>
                <w:r>
                  <w:rPr>
                    <w:rFonts w:ascii="Times New Roman" w:eastAsia="Times New Roman" w:hAnsi="Times New Roman" w:cs="Times New Roman"/>
                    <w:color w:val="000000"/>
                    <w:sz w:val="14"/>
                  </w:rPr>
                  <w:t>-</w:t>
                </w:r>
                <w:bookmarkStart w:id="859" w:name="XBRL_CE_7390d8d113834493a07165a25bd2cbd6"/>
                <w:bookmarkEnd w:id="858"/>
                <w:bookmarkEnd w:id="85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45F656A"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29" w:type="dxa"/>
                </w:tcMar>
                <w:vAlign w:val="bottom"/>
              </w:tcPr>
              <w:p w14:paraId="0AC28C2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60" w:name="XBRL_CS_2da776dc90274e739154f4ce13b44cac"/>
                <w:bookmarkStart w:id="861" w:name="2da776dc90274e739154f4ce13b44cac"/>
                <w:bookmarkEnd w:id="860"/>
                <w:r>
                  <w:rPr>
                    <w:rFonts w:ascii="Times New Roman" w:eastAsia="Times New Roman" w:hAnsi="Times New Roman" w:cs="Times New Roman"/>
                    <w:color w:val="000000"/>
                    <w:sz w:val="14"/>
                  </w:rPr>
                  <w:t>(3)</w:t>
                </w:r>
                <w:bookmarkStart w:id="862" w:name="XBRL_CE_2da776dc90274e739154f4ce13b44cac"/>
                <w:bookmarkEnd w:id="861"/>
                <w:bookmarkEnd w:id="862"/>
              </w:p>
            </w:tc>
          </w:tr>
          <w:tr w:rsidR="00E03479" w14:paraId="785B5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3264C9E6"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Stock-based compensation expense</w:t>
                </w:r>
              </w:p>
            </w:tc>
            <w:tc>
              <w:tcPr>
                <w:tcW w:w="960" w:type="dxa"/>
                <w:tcBorders>
                  <w:top w:val="nil"/>
                  <w:left w:val="nil"/>
                  <w:bottom w:val="nil"/>
                  <w:right w:val="nil"/>
                  <w:tl2br w:val="nil"/>
                  <w:tr2bl w:val="nil"/>
                </w:tcBorders>
                <w:shd w:val="clear" w:color="auto" w:fill="auto"/>
                <w:noWrap/>
                <w:tcMar>
                  <w:left w:w="29" w:type="dxa"/>
                  <w:right w:w="74" w:type="dxa"/>
                </w:tcMar>
                <w:vAlign w:val="bottom"/>
              </w:tcPr>
              <w:p w14:paraId="5FA25CD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63" w:name="XBRL_CS_bc92e2481c73455580220c8442a18aef"/>
                <w:bookmarkStart w:id="864" w:name="bc92e2481c73455580220c8442a18aef"/>
                <w:bookmarkEnd w:id="863"/>
                <w:r>
                  <w:rPr>
                    <w:rFonts w:ascii="Times New Roman" w:eastAsia="Times New Roman" w:hAnsi="Times New Roman" w:cs="Times New Roman"/>
                    <w:color w:val="000000"/>
                    <w:sz w:val="14"/>
                  </w:rPr>
                  <w:t>876,161</w:t>
                </w:r>
                <w:bookmarkStart w:id="865" w:name="XBRL_CE_bc92e2481c73455580220c8442a18aef"/>
                <w:bookmarkEnd w:id="864"/>
                <w:bookmarkEnd w:id="86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2D0673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401585C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66" w:name="XBRL_CS_7d57fb5802d34642b2fe9e6236922c76"/>
                <w:bookmarkStart w:id="867" w:name="7d57fb5802d34642b2fe9e6236922c76"/>
                <w:bookmarkEnd w:id="866"/>
                <w:r>
                  <w:rPr>
                    <w:rFonts w:ascii="Times New Roman" w:eastAsia="Times New Roman" w:hAnsi="Times New Roman" w:cs="Times New Roman"/>
                    <w:color w:val="000000"/>
                    <w:sz w:val="14"/>
                  </w:rPr>
                  <w:t>-</w:t>
                </w:r>
                <w:bookmarkStart w:id="868" w:name="XBRL_CE_7d57fb5802d34642b2fe9e6236922c76"/>
                <w:bookmarkEnd w:id="867"/>
                <w:bookmarkEnd w:id="86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4B9C51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29" w:type="dxa"/>
                  <w:right w:w="74" w:type="dxa"/>
                </w:tcMar>
                <w:vAlign w:val="bottom"/>
              </w:tcPr>
              <w:p w14:paraId="35CAB3C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69" w:name="XBRL_CS_1485e286769d4922a02052a615f1b5cf"/>
                <w:bookmarkStart w:id="870" w:name="1485e286769d4922a02052a615f1b5cf"/>
                <w:bookmarkEnd w:id="869"/>
                <w:r>
                  <w:rPr>
                    <w:rFonts w:ascii="Times New Roman" w:eastAsia="Times New Roman" w:hAnsi="Times New Roman" w:cs="Times New Roman"/>
                    <w:color w:val="000000"/>
                    <w:sz w:val="14"/>
                  </w:rPr>
                  <w:t>12</w:t>
                </w:r>
                <w:bookmarkStart w:id="871" w:name="XBRL_CE_1485e286769d4922a02052a615f1b5cf"/>
                <w:bookmarkEnd w:id="870"/>
                <w:bookmarkEnd w:id="87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C5F005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239D659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72" w:name="XBRL_CS_563f334d67884e41aacdcc5afc9842bd"/>
                <w:bookmarkStart w:id="873" w:name="563f334d67884e41aacdcc5afc9842bd"/>
                <w:bookmarkEnd w:id="872"/>
                <w:r>
                  <w:rPr>
                    <w:rFonts w:ascii="Times New Roman" w:eastAsia="Times New Roman" w:hAnsi="Times New Roman" w:cs="Times New Roman"/>
                    <w:color w:val="000000"/>
                    <w:sz w:val="14"/>
                  </w:rPr>
                  <w:t>-</w:t>
                </w:r>
                <w:bookmarkStart w:id="874" w:name="XBRL_CE_563f334d67884e41aacdcc5afc9842bd"/>
                <w:bookmarkEnd w:id="873"/>
                <w:bookmarkEnd w:id="87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4F5D72"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47C0C77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75" w:name="XBRL_CS_c9a556d5b1eb4f2aafc0a69f76ae4b33"/>
                <w:bookmarkStart w:id="876" w:name="c9a556d5b1eb4f2aafc0a69f76ae4b33"/>
                <w:bookmarkEnd w:id="875"/>
                <w:r>
                  <w:rPr>
                    <w:rFonts w:ascii="Times New Roman" w:eastAsia="Times New Roman" w:hAnsi="Times New Roman" w:cs="Times New Roman"/>
                    <w:color w:val="000000"/>
                    <w:sz w:val="14"/>
                  </w:rPr>
                  <w:t>-</w:t>
                </w:r>
                <w:bookmarkStart w:id="877" w:name="XBRL_CE_c9a556d5b1eb4f2aafc0a69f76ae4b33"/>
                <w:bookmarkEnd w:id="876"/>
                <w:bookmarkEnd w:id="87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B0ED0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23822CB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78" w:name="XBRL_CS_0e133e60b5ac4cb4b5fe3972129532e3"/>
                <w:bookmarkStart w:id="879" w:name="0e133e60b5ac4cb4b5fe3972129532e3"/>
                <w:bookmarkEnd w:id="878"/>
                <w:r>
                  <w:rPr>
                    <w:rFonts w:ascii="Times New Roman" w:eastAsia="Times New Roman" w:hAnsi="Times New Roman" w:cs="Times New Roman"/>
                    <w:color w:val="000000"/>
                    <w:sz w:val="14"/>
                  </w:rPr>
                  <w:t>-</w:t>
                </w:r>
                <w:bookmarkStart w:id="880" w:name="XBRL_CE_0e133e60b5ac4cb4b5fe3972129532e3"/>
                <w:bookmarkEnd w:id="879"/>
                <w:bookmarkEnd w:id="88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3FA360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29" w:type="dxa"/>
                  <w:right w:w="74" w:type="dxa"/>
                </w:tcMar>
                <w:vAlign w:val="bottom"/>
              </w:tcPr>
              <w:p w14:paraId="40F7AAA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81" w:name="XBRL_CS_8dc4a1dc4fad4968b303dd64cad0e37c"/>
                <w:bookmarkStart w:id="882" w:name="8dc4a1dc4fad4968b303dd64cad0e37c"/>
                <w:bookmarkEnd w:id="881"/>
                <w:r>
                  <w:rPr>
                    <w:rFonts w:ascii="Times New Roman" w:eastAsia="Times New Roman" w:hAnsi="Times New Roman" w:cs="Times New Roman"/>
                    <w:color w:val="000000"/>
                    <w:sz w:val="14"/>
                  </w:rPr>
                  <w:t>12</w:t>
                </w:r>
                <w:bookmarkStart w:id="883" w:name="XBRL_CE_8dc4a1dc4fad4968b303dd64cad0e37c"/>
                <w:bookmarkEnd w:id="882"/>
                <w:bookmarkEnd w:id="883"/>
              </w:p>
            </w:tc>
          </w:tr>
          <w:tr w:rsidR="00E03479" w14:paraId="354BC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629335F2"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Stock issued upon exercise of stock options</w:t>
                </w:r>
              </w:p>
            </w:tc>
            <w:tc>
              <w:tcPr>
                <w:tcW w:w="960" w:type="dxa"/>
                <w:tcBorders>
                  <w:top w:val="nil"/>
                  <w:left w:val="nil"/>
                  <w:bottom w:val="nil"/>
                  <w:right w:val="nil"/>
                  <w:tl2br w:val="nil"/>
                  <w:tr2bl w:val="nil"/>
                </w:tcBorders>
                <w:shd w:val="clear" w:color="auto" w:fill="B5F9F9"/>
                <w:noWrap/>
                <w:tcMar>
                  <w:left w:w="29" w:type="dxa"/>
                  <w:right w:w="74" w:type="dxa"/>
                </w:tcMar>
                <w:vAlign w:val="bottom"/>
              </w:tcPr>
              <w:p w14:paraId="4489792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84" w:name="XBRL_CS_5d072d5415264f37987ba8c2e6aabf49"/>
                <w:bookmarkStart w:id="885" w:name="5d072d5415264f37987ba8c2e6aabf49"/>
                <w:bookmarkEnd w:id="884"/>
                <w:r>
                  <w:rPr>
                    <w:rFonts w:ascii="Times New Roman" w:eastAsia="Times New Roman" w:hAnsi="Times New Roman" w:cs="Times New Roman"/>
                    <w:color w:val="000000"/>
                    <w:sz w:val="14"/>
                  </w:rPr>
                  <w:t>26,233</w:t>
                </w:r>
                <w:bookmarkStart w:id="886" w:name="XBRL_CE_5d072d5415264f37987ba8c2e6aabf49"/>
                <w:bookmarkEnd w:id="885"/>
                <w:bookmarkEnd w:id="88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8F8B64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287508ED"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87" w:name="XBRL_CS_d4518759b52d4b0f82183e756b869236"/>
                <w:bookmarkStart w:id="888" w:name="d4518759b52d4b0f82183e756b869236"/>
                <w:bookmarkEnd w:id="887"/>
                <w:r>
                  <w:rPr>
                    <w:rFonts w:ascii="Times New Roman" w:eastAsia="Times New Roman" w:hAnsi="Times New Roman" w:cs="Times New Roman"/>
                    <w:color w:val="000000"/>
                    <w:sz w:val="14"/>
                  </w:rPr>
                  <w:t>-</w:t>
                </w:r>
                <w:bookmarkStart w:id="889" w:name="XBRL_CE_d4518759b52d4b0f82183e756b869236"/>
                <w:bookmarkEnd w:id="888"/>
                <w:bookmarkEnd w:id="88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CE424BF"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4762732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90" w:name="XBRL_CS_7fdc5ff402a54cc7a2691b6f5152d4f4"/>
                <w:bookmarkStart w:id="891" w:name="7fdc5ff402a54cc7a2691b6f5152d4f4"/>
                <w:bookmarkEnd w:id="890"/>
                <w:r>
                  <w:rPr>
                    <w:rFonts w:ascii="Times New Roman" w:eastAsia="Times New Roman" w:hAnsi="Times New Roman" w:cs="Times New Roman"/>
                    <w:color w:val="000000"/>
                    <w:sz w:val="14"/>
                  </w:rPr>
                  <w:t>2</w:t>
                </w:r>
                <w:bookmarkStart w:id="892" w:name="XBRL_CE_7fdc5ff402a54cc7a2691b6f5152d4f4"/>
                <w:bookmarkEnd w:id="891"/>
                <w:bookmarkEnd w:id="89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6E868C0"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3D074F7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93" w:name="XBRL_CS_0ebefc499a6f42c795385a5a56c20e47"/>
                <w:bookmarkStart w:id="894" w:name="0ebefc499a6f42c795385a5a56c20e47"/>
                <w:bookmarkEnd w:id="893"/>
                <w:r>
                  <w:rPr>
                    <w:rFonts w:ascii="Times New Roman" w:eastAsia="Times New Roman" w:hAnsi="Times New Roman" w:cs="Times New Roman"/>
                    <w:color w:val="000000"/>
                    <w:sz w:val="14"/>
                  </w:rPr>
                  <w:t>-</w:t>
                </w:r>
                <w:bookmarkStart w:id="895" w:name="XBRL_CE_0ebefc499a6f42c795385a5a56c20e47"/>
                <w:bookmarkEnd w:id="894"/>
                <w:bookmarkEnd w:id="89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C80472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40372CA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96" w:name="XBRL_CS_ea4a9f6dd9bd4e168101d7c7c2a1f4a5"/>
                <w:bookmarkStart w:id="897" w:name="ea4a9f6dd9bd4e168101d7c7c2a1f4a5"/>
                <w:bookmarkEnd w:id="896"/>
                <w:r>
                  <w:rPr>
                    <w:rFonts w:ascii="Times New Roman" w:eastAsia="Times New Roman" w:hAnsi="Times New Roman" w:cs="Times New Roman"/>
                    <w:color w:val="000000"/>
                    <w:sz w:val="14"/>
                  </w:rPr>
                  <w:t>-</w:t>
                </w:r>
                <w:bookmarkStart w:id="898" w:name="XBRL_CE_ea4a9f6dd9bd4e168101d7c7c2a1f4a5"/>
                <w:bookmarkEnd w:id="897"/>
                <w:bookmarkEnd w:id="89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FB8584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7E1EBD28"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899" w:name="XBRL_CS_35259d9d3750405ea2526b6a98cd38fc"/>
                <w:bookmarkStart w:id="900" w:name="35259d9d3750405ea2526b6a98cd38fc"/>
                <w:bookmarkEnd w:id="899"/>
                <w:r>
                  <w:rPr>
                    <w:rFonts w:ascii="Times New Roman" w:eastAsia="Times New Roman" w:hAnsi="Times New Roman" w:cs="Times New Roman"/>
                    <w:color w:val="000000"/>
                    <w:sz w:val="14"/>
                  </w:rPr>
                  <w:t>-</w:t>
                </w:r>
                <w:bookmarkStart w:id="901" w:name="XBRL_CE_35259d9d3750405ea2526b6a98cd38fc"/>
                <w:bookmarkEnd w:id="900"/>
                <w:bookmarkEnd w:id="90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C4B97EC"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7B10244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02" w:name="XBRL_CS_9f11620cd19f49a7a60fee61b16b5af7"/>
                <w:bookmarkStart w:id="903" w:name="9f11620cd19f49a7a60fee61b16b5af7"/>
                <w:bookmarkEnd w:id="902"/>
                <w:r>
                  <w:rPr>
                    <w:rFonts w:ascii="Times New Roman" w:eastAsia="Times New Roman" w:hAnsi="Times New Roman" w:cs="Times New Roman"/>
                    <w:color w:val="000000"/>
                    <w:sz w:val="14"/>
                  </w:rPr>
                  <w:t>2</w:t>
                </w:r>
                <w:bookmarkStart w:id="904" w:name="XBRL_CE_9f11620cd19f49a7a60fee61b16b5af7"/>
                <w:bookmarkEnd w:id="903"/>
                <w:bookmarkEnd w:id="904"/>
              </w:p>
            </w:tc>
          </w:tr>
          <w:tr w:rsidR="00E03479" w14:paraId="4569E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3"/>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36C3276F"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Shares withheld for payroll taxes</w:t>
                </w:r>
              </w:p>
            </w:tc>
            <w:tc>
              <w:tcPr>
                <w:tcW w:w="960" w:type="dxa"/>
                <w:tcBorders>
                  <w:top w:val="nil"/>
                  <w:left w:val="nil"/>
                  <w:bottom w:val="nil"/>
                  <w:right w:val="nil"/>
                  <w:tl2br w:val="nil"/>
                  <w:tr2bl w:val="nil"/>
                </w:tcBorders>
                <w:shd w:val="clear" w:color="auto" w:fill="auto"/>
                <w:noWrap/>
                <w:tcMar>
                  <w:left w:w="29" w:type="dxa"/>
                  <w:right w:w="29" w:type="dxa"/>
                </w:tcMar>
                <w:vAlign w:val="bottom"/>
              </w:tcPr>
              <w:p w14:paraId="77CCAA15"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05" w:name="XBRL_CS_252c9ec5cc2c4cd5a5fdcb7acbc04671"/>
                <w:bookmarkStart w:id="906" w:name="252c9ec5cc2c4cd5a5fdcb7acbc04671"/>
                <w:bookmarkEnd w:id="905"/>
                <w:r>
                  <w:rPr>
                    <w:rFonts w:ascii="Times New Roman" w:eastAsia="Times New Roman" w:hAnsi="Times New Roman" w:cs="Times New Roman"/>
                    <w:color w:val="000000"/>
                    <w:sz w:val="14"/>
                  </w:rPr>
                  <w:t>(336,331)</w:t>
                </w:r>
                <w:bookmarkStart w:id="907" w:name="XBRL_CE_252c9ec5cc2c4cd5a5fdcb7acbc04671"/>
                <w:bookmarkEnd w:id="906"/>
                <w:bookmarkEnd w:id="90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A5E2E4"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auto"/>
                <w:noWrap/>
                <w:tcMar>
                  <w:left w:w="29" w:type="dxa"/>
                  <w:right w:w="74" w:type="dxa"/>
                </w:tcMar>
                <w:vAlign w:val="bottom"/>
              </w:tcPr>
              <w:p w14:paraId="53FDF0A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08" w:name="XBRL_CS_d6ae32fcb6f44fb2b77ea243fb52d607"/>
                <w:bookmarkStart w:id="909" w:name="d6ae32fcb6f44fb2b77ea243fb52d607"/>
                <w:bookmarkEnd w:id="908"/>
                <w:r>
                  <w:rPr>
                    <w:rFonts w:ascii="Times New Roman" w:eastAsia="Times New Roman" w:hAnsi="Times New Roman" w:cs="Times New Roman"/>
                    <w:color w:val="000000"/>
                    <w:sz w:val="14"/>
                  </w:rPr>
                  <w:t>-</w:t>
                </w:r>
                <w:bookmarkStart w:id="910" w:name="XBRL_CE_d6ae32fcb6f44fb2b77ea243fb52d607"/>
                <w:bookmarkEnd w:id="909"/>
                <w:bookmarkEnd w:id="91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066733"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auto"/>
                <w:noWrap/>
                <w:tcMar>
                  <w:left w:w="29" w:type="dxa"/>
                  <w:right w:w="29" w:type="dxa"/>
                </w:tcMar>
                <w:vAlign w:val="bottom"/>
              </w:tcPr>
              <w:p w14:paraId="20B1F2B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11" w:name="XBRL_CS_fbdfd6a5464d4589ad5213c2e17ff506"/>
                <w:bookmarkStart w:id="912" w:name="fbdfd6a5464d4589ad5213c2e17ff506"/>
                <w:bookmarkEnd w:id="911"/>
                <w:r>
                  <w:rPr>
                    <w:rFonts w:ascii="Times New Roman" w:eastAsia="Times New Roman" w:hAnsi="Times New Roman" w:cs="Times New Roman"/>
                    <w:color w:val="000000"/>
                    <w:sz w:val="14"/>
                  </w:rPr>
                  <w:t>(28)</w:t>
                </w:r>
                <w:bookmarkStart w:id="913" w:name="XBRL_CE_fbdfd6a5464d4589ad5213c2e17ff506"/>
                <w:bookmarkEnd w:id="912"/>
                <w:bookmarkEnd w:id="91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B9DCA7"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auto"/>
                <w:noWrap/>
                <w:tcMar>
                  <w:left w:w="29" w:type="dxa"/>
                  <w:right w:w="74" w:type="dxa"/>
                </w:tcMar>
                <w:vAlign w:val="bottom"/>
              </w:tcPr>
              <w:p w14:paraId="2652E20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14" w:name="XBRL_CS_10ca6561a3894507bee246bc517abd97"/>
                <w:bookmarkStart w:id="915" w:name="10ca6561a3894507bee246bc517abd97"/>
                <w:bookmarkEnd w:id="914"/>
                <w:r>
                  <w:rPr>
                    <w:rFonts w:ascii="Times New Roman" w:eastAsia="Times New Roman" w:hAnsi="Times New Roman" w:cs="Times New Roman"/>
                    <w:color w:val="000000"/>
                    <w:sz w:val="14"/>
                  </w:rPr>
                  <w:t>-</w:t>
                </w:r>
                <w:bookmarkStart w:id="916" w:name="XBRL_CE_10ca6561a3894507bee246bc517abd97"/>
                <w:bookmarkEnd w:id="915"/>
                <w:bookmarkEnd w:id="91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B563C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auto"/>
                <w:noWrap/>
                <w:tcMar>
                  <w:left w:w="29" w:type="dxa"/>
                  <w:right w:w="74" w:type="dxa"/>
                </w:tcMar>
                <w:vAlign w:val="bottom"/>
              </w:tcPr>
              <w:p w14:paraId="4DC1CF9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17" w:name="XBRL_CS_5cdc576a1bab462b9962c87d07a54c0e"/>
                <w:bookmarkStart w:id="918" w:name="5cdc576a1bab462b9962c87d07a54c0e"/>
                <w:bookmarkEnd w:id="917"/>
                <w:r>
                  <w:rPr>
                    <w:rFonts w:ascii="Times New Roman" w:eastAsia="Times New Roman" w:hAnsi="Times New Roman" w:cs="Times New Roman"/>
                    <w:color w:val="000000"/>
                    <w:sz w:val="14"/>
                  </w:rPr>
                  <w:t>-</w:t>
                </w:r>
                <w:bookmarkStart w:id="919" w:name="XBRL_CE_5cdc576a1bab462b9962c87d07a54c0e"/>
                <w:bookmarkEnd w:id="918"/>
                <w:bookmarkEnd w:id="91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44B456"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auto"/>
                <w:noWrap/>
                <w:tcMar>
                  <w:left w:w="29" w:type="dxa"/>
                  <w:right w:w="74" w:type="dxa"/>
                </w:tcMar>
                <w:vAlign w:val="bottom"/>
              </w:tcPr>
              <w:p w14:paraId="29C705B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20" w:name="XBRL_CS_1e3b9252df5d45fb9485fcff18d425fa"/>
                <w:bookmarkStart w:id="921" w:name="1e3b9252df5d45fb9485fcff18d425fa"/>
                <w:bookmarkEnd w:id="920"/>
                <w:r>
                  <w:rPr>
                    <w:rFonts w:ascii="Times New Roman" w:eastAsia="Times New Roman" w:hAnsi="Times New Roman" w:cs="Times New Roman"/>
                    <w:color w:val="000000"/>
                    <w:sz w:val="14"/>
                  </w:rPr>
                  <w:t>-</w:t>
                </w:r>
                <w:bookmarkStart w:id="922" w:name="XBRL_CE_1e3b9252df5d45fb9485fcff18d425fa"/>
                <w:bookmarkEnd w:id="921"/>
                <w:bookmarkEnd w:id="92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333C38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auto"/>
                <w:noWrap/>
                <w:tcMar>
                  <w:left w:w="29" w:type="dxa"/>
                  <w:right w:w="29" w:type="dxa"/>
                </w:tcMar>
                <w:vAlign w:val="bottom"/>
              </w:tcPr>
              <w:p w14:paraId="03E00D46"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23" w:name="XBRL_CS_d85d39b1d1f54d7e86c5fef9101469ea"/>
                <w:bookmarkStart w:id="924" w:name="d85d39b1d1f54d7e86c5fef9101469ea"/>
                <w:bookmarkEnd w:id="923"/>
                <w:r>
                  <w:rPr>
                    <w:rFonts w:ascii="Times New Roman" w:eastAsia="Times New Roman" w:hAnsi="Times New Roman" w:cs="Times New Roman"/>
                    <w:color w:val="000000"/>
                    <w:sz w:val="14"/>
                  </w:rPr>
                  <w:t>(28)</w:t>
                </w:r>
                <w:bookmarkStart w:id="925" w:name="XBRL_CE_d85d39b1d1f54d7e86c5fef9101469ea"/>
                <w:bookmarkEnd w:id="924"/>
                <w:bookmarkEnd w:id="925"/>
              </w:p>
            </w:tc>
          </w:tr>
          <w:tr w:rsidR="00E03479" w14:paraId="7BFE8C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0C02B22A"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Settlement of stock-based compensation awards</w:t>
                </w:r>
              </w:p>
            </w:tc>
            <w:tc>
              <w:tcPr>
                <w:tcW w:w="960" w:type="dxa"/>
                <w:tcBorders>
                  <w:top w:val="nil"/>
                  <w:left w:val="nil"/>
                  <w:bottom w:val="nil"/>
                  <w:right w:val="nil"/>
                  <w:tl2br w:val="nil"/>
                  <w:tr2bl w:val="nil"/>
                </w:tcBorders>
                <w:shd w:val="clear" w:color="auto" w:fill="B5F9F9"/>
                <w:noWrap/>
                <w:tcMar>
                  <w:left w:w="29" w:type="dxa"/>
                  <w:right w:w="29" w:type="dxa"/>
                </w:tcMar>
                <w:vAlign w:val="bottom"/>
              </w:tcPr>
              <w:p w14:paraId="5E799C98"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26" w:name="XBRL_CS_1275341040c34ca98a6ab4c5e38654b0"/>
                <w:bookmarkStart w:id="927" w:name="1275341040c34ca98a6ab4c5e38654b0"/>
                <w:bookmarkEnd w:id="926"/>
                <w:r>
                  <w:rPr>
                    <w:rFonts w:ascii="Times New Roman" w:eastAsia="Times New Roman" w:hAnsi="Times New Roman" w:cs="Times New Roman"/>
                    <w:color w:val="000000"/>
                    <w:sz w:val="14"/>
                  </w:rPr>
                  <w:t>(2,812)</w:t>
                </w:r>
                <w:bookmarkStart w:id="928" w:name="XBRL_CE_1275341040c34ca98a6ab4c5e38654b0"/>
                <w:bookmarkEnd w:id="927"/>
                <w:bookmarkEnd w:id="92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A795AE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nil"/>
                  <w:right w:val="nil"/>
                  <w:tl2br w:val="nil"/>
                  <w:tr2bl w:val="nil"/>
                </w:tcBorders>
                <w:shd w:val="clear" w:color="auto" w:fill="B5F9F9"/>
                <w:noWrap/>
                <w:tcMar>
                  <w:left w:w="29" w:type="dxa"/>
                  <w:right w:w="74" w:type="dxa"/>
                </w:tcMar>
                <w:vAlign w:val="bottom"/>
              </w:tcPr>
              <w:p w14:paraId="1CA1D23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29" w:name="XBRL_CS_6063ce85d14044c687f7118961622fcd"/>
                <w:bookmarkStart w:id="930" w:name="6063ce85d14044c687f7118961622fcd"/>
                <w:bookmarkEnd w:id="929"/>
                <w:r>
                  <w:rPr>
                    <w:rFonts w:ascii="Times New Roman" w:eastAsia="Times New Roman" w:hAnsi="Times New Roman" w:cs="Times New Roman"/>
                    <w:color w:val="000000"/>
                    <w:sz w:val="14"/>
                  </w:rPr>
                  <w:t>-</w:t>
                </w:r>
                <w:bookmarkStart w:id="931" w:name="XBRL_CE_6063ce85d14044c687f7118961622fcd"/>
                <w:bookmarkEnd w:id="930"/>
                <w:bookmarkEnd w:id="93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709A68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nil"/>
                  <w:right w:val="nil"/>
                  <w:tl2br w:val="nil"/>
                  <w:tr2bl w:val="nil"/>
                </w:tcBorders>
                <w:shd w:val="clear" w:color="auto" w:fill="B5F9F9"/>
                <w:noWrap/>
                <w:tcMar>
                  <w:left w:w="29" w:type="dxa"/>
                  <w:right w:w="74" w:type="dxa"/>
                </w:tcMar>
                <w:vAlign w:val="bottom"/>
              </w:tcPr>
              <w:p w14:paraId="18454A47"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32" w:name="XBRL_CS_7897a59c80ef49fbbc9e4ef03972de61"/>
                <w:bookmarkStart w:id="933" w:name="7897a59c80ef49fbbc9e4ef03972de61"/>
                <w:bookmarkEnd w:id="932"/>
                <w:r>
                  <w:rPr>
                    <w:rFonts w:ascii="Times New Roman" w:eastAsia="Times New Roman" w:hAnsi="Times New Roman" w:cs="Times New Roman"/>
                    <w:color w:val="000000"/>
                    <w:sz w:val="14"/>
                  </w:rPr>
                  <w:t>-</w:t>
                </w:r>
                <w:bookmarkStart w:id="934" w:name="XBRL_CE_7897a59c80ef49fbbc9e4ef03972de61"/>
                <w:bookmarkEnd w:id="933"/>
                <w:bookmarkEnd w:id="93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53F4E1A"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nil"/>
                  <w:right w:val="nil"/>
                  <w:tl2br w:val="nil"/>
                  <w:tr2bl w:val="nil"/>
                </w:tcBorders>
                <w:shd w:val="clear" w:color="auto" w:fill="B5F9F9"/>
                <w:noWrap/>
                <w:tcMar>
                  <w:left w:w="29" w:type="dxa"/>
                  <w:right w:w="74" w:type="dxa"/>
                </w:tcMar>
                <w:vAlign w:val="bottom"/>
              </w:tcPr>
              <w:p w14:paraId="58A3F9C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35" w:name="XBRL_CS_117030cba6b44981afc7e2ab6fece358"/>
                <w:bookmarkStart w:id="936" w:name="117030cba6b44981afc7e2ab6fece358"/>
                <w:bookmarkEnd w:id="935"/>
                <w:r>
                  <w:rPr>
                    <w:rFonts w:ascii="Times New Roman" w:eastAsia="Times New Roman" w:hAnsi="Times New Roman" w:cs="Times New Roman"/>
                    <w:color w:val="000000"/>
                    <w:sz w:val="14"/>
                  </w:rPr>
                  <w:t>-</w:t>
                </w:r>
                <w:bookmarkStart w:id="937" w:name="XBRL_CE_117030cba6b44981afc7e2ab6fece358"/>
                <w:bookmarkEnd w:id="936"/>
                <w:bookmarkEnd w:id="93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5B272A8"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nil"/>
                  <w:right w:val="nil"/>
                  <w:tl2br w:val="nil"/>
                  <w:tr2bl w:val="nil"/>
                </w:tcBorders>
                <w:shd w:val="clear" w:color="auto" w:fill="B5F9F9"/>
                <w:noWrap/>
                <w:tcMar>
                  <w:left w:w="29" w:type="dxa"/>
                  <w:right w:w="74" w:type="dxa"/>
                </w:tcMar>
                <w:vAlign w:val="bottom"/>
              </w:tcPr>
              <w:p w14:paraId="49E55A5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38" w:name="XBRL_CS_d8d45740f4904f398e8a3e685617644b"/>
                <w:bookmarkStart w:id="939" w:name="d8d45740f4904f398e8a3e685617644b"/>
                <w:bookmarkEnd w:id="938"/>
                <w:r>
                  <w:rPr>
                    <w:rFonts w:ascii="Times New Roman" w:eastAsia="Times New Roman" w:hAnsi="Times New Roman" w:cs="Times New Roman"/>
                    <w:color w:val="000000"/>
                    <w:sz w:val="14"/>
                  </w:rPr>
                  <w:t>-</w:t>
                </w:r>
                <w:bookmarkStart w:id="940" w:name="XBRL_CE_d8d45740f4904f398e8a3e685617644b"/>
                <w:bookmarkEnd w:id="939"/>
                <w:bookmarkEnd w:id="94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C6B39B"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nil"/>
                  <w:right w:val="nil"/>
                  <w:tl2br w:val="nil"/>
                  <w:tr2bl w:val="nil"/>
                </w:tcBorders>
                <w:shd w:val="clear" w:color="auto" w:fill="B5F9F9"/>
                <w:noWrap/>
                <w:tcMar>
                  <w:left w:w="29" w:type="dxa"/>
                  <w:right w:w="74" w:type="dxa"/>
                </w:tcMar>
                <w:vAlign w:val="bottom"/>
              </w:tcPr>
              <w:p w14:paraId="27E54DE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41" w:name="XBRL_CS_27cc1353cdab498082c3c22bfb1a0d88"/>
                <w:bookmarkStart w:id="942" w:name="27cc1353cdab498082c3c22bfb1a0d88"/>
                <w:bookmarkEnd w:id="941"/>
                <w:r>
                  <w:rPr>
                    <w:rFonts w:ascii="Times New Roman" w:eastAsia="Times New Roman" w:hAnsi="Times New Roman" w:cs="Times New Roman"/>
                    <w:color w:val="000000"/>
                    <w:sz w:val="14"/>
                  </w:rPr>
                  <w:t>-</w:t>
                </w:r>
                <w:bookmarkStart w:id="943" w:name="XBRL_CE_27cc1353cdab498082c3c22bfb1a0d88"/>
                <w:bookmarkEnd w:id="942"/>
                <w:bookmarkEnd w:id="94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2E95AE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nil"/>
                  <w:right w:val="nil"/>
                  <w:tl2br w:val="nil"/>
                  <w:tr2bl w:val="nil"/>
                </w:tcBorders>
                <w:shd w:val="clear" w:color="auto" w:fill="B5F9F9"/>
                <w:noWrap/>
                <w:tcMar>
                  <w:left w:w="29" w:type="dxa"/>
                  <w:right w:w="74" w:type="dxa"/>
                </w:tcMar>
                <w:vAlign w:val="bottom"/>
              </w:tcPr>
              <w:p w14:paraId="6D51F3B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44" w:name="XBRL_CS_74a3f3d1f3124819b300feabe4003b0f"/>
                <w:bookmarkStart w:id="945" w:name="74a3f3d1f3124819b300feabe4003b0f"/>
                <w:bookmarkEnd w:id="944"/>
                <w:r>
                  <w:rPr>
                    <w:rFonts w:ascii="Times New Roman" w:eastAsia="Times New Roman" w:hAnsi="Times New Roman" w:cs="Times New Roman"/>
                    <w:color w:val="000000"/>
                    <w:sz w:val="14"/>
                  </w:rPr>
                  <w:t>-</w:t>
                </w:r>
                <w:bookmarkStart w:id="946" w:name="XBRL_CE_74a3f3d1f3124819b300feabe4003b0f"/>
                <w:bookmarkEnd w:id="945"/>
                <w:bookmarkEnd w:id="946"/>
              </w:p>
            </w:tc>
          </w:tr>
          <w:tr w:rsidR="00E03479" w14:paraId="66D71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auto"/>
                <w:noWrap/>
                <w:tcMar>
                  <w:left w:w="29" w:type="dxa"/>
                  <w:right w:w="29" w:type="dxa"/>
                </w:tcMar>
                <w:vAlign w:val="bottom"/>
              </w:tcPr>
              <w:p w14:paraId="6F654F9B"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Transfer of charges in excess of capital</w:t>
                </w:r>
              </w:p>
            </w:tc>
            <w:tc>
              <w:tcPr>
                <w:tcW w:w="960"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1CABCECB"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629015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15"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6E26086D"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47" w:name="XBRL_CS_882b4e1b799043918950abd45c6cf4a0"/>
                <w:bookmarkStart w:id="948" w:name="882b4e1b799043918950abd45c6cf4a0"/>
                <w:bookmarkEnd w:id="947"/>
                <w:r>
                  <w:rPr>
                    <w:rFonts w:ascii="Times New Roman" w:eastAsia="Times New Roman" w:hAnsi="Times New Roman" w:cs="Times New Roman"/>
                    <w:color w:val="000000"/>
                    <w:sz w:val="14"/>
                  </w:rPr>
                  <w:t>-</w:t>
                </w:r>
                <w:bookmarkStart w:id="949" w:name="XBRL_CE_882b4e1b799043918950abd45c6cf4a0"/>
                <w:bookmarkEnd w:id="948"/>
                <w:bookmarkEnd w:id="949"/>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41E2DEA"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660"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54D44EA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50" w:name="XBRL_CS_2731a0629de44814ba2ef369ece78d70"/>
                <w:bookmarkStart w:id="951" w:name="2731a0629de44814ba2ef369ece78d70"/>
                <w:bookmarkEnd w:id="950"/>
                <w:r>
                  <w:rPr>
                    <w:rFonts w:ascii="Times New Roman" w:eastAsia="Times New Roman" w:hAnsi="Times New Roman" w:cs="Times New Roman"/>
                    <w:color w:val="000000"/>
                    <w:sz w:val="14"/>
                  </w:rPr>
                  <w:t>17</w:t>
                </w:r>
                <w:bookmarkStart w:id="952" w:name="XBRL_CE_2731a0629de44814ba2ef369ece78d70"/>
                <w:bookmarkEnd w:id="951"/>
                <w:bookmarkEnd w:id="952"/>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FD99AE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65" w:type="dxa"/>
                <w:tcBorders>
                  <w:top w:val="nil"/>
                  <w:left w:val="nil"/>
                  <w:bottom w:val="single" w:sz="4" w:space="0" w:color="000000"/>
                  <w:right w:val="nil"/>
                  <w:tl2br w:val="nil"/>
                  <w:tr2bl w:val="nil"/>
                </w:tcBorders>
                <w:shd w:val="clear" w:color="auto" w:fill="auto"/>
                <w:noWrap/>
                <w:tcMar>
                  <w:left w:w="29" w:type="dxa"/>
                  <w:right w:w="29" w:type="dxa"/>
                </w:tcMar>
                <w:vAlign w:val="bottom"/>
              </w:tcPr>
              <w:p w14:paraId="0A17978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53" w:name="XBRL_CS_b1f58443829b47678e2e1606c0814a70"/>
                <w:bookmarkStart w:id="954" w:name="b1f58443829b47678e2e1606c0814a70"/>
                <w:bookmarkEnd w:id="953"/>
                <w:r>
                  <w:rPr>
                    <w:rFonts w:ascii="Times New Roman" w:eastAsia="Times New Roman" w:hAnsi="Times New Roman" w:cs="Times New Roman"/>
                    <w:color w:val="000000"/>
                    <w:sz w:val="14"/>
                  </w:rPr>
                  <w:t>(17)</w:t>
                </w:r>
                <w:bookmarkStart w:id="955" w:name="XBRL_CE_b1f58443829b47678e2e1606c0814a70"/>
                <w:bookmarkEnd w:id="954"/>
                <w:bookmarkEnd w:id="955"/>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61C341D"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840"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430806DD"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56" w:name="XBRL_CS_3079e8111f6f4507b456bb43a0c8385e"/>
                <w:bookmarkStart w:id="957" w:name="3079e8111f6f4507b456bb43a0c8385e"/>
                <w:bookmarkEnd w:id="956"/>
                <w:r>
                  <w:rPr>
                    <w:rFonts w:ascii="Times New Roman" w:eastAsia="Times New Roman" w:hAnsi="Times New Roman" w:cs="Times New Roman"/>
                    <w:color w:val="000000"/>
                    <w:sz w:val="14"/>
                  </w:rPr>
                  <w:t>-</w:t>
                </w:r>
                <w:bookmarkStart w:id="958" w:name="XBRL_CE_3079e8111f6f4507b456bb43a0c8385e"/>
                <w:bookmarkEnd w:id="957"/>
                <w:bookmarkEnd w:id="958"/>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5FC2D52"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80"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56635EE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59" w:name="XBRL_CS_85d877c530684f488896db8368c8ace3"/>
                <w:bookmarkStart w:id="960" w:name="85d877c530684f488896db8368c8ace3"/>
                <w:bookmarkEnd w:id="959"/>
                <w:r>
                  <w:rPr>
                    <w:rFonts w:ascii="Times New Roman" w:eastAsia="Times New Roman" w:hAnsi="Times New Roman" w:cs="Times New Roman"/>
                    <w:color w:val="000000"/>
                    <w:sz w:val="14"/>
                  </w:rPr>
                  <w:t>-</w:t>
                </w:r>
                <w:bookmarkStart w:id="961" w:name="XBRL_CE_85d877c530684f488896db8368c8ace3"/>
                <w:bookmarkEnd w:id="960"/>
                <w:bookmarkEnd w:id="961"/>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D3BD181" w14:textId="77777777" w:rsidR="00E03479" w:rsidRDefault="00E03479">
                <w:pPr>
                  <w:keepNext/>
                  <w:spacing w:after="0" w:line="240" w:lineRule="auto"/>
                  <w:jc w:val="right"/>
                  <w:rPr>
                    <w:rFonts w:ascii="Times New Roman" w:eastAsia="Times New Roman" w:hAnsi="Times New Roman" w:cs="Times New Roman"/>
                    <w:color w:val="000000"/>
                    <w:sz w:val="14"/>
                  </w:rPr>
                </w:pPr>
              </w:p>
            </w:tc>
            <w:tc>
              <w:tcPr>
                <w:tcW w:w="795" w:type="dxa"/>
                <w:tcBorders>
                  <w:top w:val="nil"/>
                  <w:left w:val="nil"/>
                  <w:bottom w:val="single" w:sz="4" w:space="0" w:color="000000"/>
                  <w:right w:val="nil"/>
                  <w:tl2br w:val="nil"/>
                  <w:tr2bl w:val="nil"/>
                </w:tcBorders>
                <w:shd w:val="clear" w:color="auto" w:fill="auto"/>
                <w:noWrap/>
                <w:tcMar>
                  <w:left w:w="29" w:type="dxa"/>
                  <w:right w:w="74" w:type="dxa"/>
                </w:tcMar>
                <w:vAlign w:val="bottom"/>
              </w:tcPr>
              <w:p w14:paraId="3AE10DB1"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62" w:name="XBRL_CS_2c79a783f6594532a8cf319df300fcd1"/>
                <w:bookmarkStart w:id="963" w:name="2c79a783f6594532a8cf319df300fcd1"/>
                <w:bookmarkEnd w:id="962"/>
                <w:r>
                  <w:rPr>
                    <w:rFonts w:ascii="Times New Roman" w:eastAsia="Times New Roman" w:hAnsi="Times New Roman" w:cs="Times New Roman"/>
                    <w:color w:val="000000"/>
                    <w:sz w:val="14"/>
                  </w:rPr>
                  <w:t>-</w:t>
                </w:r>
                <w:bookmarkStart w:id="964" w:name="XBRL_CE_2c79a783f6594532a8cf319df300fcd1"/>
                <w:bookmarkEnd w:id="963"/>
                <w:bookmarkEnd w:id="964"/>
              </w:p>
            </w:tc>
          </w:tr>
          <w:tr w:rsidR="00E03479" w14:paraId="5F150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140" w:type="dxa"/>
                <w:gridSpan w:val="2"/>
                <w:tcBorders>
                  <w:top w:val="nil"/>
                  <w:left w:val="nil"/>
                  <w:bottom w:val="nil"/>
                  <w:right w:val="nil"/>
                  <w:tl2br w:val="nil"/>
                  <w:tr2bl w:val="nil"/>
                </w:tcBorders>
                <w:shd w:val="clear" w:color="auto" w:fill="B5F9F9"/>
                <w:noWrap/>
                <w:tcMar>
                  <w:left w:w="29" w:type="dxa"/>
                  <w:right w:w="29" w:type="dxa"/>
                </w:tcMar>
                <w:vAlign w:val="bottom"/>
              </w:tcPr>
              <w:p w14:paraId="63E3D7A5" w14:textId="77777777" w:rsidR="00E03479" w:rsidRDefault="00207B1D">
                <w:pPr>
                  <w:keepNext/>
                  <w:spacing w:after="0" w:line="240" w:lineRule="auto"/>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Balance, March 26, 2022</w:t>
                </w:r>
              </w:p>
            </w:tc>
            <w:tc>
              <w:tcPr>
                <w:tcW w:w="960"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36D4D033"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65" w:name="XBRL_CS_4f367776fe53448f88e471bece223207"/>
                <w:bookmarkStart w:id="966" w:name="4f367776fe53448f88e471bece223207"/>
                <w:bookmarkEnd w:id="965"/>
                <w:r>
                  <w:rPr>
                    <w:rFonts w:ascii="Times New Roman" w:eastAsia="Times New Roman" w:hAnsi="Times New Roman" w:cs="Times New Roman"/>
                    <w:color w:val="000000"/>
                    <w:sz w:val="14"/>
                  </w:rPr>
                  <w:t>137,708,809</w:t>
                </w:r>
                <w:bookmarkStart w:id="967" w:name="XBRL_CE_4f367776fe53448f88e471bece223207"/>
                <w:bookmarkEnd w:id="966"/>
                <w:bookmarkEnd w:id="967"/>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1D4406A7"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615"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55BFEB2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68" w:name="XBRL_CS_ed0c336061d140deb90cf54ffe14435b"/>
                <w:bookmarkStart w:id="969" w:name="ed0c336061d140deb90cf54ffe14435b"/>
                <w:bookmarkEnd w:id="968"/>
                <w:r>
                  <w:rPr>
                    <w:rFonts w:ascii="Times New Roman" w:eastAsia="Times New Roman" w:hAnsi="Times New Roman" w:cs="Times New Roman"/>
                    <w:color w:val="000000"/>
                    <w:sz w:val="14"/>
                  </w:rPr>
                  <w:t>1</w:t>
                </w:r>
                <w:bookmarkStart w:id="970" w:name="XBRL_CE_ed0c336061d140deb90cf54ffe14435b"/>
                <w:bookmarkEnd w:id="969"/>
                <w:bookmarkEnd w:id="970"/>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3EAC9FF1"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660"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7F80AE8C"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71" w:name="XBRL_CS_59a77f5ea280410ea21fae5f1fdacad3"/>
                <w:bookmarkStart w:id="972" w:name="59a77f5ea280410ea21fae5f1fdacad3"/>
                <w:bookmarkEnd w:id="971"/>
                <w:r>
                  <w:rPr>
                    <w:rFonts w:ascii="Times New Roman" w:eastAsia="Times New Roman" w:hAnsi="Times New Roman" w:cs="Times New Roman"/>
                    <w:color w:val="000000"/>
                    <w:sz w:val="14"/>
                  </w:rPr>
                  <w:t>-</w:t>
                </w:r>
                <w:bookmarkStart w:id="973" w:name="XBRL_CE_59a77f5ea280410ea21fae5f1fdacad3"/>
                <w:bookmarkEnd w:id="972"/>
                <w:bookmarkEnd w:id="973"/>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06B53470"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65"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70A95EA9"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74" w:name="XBRL_CS_c0b9dac72078409ea65084916c25a167"/>
                <w:bookmarkStart w:id="975" w:name="c0b9dac72078409ea65084916c25a167"/>
                <w:bookmarkEnd w:id="974"/>
                <w:r>
                  <w:rPr>
                    <w:rFonts w:ascii="Times New Roman" w:eastAsia="Times New Roman" w:hAnsi="Times New Roman" w:cs="Times New Roman"/>
                    <w:color w:val="000000"/>
                    <w:sz w:val="14"/>
                  </w:rPr>
                  <w:t>3,759</w:t>
                </w:r>
                <w:bookmarkStart w:id="976" w:name="XBRL_CE_c0b9dac72078409ea65084916c25a167"/>
                <w:bookmarkEnd w:id="975"/>
                <w:bookmarkEnd w:id="976"/>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2CA17F85"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84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4AA5CA30"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77" w:name="XBRL_CS_993d818fedc049c6b1a116f8337d034c"/>
                <w:bookmarkStart w:id="978" w:name="993d818fedc049c6b1a116f8337d034c"/>
                <w:bookmarkEnd w:id="977"/>
                <w:r>
                  <w:rPr>
                    <w:rFonts w:ascii="Times New Roman" w:eastAsia="Times New Roman" w:hAnsi="Times New Roman" w:cs="Times New Roman"/>
                    <w:color w:val="000000"/>
                    <w:sz w:val="14"/>
                  </w:rPr>
                  <w:t>(168)</w:t>
                </w:r>
                <w:bookmarkStart w:id="979" w:name="XBRL_CE_993d818fedc049c6b1a116f8337d034c"/>
                <w:bookmarkEnd w:id="978"/>
                <w:bookmarkEnd w:id="979"/>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554A681B"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80"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2288B764"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80" w:name="XBRL_CS_7dfe38fc2f4f480ba6241d9ffdbc3b70"/>
                <w:bookmarkStart w:id="981" w:name="7dfe38fc2f4f480ba6241d9ffdbc3b70"/>
                <w:bookmarkEnd w:id="980"/>
                <w:r>
                  <w:rPr>
                    <w:rFonts w:ascii="Times New Roman" w:eastAsia="Times New Roman" w:hAnsi="Times New Roman" w:cs="Times New Roman"/>
                    <w:color w:val="000000"/>
                    <w:sz w:val="14"/>
                  </w:rPr>
                  <w:t>632</w:t>
                </w:r>
                <w:bookmarkStart w:id="982" w:name="XBRL_CE_7dfe38fc2f4f480ba6241d9ffdbc3b70"/>
                <w:bookmarkEnd w:id="981"/>
                <w:bookmarkEnd w:id="982"/>
              </w:p>
            </w:tc>
            <w:tc>
              <w:tcPr>
                <w:tcW w:w="150" w:type="dxa"/>
                <w:tcBorders>
                  <w:top w:val="single" w:sz="4" w:space="0" w:color="000000"/>
                  <w:left w:val="nil"/>
                  <w:bottom w:val="double" w:sz="6" w:space="0" w:color="000000"/>
                  <w:right w:val="nil"/>
                  <w:tl2br w:val="nil"/>
                  <w:tr2bl w:val="nil"/>
                </w:tcBorders>
                <w:shd w:val="clear" w:color="auto" w:fill="B5F9F9"/>
                <w:noWrap/>
                <w:tcMar>
                  <w:left w:w="29" w:type="dxa"/>
                  <w:right w:w="29" w:type="dxa"/>
                </w:tcMar>
                <w:vAlign w:val="center"/>
              </w:tcPr>
              <w:p w14:paraId="71F03A29" w14:textId="77777777" w:rsidR="00E03479" w:rsidRDefault="00207B1D">
                <w:pPr>
                  <w:keepNext/>
                  <w:spacing w:after="0" w:line="240" w:lineRule="auto"/>
                  <w:jc w:val="right"/>
                  <w:rPr>
                    <w:rFonts w:ascii="Times New Roman" w:eastAsia="Times New Roman" w:hAnsi="Times New Roman" w:cs="Times New Roman"/>
                    <w:color w:val="000000"/>
                    <w:sz w:val="14"/>
                  </w:rPr>
                </w:pPr>
                <w:r>
                  <w:rPr>
                    <w:rFonts w:ascii="Times New Roman" w:eastAsia="Times New Roman" w:hAnsi="Times New Roman" w:cs="Times New Roman"/>
                    <w:color w:val="000000"/>
                    <w:sz w:val="14"/>
                  </w:rPr>
                  <w:t>$</w:t>
                </w:r>
              </w:p>
            </w:tc>
            <w:tc>
              <w:tcPr>
                <w:tcW w:w="795" w:type="dxa"/>
                <w:tcBorders>
                  <w:top w:val="single" w:sz="4" w:space="0" w:color="000000"/>
                  <w:left w:val="nil"/>
                  <w:bottom w:val="double" w:sz="6" w:space="0" w:color="000000"/>
                  <w:right w:val="nil"/>
                  <w:tl2br w:val="nil"/>
                  <w:tr2bl w:val="nil"/>
                </w:tcBorders>
                <w:shd w:val="clear" w:color="auto" w:fill="B5F9F9"/>
                <w:noWrap/>
                <w:tcMar>
                  <w:left w:w="29" w:type="dxa"/>
                  <w:right w:w="74" w:type="dxa"/>
                </w:tcMar>
                <w:vAlign w:val="center"/>
              </w:tcPr>
              <w:p w14:paraId="27F437FF" w14:textId="77777777" w:rsidR="00E03479" w:rsidRDefault="00207B1D">
                <w:pPr>
                  <w:keepNext/>
                  <w:spacing w:after="0" w:line="240" w:lineRule="auto"/>
                  <w:jc w:val="right"/>
                  <w:rPr>
                    <w:rFonts w:ascii="Times New Roman" w:eastAsia="Times New Roman" w:hAnsi="Times New Roman" w:cs="Times New Roman"/>
                    <w:color w:val="000000"/>
                    <w:sz w:val="14"/>
                  </w:rPr>
                </w:pPr>
                <w:bookmarkStart w:id="983" w:name="XBRL_CS_cd7a2319c8ea402191a245b8c5f3f7e0"/>
                <w:bookmarkStart w:id="984" w:name="cd7a2319c8ea402191a245b8c5f3f7e0"/>
                <w:bookmarkEnd w:id="983"/>
                <w:r>
                  <w:rPr>
                    <w:rFonts w:ascii="Times New Roman" w:eastAsia="Times New Roman" w:hAnsi="Times New Roman" w:cs="Times New Roman"/>
                    <w:color w:val="000000"/>
                    <w:sz w:val="14"/>
                  </w:rPr>
                  <w:t>4,224</w:t>
                </w:r>
              </w:p>
            </w:tc>
          </w:tr>
        </w:tbl>
        <w:bookmarkStart w:id="985" w:name="XBRL_CE_cd7a2319c8ea402191a245b8c5f3f7e0" w:displacedByCustomXml="next"/>
        <w:bookmarkEnd w:id="985" w:displacedByCustomXml="next"/>
        <w:bookmarkEnd w:id="984" w:displacedByCustomXml="next"/>
      </w:sdtContent>
    </w:sdt>
    <w:bookmarkStart w:id="986" w:name="RG_MARKER_21503" w:displacedByCustomXml="next"/>
    <w:bookmarkStart w:id="987" w:name="RG_MARKER_21502" w:displacedByCustomXml="next"/>
    <w:sdt>
      <w:sdtPr>
        <w:tag w:val="type=ReportObject;reportObjectId=21503;"/>
        <w:id w:val="804308888"/>
        <w:placeholder>
          <w:docPart w:val="DefaultPlaceholder_22675703"/>
        </w:placeholder>
      </w:sdtPr>
      <w:sdtEndPr/>
      <w:sdtContent>
        <w:p w14:paraId="45381B10" w14:textId="77777777" w:rsidR="00457ABB" w:rsidRDefault="00207B1D" w:rsidP="00457ABB">
          <w:pPr>
            <w:keepNext/>
            <w:keepLines/>
            <w:pageBreakBefore/>
            <w:widowControl w:val="0"/>
            <w:jc w:val="center"/>
            <w:rPr>
              <w:b/>
              <w:bCs/>
            </w:rPr>
          </w:pPr>
          <w:r w:rsidRPr="0092474B">
            <w:rPr>
              <w:b/>
              <w:bCs/>
            </w:rPr>
            <w:t>HENRY SCHEIN, INC.</w:t>
          </w:r>
          <w:bookmarkEnd w:id="987"/>
          <w:bookmarkEnd w:id="986"/>
        </w:p>
        <w:p w14:paraId="1473036A" w14:textId="77777777" w:rsidR="00457ABB" w:rsidRDefault="00207B1D" w:rsidP="00457ABB">
          <w:pPr>
            <w:keepNext/>
            <w:keepLines/>
            <w:widowControl w:val="0"/>
            <w:jc w:val="center"/>
            <w:rPr>
              <w:b/>
              <w:bCs/>
            </w:rPr>
          </w:pPr>
          <w:bookmarkStart w:id="988" w:name="CashFlow"/>
          <w:bookmarkEnd w:id="988"/>
          <w:r>
            <w:rPr>
              <w:b/>
              <w:bCs/>
            </w:rPr>
            <w:t xml:space="preserve">CONDENSED </w:t>
          </w:r>
          <w:r w:rsidRPr="00FF6BC6">
            <w:rPr>
              <w:b/>
              <w:bCs/>
            </w:rPr>
            <w:t>CONSOLIDATED STATEMENTS OF CASH FLOWS</w:t>
          </w:r>
        </w:p>
        <w:p w14:paraId="1B56C1BE" w14:textId="77777777" w:rsidR="000E4615" w:rsidRDefault="00207B1D" w:rsidP="006B27E8">
          <w:pPr>
            <w:keepNext/>
            <w:keepLines/>
            <w:widowControl w:val="0"/>
            <w:jc w:val="center"/>
            <w:rPr>
              <w:b/>
              <w:bCs/>
            </w:rPr>
          </w:pPr>
          <w:r w:rsidRPr="0092474B">
            <w:rPr>
              <w:b/>
              <w:bCs/>
            </w:rPr>
            <w:t xml:space="preserve">(in </w:t>
          </w:r>
          <w:r>
            <w:rPr>
              <w:b/>
              <w:bCs/>
            </w:rPr>
            <w:t>millions)</w:t>
          </w:r>
        </w:p>
        <w:p w14:paraId="6A534D65" w14:textId="77777777" w:rsidR="00457ABB" w:rsidRPr="006B27E8" w:rsidRDefault="00207B1D" w:rsidP="006B27E8">
          <w:pPr>
            <w:keepNext/>
            <w:keepLines/>
            <w:widowControl w:val="0"/>
            <w:jc w:val="center"/>
            <w:rPr>
              <w:b/>
              <w:bCs/>
            </w:rPr>
          </w:pPr>
          <w:r>
            <w:rPr>
              <w:b/>
              <w:bCs/>
            </w:rPr>
            <w:t>(unaudited</w:t>
          </w:r>
          <w:r w:rsidRPr="0092474B">
            <w:rPr>
              <w:b/>
              <w:bCs/>
            </w:rPr>
            <w:t>)</w:t>
          </w:r>
        </w:p>
      </w:sdtContent>
    </w:sdt>
    <w:p w14:paraId="18CCFE73" w14:textId="77777777" w:rsidR="00E03479" w:rsidRDefault="00E03479">
      <w:pPr>
        <w:rPr>
          <w:sz w:val="22"/>
        </w:rPr>
      </w:pPr>
    </w:p>
    <w:sdt>
      <w:sdtPr>
        <w:tag w:val="type=ReportObject;reportObjectId=21504;"/>
        <w:id w:val="118598232"/>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225"/>
            <w:gridCol w:w="225"/>
            <w:gridCol w:w="225"/>
            <w:gridCol w:w="225"/>
            <w:gridCol w:w="6165"/>
            <w:gridCol w:w="75"/>
            <w:gridCol w:w="225"/>
            <w:gridCol w:w="1200"/>
            <w:gridCol w:w="225"/>
            <w:gridCol w:w="225"/>
            <w:gridCol w:w="1200"/>
          </w:tblGrid>
          <w:tr w:rsidR="00E03479" w14:paraId="1D92C0E6" w14:textId="77777777">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B4A44B1" w14:textId="77777777" w:rsidR="00E03479" w:rsidRDefault="00E03479">
                <w:pPr>
                  <w:keepNext/>
                  <w:jc w:val="center"/>
                  <w:rPr>
                    <w:b/>
                    <w:vanish/>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39F5A5" w14:textId="77777777" w:rsidR="00E03479" w:rsidRDefault="00E03479">
                <w:pPr>
                  <w:keepNext/>
                  <w:jc w:val="center"/>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9918F63" w14:textId="77777777" w:rsidR="00E03479" w:rsidRDefault="00E03479">
                <w:pPr>
                  <w:keepNext/>
                  <w:jc w:val="center"/>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3697A4"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69643DC6"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5A2D4E8" w14:textId="77777777" w:rsidR="00E03479" w:rsidRDefault="00E03479">
                <w:pPr>
                  <w:keepNext/>
                  <w:rPr>
                    <w:color w:val="000000"/>
                    <w:sz w:val="18"/>
                  </w:rPr>
                </w:pPr>
              </w:p>
            </w:tc>
            <w:tc>
              <w:tcPr>
                <w:tcW w:w="3075"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12CEAB6A" w14:textId="77777777" w:rsidR="00E03479" w:rsidRDefault="00207B1D">
                <w:pPr>
                  <w:keepNext/>
                  <w:jc w:val="center"/>
                  <w:rPr>
                    <w:b/>
                    <w:color w:val="000000"/>
                    <w:sz w:val="18"/>
                  </w:rPr>
                </w:pPr>
                <w:r>
                  <w:rPr>
                    <w:b/>
                    <w:color w:val="000000"/>
                    <w:sz w:val="18"/>
                  </w:rPr>
                  <w:t>Three</w:t>
                </w:r>
                <w:r>
                  <w:rPr>
                    <w:b/>
                    <w:color w:val="000000"/>
                    <w:sz w:val="18"/>
                  </w:rPr>
                  <w:t xml:space="preserve"> Months Ended</w:t>
                </w:r>
              </w:p>
            </w:tc>
          </w:tr>
          <w:tr w:rsidR="00E03479" w14:paraId="321F0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1FF04A8" w14:textId="77777777" w:rsidR="00E03479" w:rsidRDefault="00E03479">
                <w:pPr>
                  <w:keepNext/>
                  <w:jc w:val="center"/>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F627759" w14:textId="77777777" w:rsidR="00E03479" w:rsidRDefault="00E03479">
                <w:pPr>
                  <w:keepNext/>
                  <w:jc w:val="center"/>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F8974C4" w14:textId="77777777" w:rsidR="00E03479" w:rsidRDefault="00E03479">
                <w:pPr>
                  <w:keepNext/>
                  <w:jc w:val="center"/>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751381B"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71E2206C"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B02CD6B" w14:textId="77777777" w:rsidR="00E03479" w:rsidRDefault="00E03479">
                <w:pPr>
                  <w:keepNext/>
                  <w:rPr>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058F30DB" w14:textId="77777777" w:rsidR="00E03479" w:rsidRDefault="00207B1D">
                <w:pPr>
                  <w:keepNext/>
                  <w:jc w:val="center"/>
                  <w:rPr>
                    <w:b/>
                    <w:color w:val="000000"/>
                    <w:sz w:val="18"/>
                  </w:rPr>
                </w:pPr>
                <w:r>
                  <w:rPr>
                    <w:b/>
                    <w:color w:val="000000"/>
                    <w:sz w:val="18"/>
                  </w:rPr>
                  <w:t>April 1,</w:t>
                </w: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51F0C3" w14:textId="77777777" w:rsidR="00E03479" w:rsidRDefault="00E03479">
                <w:pPr>
                  <w:keepNext/>
                  <w:jc w:val="center"/>
                  <w:rPr>
                    <w:b/>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1F8E5351" w14:textId="77777777" w:rsidR="00E03479" w:rsidRDefault="00207B1D">
                <w:pPr>
                  <w:keepNext/>
                  <w:jc w:val="center"/>
                  <w:rPr>
                    <w:b/>
                    <w:color w:val="000000"/>
                    <w:sz w:val="18"/>
                  </w:rPr>
                </w:pPr>
                <w:r>
                  <w:rPr>
                    <w:b/>
                    <w:color w:val="000000"/>
                    <w:sz w:val="18"/>
                  </w:rPr>
                  <w:t>March 26,</w:t>
                </w:r>
              </w:p>
            </w:tc>
          </w:tr>
          <w:tr w:rsidR="00E03479" w14:paraId="72F28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AA33137"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1A4060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8784A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5F97D52"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5F498D87"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3C74C9C" w14:textId="77777777" w:rsidR="00E03479" w:rsidRDefault="00E03479">
                <w:pPr>
                  <w:keepNext/>
                  <w:rPr>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2FD2CAF9" w14:textId="77777777" w:rsidR="00E03479" w:rsidRDefault="00207B1D">
                <w:pPr>
                  <w:keepNext/>
                  <w:jc w:val="center"/>
                  <w:rPr>
                    <w:b/>
                    <w:color w:val="000000"/>
                    <w:sz w:val="18"/>
                  </w:rPr>
                </w:pPr>
                <w:r>
                  <w:rPr>
                    <w:b/>
                    <w:color w:val="000000"/>
                    <w:sz w:val="18"/>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4C1852E" w14:textId="77777777" w:rsidR="00E03479" w:rsidRDefault="00E03479">
                <w:pPr>
                  <w:keepNext/>
                  <w:jc w:val="center"/>
                  <w:rPr>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F1EFD91" w14:textId="77777777" w:rsidR="00E03479" w:rsidRDefault="00207B1D">
                <w:pPr>
                  <w:keepNext/>
                  <w:jc w:val="center"/>
                  <w:rPr>
                    <w:b/>
                    <w:color w:val="000000"/>
                    <w:sz w:val="18"/>
                  </w:rPr>
                </w:pPr>
                <w:r>
                  <w:rPr>
                    <w:b/>
                    <w:color w:val="000000"/>
                    <w:sz w:val="18"/>
                  </w:rPr>
                  <w:t>2022</w:t>
                </w:r>
              </w:p>
            </w:tc>
          </w:tr>
          <w:tr w:rsidR="00E03479" w14:paraId="5BA50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B5F9F9"/>
                <w:noWrap/>
                <w:tcMar>
                  <w:left w:w="0" w:type="dxa"/>
                  <w:right w:w="0" w:type="dxa"/>
                </w:tcMar>
                <w:vAlign w:val="bottom"/>
              </w:tcPr>
              <w:p w14:paraId="5CE295D2" w14:textId="77777777" w:rsidR="00E03479" w:rsidRDefault="00207B1D">
                <w:pPr>
                  <w:keepNext/>
                  <w:rPr>
                    <w:b/>
                    <w:color w:val="000000"/>
                    <w:sz w:val="18"/>
                  </w:rPr>
                </w:pPr>
                <w:r>
                  <w:rPr>
                    <w:b/>
                    <w:color w:val="000000"/>
                    <w:sz w:val="18"/>
                  </w:rPr>
                  <w:t>Cash flows from operating activities: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B9A80C3" w14:textId="77777777" w:rsidR="00E03479" w:rsidRDefault="00E03479">
                <w:pPr>
                  <w:keepNext/>
                  <w:rPr>
                    <w:b/>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14AB31F" w14:textId="77777777" w:rsidR="00E03479" w:rsidRDefault="00E03479">
                <w:pPr>
                  <w:keepNext/>
                  <w:jc w:val="right"/>
                  <w:rPr>
                    <w:b/>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59C696E2" w14:textId="77777777" w:rsidR="00E03479" w:rsidRDefault="00E03479">
                <w:pPr>
                  <w:keepNext/>
                  <w:rPr>
                    <w:b/>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297483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BA90AA"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04CC16B" w14:textId="77777777" w:rsidR="00E03479" w:rsidRDefault="00E03479">
                <w:pPr>
                  <w:keepNext/>
                  <w:rPr>
                    <w:color w:val="000000"/>
                    <w:sz w:val="18"/>
                  </w:rPr>
                </w:pPr>
              </w:p>
            </w:tc>
          </w:tr>
          <w:tr w:rsidR="00E03479" w14:paraId="12E4C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46B755B"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0982102F" w14:textId="77777777" w:rsidR="00E03479" w:rsidRDefault="00207B1D">
                <w:pPr>
                  <w:keepNext/>
                  <w:rPr>
                    <w:color w:val="000000"/>
                    <w:sz w:val="18"/>
                  </w:rPr>
                </w:pPr>
                <w:r>
                  <w:rPr>
                    <w:color w:val="000000"/>
                    <w:sz w:val="18"/>
                  </w:rPr>
                  <w:t xml:space="preserve">Net income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DB392A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D0EA1C8" w14:textId="77777777" w:rsidR="00E03479" w:rsidRDefault="00207B1D">
                <w:pPr>
                  <w:keepNext/>
                  <w:rPr>
                    <w:color w:val="000000"/>
                    <w:sz w:val="18"/>
                  </w:rPr>
                </w:pPr>
                <w:r>
                  <w:rPr>
                    <w:color w:val="000000"/>
                    <w:sz w:val="18"/>
                  </w:rPr>
                  <w:t>$</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5615291" w14:textId="77777777" w:rsidR="00E03479" w:rsidRDefault="00207B1D">
                <w:pPr>
                  <w:keepNext/>
                  <w:jc w:val="right"/>
                  <w:rPr>
                    <w:color w:val="000000"/>
                    <w:sz w:val="18"/>
                  </w:rPr>
                </w:pPr>
                <w:bookmarkStart w:id="989" w:name="XBRL_CS_b73d7b2845734e0fa5b9cb17edd9e35f"/>
                <w:bookmarkStart w:id="990" w:name="b73d7b2845734e0fa5b9cb17edd9e35f"/>
                <w:bookmarkEnd w:id="989"/>
                <w:r>
                  <w:rPr>
                    <w:color w:val="000000"/>
                    <w:sz w:val="18"/>
                  </w:rPr>
                  <w:t>128</w:t>
                </w:r>
                <w:bookmarkStart w:id="991" w:name="XBRL_CE_b73d7b2845734e0fa5b9cb17edd9e35f"/>
                <w:bookmarkEnd w:id="990"/>
                <w:bookmarkEnd w:id="99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A96782"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AF4B01C" w14:textId="77777777" w:rsidR="00E03479" w:rsidRDefault="00207B1D">
                <w:pPr>
                  <w:keepNext/>
                  <w:rPr>
                    <w:color w:val="000000"/>
                    <w:sz w:val="18"/>
                  </w:rPr>
                </w:pPr>
                <w:r>
                  <w:rPr>
                    <w:color w:val="000000"/>
                    <w:sz w:val="18"/>
                  </w:rPr>
                  <w:t>$</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814D965" w14:textId="77777777" w:rsidR="00E03479" w:rsidRDefault="00207B1D">
                <w:pPr>
                  <w:keepNext/>
                  <w:jc w:val="right"/>
                  <w:rPr>
                    <w:color w:val="000000"/>
                    <w:sz w:val="18"/>
                  </w:rPr>
                </w:pPr>
                <w:bookmarkStart w:id="992" w:name="XBRL_CS_035844f9f1454f3fb01b6dde7cead5c2"/>
                <w:bookmarkStart w:id="993" w:name="035844f9f1454f3fb01b6dde7cead5c2"/>
                <w:bookmarkEnd w:id="992"/>
                <w:r>
                  <w:rPr>
                    <w:color w:val="000000"/>
                    <w:sz w:val="18"/>
                  </w:rPr>
                  <w:t>186</w:t>
                </w:r>
                <w:bookmarkStart w:id="994" w:name="XBRL_CE_035844f9f1454f3fb01b6dde7cead5c2"/>
                <w:bookmarkEnd w:id="993"/>
                <w:bookmarkEnd w:id="994"/>
              </w:p>
            </w:tc>
          </w:tr>
          <w:tr w:rsidR="00E03479" w14:paraId="46BF4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E8688BE"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3A38C1FB" w14:textId="77777777" w:rsidR="00E03479" w:rsidRDefault="00207B1D">
                <w:pPr>
                  <w:keepNext/>
                  <w:rPr>
                    <w:color w:val="000000"/>
                    <w:sz w:val="18"/>
                  </w:rPr>
                </w:pPr>
                <w:r>
                  <w:rPr>
                    <w:color w:val="000000"/>
                    <w:sz w:val="18"/>
                  </w:rPr>
                  <w:t>Adjustments to reconcile net income to net cash provided by operating activities: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E7695D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65E78C0"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14B20F6"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A3C5495"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785C273"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181AC63" w14:textId="77777777" w:rsidR="00E03479" w:rsidRDefault="00E03479">
                <w:pPr>
                  <w:keepNext/>
                  <w:jc w:val="right"/>
                  <w:rPr>
                    <w:color w:val="000000"/>
                    <w:sz w:val="18"/>
                  </w:rPr>
                </w:pPr>
              </w:p>
            </w:tc>
          </w:tr>
          <w:tr w:rsidR="00E03479" w14:paraId="0D02A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219ABD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DE1317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327E96"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auto"/>
                <w:noWrap/>
                <w:tcMar>
                  <w:left w:w="0" w:type="dxa"/>
                  <w:right w:w="0" w:type="dxa"/>
                </w:tcMar>
                <w:vAlign w:val="bottom"/>
              </w:tcPr>
              <w:p w14:paraId="232F25B9" w14:textId="77777777" w:rsidR="00E03479" w:rsidRDefault="00207B1D">
                <w:pPr>
                  <w:keepNext/>
                  <w:rPr>
                    <w:color w:val="000000"/>
                    <w:sz w:val="18"/>
                  </w:rPr>
                </w:pPr>
                <w:r>
                  <w:rPr>
                    <w:color w:val="000000"/>
                    <w:sz w:val="18"/>
                  </w:rPr>
                  <w:t xml:space="preserve">Depreciation and amortization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C6ECE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7AD9FF"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809C614" w14:textId="77777777" w:rsidR="00E03479" w:rsidRDefault="00207B1D">
                <w:pPr>
                  <w:keepNext/>
                  <w:jc w:val="right"/>
                  <w:rPr>
                    <w:color w:val="000000"/>
                    <w:sz w:val="18"/>
                  </w:rPr>
                </w:pPr>
                <w:bookmarkStart w:id="995" w:name="XBRL_CS_ef5c0436afdd40109cfc6c5358e91abb"/>
                <w:bookmarkStart w:id="996" w:name="ef5c0436afdd40109cfc6c5358e91abb"/>
                <w:bookmarkEnd w:id="995"/>
                <w:r>
                  <w:rPr>
                    <w:color w:val="000000"/>
                    <w:sz w:val="18"/>
                  </w:rPr>
                  <w:t>52</w:t>
                </w:r>
                <w:bookmarkStart w:id="997" w:name="XBRL_CE_ef5c0436afdd40109cfc6c5358e91abb"/>
                <w:bookmarkEnd w:id="996"/>
                <w:bookmarkEnd w:id="99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A00E12E"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CB7B8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F4FA1E5" w14:textId="77777777" w:rsidR="00E03479" w:rsidRDefault="00207B1D">
                <w:pPr>
                  <w:keepNext/>
                  <w:jc w:val="right"/>
                  <w:rPr>
                    <w:color w:val="000000"/>
                    <w:sz w:val="18"/>
                  </w:rPr>
                </w:pPr>
                <w:bookmarkStart w:id="998" w:name="XBRL_CS_8a9eaccf7ce64c2d838bd77a9c4c242e"/>
                <w:bookmarkStart w:id="999" w:name="8a9eaccf7ce64c2d838bd77a9c4c242e"/>
                <w:bookmarkEnd w:id="998"/>
                <w:r>
                  <w:rPr>
                    <w:color w:val="000000"/>
                    <w:sz w:val="18"/>
                  </w:rPr>
                  <w:t>55</w:t>
                </w:r>
                <w:bookmarkStart w:id="1000" w:name="XBRL_CE_8a9eaccf7ce64c2d838bd77a9c4c242e"/>
                <w:bookmarkEnd w:id="999"/>
                <w:bookmarkEnd w:id="1000"/>
              </w:p>
            </w:tc>
          </w:tr>
          <w:tr w:rsidR="00E03479" w14:paraId="450AC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39E98D1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FD6BB97"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BE782F1"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B5F9F9"/>
                <w:noWrap/>
                <w:tcMar>
                  <w:left w:w="0" w:type="dxa"/>
                  <w:right w:w="0" w:type="dxa"/>
                </w:tcMar>
                <w:vAlign w:val="bottom"/>
              </w:tcPr>
              <w:p w14:paraId="7B9757C0" w14:textId="77777777" w:rsidR="00E03479" w:rsidRDefault="00207B1D">
                <w:pPr>
                  <w:keepNext/>
                  <w:rPr>
                    <w:color w:val="000000"/>
                    <w:sz w:val="18"/>
                  </w:rPr>
                </w:pPr>
                <w:r>
                  <w:rPr>
                    <w:color w:val="000000"/>
                    <w:sz w:val="18"/>
                  </w:rPr>
                  <w:t>Non-cash restructuring charges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80E58D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973D05A"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B0D0435" w14:textId="77777777" w:rsidR="00E03479" w:rsidRDefault="00207B1D">
                <w:pPr>
                  <w:keepNext/>
                  <w:jc w:val="right"/>
                  <w:rPr>
                    <w:color w:val="000000"/>
                    <w:sz w:val="18"/>
                  </w:rPr>
                </w:pPr>
                <w:bookmarkStart w:id="1001" w:name="XBRL_CS_96a04af064b04cfc993dac415143315b"/>
                <w:bookmarkStart w:id="1002" w:name="XBRL_CS_1ec516450a994ac39dae290c7029a235"/>
                <w:bookmarkStart w:id="1003" w:name="1ec516450a994ac39dae290c7029a235"/>
                <w:bookmarkStart w:id="1004" w:name="96a04af064b04cfc993dac415143315b"/>
                <w:bookmarkEnd w:id="1001"/>
                <w:bookmarkEnd w:id="1002"/>
                <w:r>
                  <w:rPr>
                    <w:color w:val="000000"/>
                    <w:sz w:val="18"/>
                  </w:rPr>
                  <w:t>7</w:t>
                </w:r>
                <w:bookmarkStart w:id="1005" w:name="XBRL_CE_1ec516450a994ac39dae290c7029a235"/>
                <w:bookmarkStart w:id="1006" w:name="XBRL_CE_96a04af064b04cfc993dac415143315b"/>
                <w:bookmarkEnd w:id="1003"/>
                <w:bookmarkEnd w:id="1005"/>
                <w:bookmarkEnd w:id="1004"/>
                <w:bookmarkEnd w:id="1006"/>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D67343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4B8025"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A7FD492" w14:textId="77777777" w:rsidR="00E03479" w:rsidRDefault="00207B1D">
                <w:pPr>
                  <w:keepNext/>
                  <w:jc w:val="right"/>
                  <w:rPr>
                    <w:color w:val="000000"/>
                    <w:sz w:val="18"/>
                  </w:rPr>
                </w:pPr>
                <w:bookmarkStart w:id="1007" w:name="XBRL_CS_e35bce9198684052aa1275a2ce97d4b7"/>
                <w:bookmarkStart w:id="1008" w:name="XBRL_CS_c87faaaaba3a4646b954bc373b6501e6"/>
                <w:bookmarkStart w:id="1009" w:name="c87faaaaba3a4646b954bc373b6501e6"/>
                <w:bookmarkStart w:id="1010" w:name="e35bce9198684052aa1275a2ce97d4b7"/>
                <w:bookmarkEnd w:id="1007"/>
                <w:bookmarkEnd w:id="1008"/>
                <w:r>
                  <w:rPr>
                    <w:color w:val="000000"/>
                    <w:sz w:val="18"/>
                  </w:rPr>
                  <w:t>-</w:t>
                </w:r>
                <w:bookmarkStart w:id="1011" w:name="XBRL_CE_c87faaaaba3a4646b954bc373b6501e6"/>
                <w:bookmarkStart w:id="1012" w:name="XBRL_CE_e35bce9198684052aa1275a2ce97d4b7"/>
                <w:bookmarkEnd w:id="1009"/>
                <w:bookmarkEnd w:id="1011"/>
                <w:bookmarkEnd w:id="1010"/>
                <w:bookmarkEnd w:id="1012"/>
              </w:p>
            </w:tc>
          </w:tr>
          <w:tr w:rsidR="00E03479" w14:paraId="46255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9E77CC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AB18C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EE2DB31"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auto"/>
                <w:noWrap/>
                <w:tcMar>
                  <w:left w:w="0" w:type="dxa"/>
                  <w:right w:w="0" w:type="dxa"/>
                </w:tcMar>
                <w:vAlign w:val="bottom"/>
              </w:tcPr>
              <w:p w14:paraId="6FFFD086" w14:textId="77777777" w:rsidR="00E03479" w:rsidRDefault="00207B1D">
                <w:pPr>
                  <w:keepNext/>
                  <w:rPr>
                    <w:color w:val="000000"/>
                    <w:sz w:val="18"/>
                  </w:rPr>
                </w:pPr>
                <w:r>
                  <w:rPr>
                    <w:color w:val="000000"/>
                    <w:sz w:val="18"/>
                  </w:rPr>
                  <w:t>Stock-based compensation expense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EF89D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87929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7104989" w14:textId="77777777" w:rsidR="00E03479" w:rsidRDefault="00207B1D">
                <w:pPr>
                  <w:keepNext/>
                  <w:jc w:val="right"/>
                  <w:rPr>
                    <w:color w:val="000000"/>
                    <w:sz w:val="18"/>
                  </w:rPr>
                </w:pPr>
                <w:bookmarkStart w:id="1013" w:name="XBRL_CS_19df0e1481b04bbbb80f1ecd021cecdc"/>
                <w:bookmarkStart w:id="1014" w:name="19df0e1481b04bbbb80f1ecd021cecdc"/>
                <w:bookmarkEnd w:id="1013"/>
                <w:r>
                  <w:rPr>
                    <w:color w:val="000000"/>
                    <w:sz w:val="18"/>
                  </w:rPr>
                  <w:t>10</w:t>
                </w:r>
                <w:bookmarkStart w:id="1015" w:name="XBRL_CE_19df0e1481b04bbbb80f1ecd021cecdc"/>
                <w:bookmarkEnd w:id="1014"/>
                <w:bookmarkEnd w:id="1015"/>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6E1BE9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D59C567"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7F6E7BF" w14:textId="77777777" w:rsidR="00E03479" w:rsidRDefault="00207B1D">
                <w:pPr>
                  <w:keepNext/>
                  <w:jc w:val="right"/>
                  <w:rPr>
                    <w:color w:val="000000"/>
                    <w:sz w:val="18"/>
                  </w:rPr>
                </w:pPr>
                <w:bookmarkStart w:id="1016" w:name="XBRL_CS_3d0a6e6f5a92441ca8fd53eded9aea5a"/>
                <w:bookmarkStart w:id="1017" w:name="3d0a6e6f5a92441ca8fd53eded9aea5a"/>
                <w:bookmarkEnd w:id="1016"/>
                <w:r>
                  <w:rPr>
                    <w:color w:val="000000"/>
                    <w:sz w:val="18"/>
                  </w:rPr>
                  <w:t>12</w:t>
                </w:r>
                <w:bookmarkStart w:id="1018" w:name="XBRL_CE_3d0a6e6f5a92441ca8fd53eded9aea5a"/>
                <w:bookmarkEnd w:id="1017"/>
                <w:bookmarkEnd w:id="1018"/>
              </w:p>
            </w:tc>
          </w:tr>
          <w:tr w:rsidR="00E03479" w14:paraId="2185F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08BF8E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4D7DD47"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850CB34"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B5F9F9"/>
                <w:noWrap/>
                <w:tcMar>
                  <w:left w:w="0" w:type="dxa"/>
                  <w:right w:w="0" w:type="dxa"/>
                </w:tcMar>
                <w:vAlign w:val="bottom"/>
              </w:tcPr>
              <w:p w14:paraId="2E905EA3" w14:textId="77777777" w:rsidR="00E03479" w:rsidRDefault="00207B1D">
                <w:pPr>
                  <w:keepNext/>
                  <w:rPr>
                    <w:color w:val="000000"/>
                    <w:sz w:val="18"/>
                  </w:rPr>
                </w:pPr>
                <w:r>
                  <w:rPr>
                    <w:color w:val="000000"/>
                    <w:sz w:val="18"/>
                  </w:rPr>
                  <w:t xml:space="preserve">Provision for losses on trade and other accounts receivable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38B576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3A4C922"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3C4F88B" w14:textId="77777777" w:rsidR="00E03479" w:rsidRDefault="00207B1D">
                <w:pPr>
                  <w:keepNext/>
                  <w:jc w:val="right"/>
                  <w:rPr>
                    <w:color w:val="000000"/>
                    <w:sz w:val="18"/>
                  </w:rPr>
                </w:pPr>
                <w:bookmarkStart w:id="1019" w:name="XBRL_CS_d374f0dc7347411486f3a3e8e1203d38"/>
                <w:bookmarkStart w:id="1020" w:name="d374f0dc7347411486f3a3e8e1203d38"/>
                <w:bookmarkEnd w:id="1019"/>
                <w:r>
                  <w:rPr>
                    <w:color w:val="000000"/>
                    <w:sz w:val="18"/>
                  </w:rPr>
                  <w:t>1</w:t>
                </w:r>
                <w:bookmarkStart w:id="1021" w:name="XBRL_CE_d374f0dc7347411486f3a3e8e1203d38"/>
                <w:bookmarkEnd w:id="1020"/>
                <w:bookmarkEnd w:id="102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67FA22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7C4160"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EE4FB35" w14:textId="77777777" w:rsidR="00E03479" w:rsidRDefault="00207B1D">
                <w:pPr>
                  <w:keepNext/>
                  <w:jc w:val="right"/>
                  <w:rPr>
                    <w:color w:val="000000"/>
                    <w:sz w:val="18"/>
                  </w:rPr>
                </w:pPr>
                <w:bookmarkStart w:id="1022" w:name="XBRL_CS_fb608edcf994400f948b69b99736b0db"/>
                <w:bookmarkStart w:id="1023" w:name="fb608edcf994400f948b69b99736b0db"/>
                <w:bookmarkEnd w:id="1022"/>
                <w:r>
                  <w:rPr>
                    <w:color w:val="000000"/>
                    <w:sz w:val="18"/>
                  </w:rPr>
                  <w:t>1</w:t>
                </w:r>
                <w:bookmarkStart w:id="1024" w:name="XBRL_CE_fb608edcf994400f948b69b99736b0db"/>
                <w:bookmarkEnd w:id="1023"/>
                <w:bookmarkEnd w:id="1024"/>
              </w:p>
            </w:tc>
          </w:tr>
          <w:tr w:rsidR="00E03479" w14:paraId="35FAB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BC13D6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F5E5298"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935C72"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auto"/>
                <w:noWrap/>
                <w:tcMar>
                  <w:left w:w="0" w:type="dxa"/>
                  <w:right w:w="0" w:type="dxa"/>
                </w:tcMar>
                <w:vAlign w:val="bottom"/>
              </w:tcPr>
              <w:p w14:paraId="404E6957" w14:textId="77777777" w:rsidR="00E03479" w:rsidRDefault="00207B1D">
                <w:pPr>
                  <w:keepNext/>
                  <w:rPr>
                    <w:color w:val="000000"/>
                    <w:sz w:val="18"/>
                  </w:rPr>
                </w:pPr>
                <w:r>
                  <w:rPr>
                    <w:color w:val="000000"/>
                    <w:sz w:val="18"/>
                  </w:rPr>
                  <w:t xml:space="preserve">Provision for (benefit from) deferred </w:t>
                </w:r>
                <w:r>
                  <w:rPr>
                    <w:color w:val="000000"/>
                    <w:sz w:val="18"/>
                  </w:rPr>
                  <w:t>income taxes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B2C05F9"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2EDF35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D9DB1FC" w14:textId="77777777" w:rsidR="00E03479" w:rsidRDefault="00207B1D">
                <w:pPr>
                  <w:keepNext/>
                  <w:jc w:val="right"/>
                  <w:rPr>
                    <w:color w:val="000000"/>
                    <w:sz w:val="18"/>
                  </w:rPr>
                </w:pPr>
                <w:bookmarkStart w:id="1025" w:name="XBRL_CS_1908fe84640a492b8e4543938d54241a"/>
                <w:bookmarkStart w:id="1026" w:name="1908fe84640a492b8e4543938d54241a"/>
                <w:bookmarkEnd w:id="1025"/>
                <w:r>
                  <w:rPr>
                    <w:color w:val="000000"/>
                    <w:sz w:val="18"/>
                  </w:rPr>
                  <w:t>2</w:t>
                </w:r>
                <w:bookmarkStart w:id="1027" w:name="XBRL_CE_1908fe84640a492b8e4543938d54241a"/>
                <w:bookmarkEnd w:id="1026"/>
                <w:bookmarkEnd w:id="102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5C21F2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316599"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91356EE" w14:textId="77777777" w:rsidR="00E03479" w:rsidRDefault="00207B1D">
                <w:pPr>
                  <w:keepNext/>
                  <w:jc w:val="right"/>
                  <w:rPr>
                    <w:color w:val="000000"/>
                    <w:sz w:val="18"/>
                  </w:rPr>
                </w:pPr>
                <w:bookmarkStart w:id="1028" w:name="XBRL_CS_ec59f8f70a254a2b93945f520d963b9b"/>
                <w:bookmarkStart w:id="1029" w:name="ec59f8f70a254a2b93945f520d963b9b"/>
                <w:bookmarkEnd w:id="1028"/>
                <w:r>
                  <w:rPr>
                    <w:color w:val="000000"/>
                    <w:sz w:val="18"/>
                  </w:rPr>
                  <w:t>(3)</w:t>
                </w:r>
                <w:bookmarkStart w:id="1030" w:name="XBRL_CE_ec59f8f70a254a2b93945f520d963b9b"/>
                <w:bookmarkEnd w:id="1029"/>
                <w:bookmarkEnd w:id="1030"/>
              </w:p>
            </w:tc>
          </w:tr>
          <w:tr w:rsidR="00E03479" w14:paraId="2C2CF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DA6F08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866EB1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F550501"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B5F9F9"/>
                <w:noWrap/>
                <w:tcMar>
                  <w:left w:w="0" w:type="dxa"/>
                  <w:right w:w="0" w:type="dxa"/>
                </w:tcMar>
                <w:vAlign w:val="bottom"/>
              </w:tcPr>
              <w:p w14:paraId="5BADCDAE" w14:textId="77777777" w:rsidR="00E03479" w:rsidRDefault="00207B1D">
                <w:pPr>
                  <w:keepNext/>
                  <w:rPr>
                    <w:color w:val="000000"/>
                    <w:sz w:val="18"/>
                  </w:rPr>
                </w:pPr>
                <w:r>
                  <w:rPr>
                    <w:color w:val="000000"/>
                    <w:sz w:val="18"/>
                  </w:rPr>
                  <w:t>Equity in earnings of affiliates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5B86FA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F9FC1D6"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EDC3816" w14:textId="77777777" w:rsidR="00E03479" w:rsidRDefault="00207B1D">
                <w:pPr>
                  <w:keepNext/>
                  <w:jc w:val="right"/>
                  <w:rPr>
                    <w:color w:val="000000"/>
                    <w:sz w:val="18"/>
                  </w:rPr>
                </w:pPr>
                <w:bookmarkStart w:id="1031" w:name="XBRL_CS_dbd3e3dfcd844463a01f00ed36f0f420"/>
                <w:bookmarkStart w:id="1032" w:name="dbd3e3dfcd844463a01f00ed36f0f420"/>
                <w:bookmarkEnd w:id="1031"/>
                <w:r>
                  <w:rPr>
                    <w:color w:val="000000"/>
                    <w:sz w:val="18"/>
                  </w:rPr>
                  <w:t>(4)</w:t>
                </w:r>
                <w:bookmarkStart w:id="1033" w:name="XBRL_CE_dbd3e3dfcd844463a01f00ed36f0f420"/>
                <w:bookmarkEnd w:id="1032"/>
                <w:bookmarkEnd w:id="103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1607BE2"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7D6969"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F41D8F4" w14:textId="77777777" w:rsidR="00E03479" w:rsidRDefault="00207B1D">
                <w:pPr>
                  <w:keepNext/>
                  <w:jc w:val="right"/>
                  <w:rPr>
                    <w:color w:val="000000"/>
                    <w:sz w:val="18"/>
                  </w:rPr>
                </w:pPr>
                <w:bookmarkStart w:id="1034" w:name="XBRL_CS_0facef48b59a4f77a270beb1e9074698"/>
                <w:bookmarkStart w:id="1035" w:name="0facef48b59a4f77a270beb1e9074698"/>
                <w:bookmarkEnd w:id="1034"/>
                <w:r>
                  <w:rPr>
                    <w:color w:val="000000"/>
                    <w:sz w:val="18"/>
                  </w:rPr>
                  <w:t>(4)</w:t>
                </w:r>
                <w:bookmarkStart w:id="1036" w:name="XBRL_CE_0facef48b59a4f77a270beb1e9074698"/>
                <w:bookmarkEnd w:id="1035"/>
                <w:bookmarkEnd w:id="1036"/>
              </w:p>
            </w:tc>
          </w:tr>
          <w:tr w:rsidR="00E03479" w14:paraId="197A6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388BCDE"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C27D8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562E3C"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auto"/>
                <w:noWrap/>
                <w:tcMar>
                  <w:left w:w="0" w:type="dxa"/>
                  <w:right w:w="0" w:type="dxa"/>
                </w:tcMar>
                <w:vAlign w:val="bottom"/>
              </w:tcPr>
              <w:p w14:paraId="3C38823F" w14:textId="77777777" w:rsidR="00E03479" w:rsidRDefault="00207B1D">
                <w:pPr>
                  <w:keepNext/>
                  <w:rPr>
                    <w:color w:val="000000"/>
                    <w:sz w:val="18"/>
                  </w:rPr>
                </w:pPr>
                <w:r>
                  <w:rPr>
                    <w:color w:val="000000"/>
                    <w:sz w:val="18"/>
                  </w:rPr>
                  <w:t xml:space="preserve">Distributions from equity affiliates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EE98B8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09B3979"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DF8B8F7" w14:textId="77777777" w:rsidR="00E03479" w:rsidRDefault="00207B1D">
                <w:pPr>
                  <w:keepNext/>
                  <w:jc w:val="right"/>
                  <w:rPr>
                    <w:color w:val="000000"/>
                    <w:sz w:val="18"/>
                  </w:rPr>
                </w:pPr>
                <w:bookmarkStart w:id="1037" w:name="XBRL_CS_f3d3f3fc85bf496f9f37a8c72abb105f"/>
                <w:bookmarkStart w:id="1038" w:name="f3d3f3fc85bf496f9f37a8c72abb105f"/>
                <w:bookmarkEnd w:id="1037"/>
                <w:r>
                  <w:rPr>
                    <w:color w:val="000000"/>
                    <w:sz w:val="18"/>
                  </w:rPr>
                  <w:t>2</w:t>
                </w:r>
                <w:bookmarkStart w:id="1039" w:name="XBRL_CE_f3d3f3fc85bf496f9f37a8c72abb105f"/>
                <w:bookmarkEnd w:id="1038"/>
                <w:bookmarkEnd w:id="103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DCA5A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CD0F21"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5CA35AF" w14:textId="77777777" w:rsidR="00E03479" w:rsidRDefault="00207B1D">
                <w:pPr>
                  <w:keepNext/>
                  <w:jc w:val="right"/>
                  <w:rPr>
                    <w:color w:val="000000"/>
                    <w:sz w:val="18"/>
                  </w:rPr>
                </w:pPr>
                <w:bookmarkStart w:id="1040" w:name="XBRL_CS_88c782ce53c147458425f8f8e12e18f7"/>
                <w:bookmarkStart w:id="1041" w:name="88c782ce53c147458425f8f8e12e18f7"/>
                <w:bookmarkEnd w:id="1040"/>
                <w:r>
                  <w:rPr>
                    <w:color w:val="000000"/>
                    <w:sz w:val="18"/>
                  </w:rPr>
                  <w:t>4</w:t>
                </w:r>
                <w:bookmarkStart w:id="1042" w:name="XBRL_CE_88c782ce53c147458425f8f8e12e18f7"/>
                <w:bookmarkEnd w:id="1041"/>
                <w:bookmarkEnd w:id="1042"/>
              </w:p>
            </w:tc>
          </w:tr>
          <w:tr w:rsidR="00E03479" w14:paraId="4B328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089FEEA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A93DD00"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59242C3"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B5F9F9"/>
                <w:noWrap/>
                <w:tcMar>
                  <w:left w:w="0" w:type="dxa"/>
                  <w:right w:w="0" w:type="dxa"/>
                </w:tcMar>
                <w:vAlign w:val="bottom"/>
              </w:tcPr>
              <w:p w14:paraId="2717ECC3" w14:textId="77777777" w:rsidR="00E03479" w:rsidRDefault="00207B1D">
                <w:pPr>
                  <w:keepNext/>
                  <w:rPr>
                    <w:color w:val="000000"/>
                    <w:sz w:val="18"/>
                  </w:rPr>
                </w:pPr>
                <w:r>
                  <w:rPr>
                    <w:color w:val="000000"/>
                    <w:sz w:val="18"/>
                  </w:rPr>
                  <w:t xml:space="preserve">Changes in unrecognized tax benefits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BE2B7F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3B8C212"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01F9F4A0" w14:textId="77777777" w:rsidR="00E03479" w:rsidRDefault="00207B1D">
                <w:pPr>
                  <w:keepNext/>
                  <w:jc w:val="right"/>
                  <w:rPr>
                    <w:color w:val="000000"/>
                    <w:sz w:val="18"/>
                  </w:rPr>
                </w:pPr>
                <w:bookmarkStart w:id="1043" w:name="XBRL_CS_9733e740d9b64089b5fa9d50e41728a9"/>
                <w:bookmarkStart w:id="1044" w:name="9733e740d9b64089b5fa9d50e41728a9"/>
                <w:bookmarkEnd w:id="1043"/>
                <w:r>
                  <w:rPr>
                    <w:color w:val="000000"/>
                    <w:sz w:val="18"/>
                  </w:rPr>
                  <w:t>1</w:t>
                </w:r>
                <w:bookmarkStart w:id="1045" w:name="XBRL_CE_9733e740d9b64089b5fa9d50e41728a9"/>
                <w:bookmarkEnd w:id="1044"/>
                <w:bookmarkEnd w:id="104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D2A478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A0823F4"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557FA84" w14:textId="77777777" w:rsidR="00E03479" w:rsidRDefault="00207B1D">
                <w:pPr>
                  <w:keepNext/>
                  <w:jc w:val="right"/>
                  <w:rPr>
                    <w:color w:val="000000"/>
                    <w:sz w:val="18"/>
                  </w:rPr>
                </w:pPr>
                <w:bookmarkStart w:id="1046" w:name="XBRL_CS_9395c2b73b3641ff9ed2362b544b5d72"/>
                <w:bookmarkStart w:id="1047" w:name="9395c2b73b3641ff9ed2362b544b5d72"/>
                <w:bookmarkEnd w:id="1046"/>
                <w:r>
                  <w:rPr>
                    <w:color w:val="000000"/>
                    <w:sz w:val="18"/>
                  </w:rPr>
                  <w:t>4</w:t>
                </w:r>
                <w:bookmarkStart w:id="1048" w:name="XBRL_CE_9395c2b73b3641ff9ed2362b544b5d72"/>
                <w:bookmarkEnd w:id="1047"/>
                <w:bookmarkEnd w:id="1048"/>
              </w:p>
            </w:tc>
          </w:tr>
          <w:tr w:rsidR="00E03479" w14:paraId="61677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B7C8E7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471D14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D777D2B"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auto"/>
                <w:noWrap/>
                <w:tcMar>
                  <w:left w:w="0" w:type="dxa"/>
                  <w:right w:w="0" w:type="dxa"/>
                </w:tcMar>
                <w:vAlign w:val="bottom"/>
              </w:tcPr>
              <w:p w14:paraId="2C09C0AD" w14:textId="77777777" w:rsidR="00E03479" w:rsidRDefault="00207B1D">
                <w:pPr>
                  <w:keepNext/>
                  <w:rPr>
                    <w:color w:val="000000"/>
                    <w:sz w:val="18"/>
                  </w:rPr>
                </w:pPr>
                <w:r>
                  <w:rPr>
                    <w:color w:val="000000"/>
                    <w:sz w:val="18"/>
                  </w:rPr>
                  <w:t xml:space="preserve">Other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316F7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C8DC7B3"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63302F5" w14:textId="77777777" w:rsidR="00E03479" w:rsidRDefault="00207B1D">
                <w:pPr>
                  <w:keepNext/>
                  <w:jc w:val="right"/>
                  <w:rPr>
                    <w:color w:val="000000"/>
                    <w:sz w:val="18"/>
                  </w:rPr>
                </w:pPr>
                <w:bookmarkStart w:id="1049" w:name="XBRL_CS_a87e39e654d1475eaa049d7f7440ff27"/>
                <w:bookmarkStart w:id="1050" w:name="a87e39e654d1475eaa049d7f7440ff27"/>
                <w:bookmarkEnd w:id="1049"/>
                <w:r>
                  <w:rPr>
                    <w:color w:val="000000"/>
                    <w:sz w:val="18"/>
                  </w:rPr>
                  <w:t>(1)</w:t>
                </w:r>
                <w:bookmarkStart w:id="1051" w:name="XBRL_CE_a87e39e654d1475eaa049d7f7440ff27"/>
                <w:bookmarkEnd w:id="1050"/>
                <w:bookmarkEnd w:id="105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E053E2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A2F47FE"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2E9E0F3" w14:textId="77777777" w:rsidR="00E03479" w:rsidRDefault="00207B1D">
                <w:pPr>
                  <w:keepNext/>
                  <w:jc w:val="right"/>
                  <w:rPr>
                    <w:color w:val="000000"/>
                    <w:sz w:val="18"/>
                  </w:rPr>
                </w:pPr>
                <w:bookmarkStart w:id="1052" w:name="XBRL_CS_d5144a8d2a7045829dfd1b2c19c46402"/>
                <w:bookmarkStart w:id="1053" w:name="d5144a8d2a7045829dfd1b2c19c46402"/>
                <w:bookmarkEnd w:id="1052"/>
                <w:r>
                  <w:rPr>
                    <w:color w:val="000000"/>
                    <w:sz w:val="18"/>
                  </w:rPr>
                  <w:t>(7)</w:t>
                </w:r>
                <w:bookmarkStart w:id="1054" w:name="XBRL_CE_d5144a8d2a7045829dfd1b2c19c46402"/>
                <w:bookmarkEnd w:id="1053"/>
                <w:bookmarkEnd w:id="1054"/>
              </w:p>
            </w:tc>
          </w:tr>
          <w:tr w:rsidR="00E03479" w14:paraId="3206C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5A9523A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686CAC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C1E7589" w14:textId="77777777" w:rsidR="00E03479" w:rsidRDefault="00E03479">
                <w:pPr>
                  <w:keepNext/>
                  <w:rPr>
                    <w:color w:val="000000"/>
                    <w:sz w:val="18"/>
                  </w:rPr>
                </w:pPr>
              </w:p>
            </w:tc>
            <w:tc>
              <w:tcPr>
                <w:tcW w:w="6390" w:type="dxa"/>
                <w:gridSpan w:val="2"/>
                <w:tcBorders>
                  <w:top w:val="nil"/>
                  <w:left w:val="nil"/>
                  <w:bottom w:val="nil"/>
                  <w:right w:val="nil"/>
                  <w:tl2br w:val="nil"/>
                  <w:tr2bl w:val="nil"/>
                </w:tcBorders>
                <w:shd w:val="clear" w:color="auto" w:fill="B5F9F9"/>
                <w:noWrap/>
                <w:tcMar>
                  <w:left w:w="0" w:type="dxa"/>
                  <w:right w:w="0" w:type="dxa"/>
                </w:tcMar>
                <w:vAlign w:val="bottom"/>
              </w:tcPr>
              <w:p w14:paraId="578FCD8D" w14:textId="77777777" w:rsidR="00E03479" w:rsidRDefault="00207B1D">
                <w:pPr>
                  <w:keepNext/>
                  <w:rPr>
                    <w:color w:val="000000"/>
                    <w:sz w:val="18"/>
                  </w:rPr>
                </w:pPr>
                <w:r>
                  <w:rPr>
                    <w:color w:val="000000"/>
                    <w:sz w:val="18"/>
                  </w:rPr>
                  <w:t xml:space="preserve">Changes in operating assets and liabilities, net of </w:t>
                </w:r>
                <w:r>
                  <w:rPr>
                    <w:color w:val="000000"/>
                    <w:sz w:val="18"/>
                  </w:rPr>
                  <w:t>acquisitions: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2CD90AF"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3346A14"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CD67FAB"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BECAD5E"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1C3DEDE"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249BDE6" w14:textId="77777777" w:rsidR="00E03479" w:rsidRDefault="00E03479">
                <w:pPr>
                  <w:keepNext/>
                  <w:jc w:val="right"/>
                  <w:rPr>
                    <w:color w:val="000000"/>
                    <w:sz w:val="18"/>
                  </w:rPr>
                </w:pPr>
              </w:p>
            </w:tc>
          </w:tr>
          <w:tr w:rsidR="00E03479" w14:paraId="3FFBC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9DEB5A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FEB2832"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71FB4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C1A909"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467E9ACE" w14:textId="77777777" w:rsidR="00E03479" w:rsidRDefault="00207B1D">
                <w:pPr>
                  <w:keepNext/>
                  <w:rPr>
                    <w:color w:val="000000"/>
                    <w:sz w:val="18"/>
                  </w:rPr>
                </w:pPr>
                <w:r>
                  <w:rPr>
                    <w:color w:val="000000"/>
                    <w:sz w:val="18"/>
                  </w:rPr>
                  <w:t xml:space="preserve">Accounts receivable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205B73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0518AE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34B5B73" w14:textId="77777777" w:rsidR="00E03479" w:rsidRDefault="00207B1D">
                <w:pPr>
                  <w:keepNext/>
                  <w:jc w:val="right"/>
                  <w:rPr>
                    <w:color w:val="000000"/>
                    <w:sz w:val="18"/>
                  </w:rPr>
                </w:pPr>
                <w:bookmarkStart w:id="1055" w:name="XBRL_CS_c8ddd8905a5a4578a3a2e3b6b01a522c"/>
                <w:bookmarkStart w:id="1056" w:name="c8ddd8905a5a4578a3a2e3b6b01a522c"/>
                <w:bookmarkEnd w:id="1055"/>
                <w:r>
                  <w:rPr>
                    <w:color w:val="000000"/>
                    <w:sz w:val="18"/>
                  </w:rPr>
                  <w:t>(20)</w:t>
                </w:r>
                <w:bookmarkStart w:id="1057" w:name="XBRL_CE_c8ddd8905a5a4578a3a2e3b6b01a522c"/>
                <w:bookmarkEnd w:id="1056"/>
                <w:bookmarkEnd w:id="105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D0021D8"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91F37DB"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DAEA4F9" w14:textId="77777777" w:rsidR="00E03479" w:rsidRDefault="00207B1D">
                <w:pPr>
                  <w:keepNext/>
                  <w:jc w:val="right"/>
                  <w:rPr>
                    <w:color w:val="000000"/>
                    <w:sz w:val="18"/>
                  </w:rPr>
                </w:pPr>
                <w:bookmarkStart w:id="1058" w:name="XBRL_CS_18a01f5fe9bd4d51890a4aec7fca9a55"/>
                <w:bookmarkStart w:id="1059" w:name="18a01f5fe9bd4d51890a4aec7fca9a55"/>
                <w:bookmarkEnd w:id="1058"/>
                <w:r>
                  <w:rPr>
                    <w:color w:val="000000"/>
                    <w:sz w:val="18"/>
                  </w:rPr>
                  <w:t>16</w:t>
                </w:r>
                <w:bookmarkStart w:id="1060" w:name="XBRL_CE_18a01f5fe9bd4d51890a4aec7fca9a55"/>
                <w:bookmarkEnd w:id="1059"/>
                <w:bookmarkEnd w:id="1060"/>
              </w:p>
            </w:tc>
          </w:tr>
          <w:tr w:rsidR="00E03479" w14:paraId="0753C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39AEA50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BFE37B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2AD35F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9FBF237"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B5F9F9"/>
                <w:noWrap/>
                <w:tcMar>
                  <w:left w:w="0" w:type="dxa"/>
                  <w:right w:w="0" w:type="dxa"/>
                </w:tcMar>
                <w:vAlign w:val="bottom"/>
              </w:tcPr>
              <w:p w14:paraId="4187E546" w14:textId="77777777" w:rsidR="00E03479" w:rsidRDefault="00207B1D">
                <w:pPr>
                  <w:keepNext/>
                  <w:rPr>
                    <w:color w:val="000000"/>
                    <w:sz w:val="18"/>
                  </w:rPr>
                </w:pPr>
                <w:r>
                  <w:rPr>
                    <w:color w:val="000000"/>
                    <w:sz w:val="18"/>
                  </w:rPr>
                  <w:t xml:space="preserve">Inventories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573783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9D86C6B"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EC3F772" w14:textId="77777777" w:rsidR="00E03479" w:rsidRDefault="00207B1D">
                <w:pPr>
                  <w:keepNext/>
                  <w:jc w:val="right"/>
                  <w:rPr>
                    <w:color w:val="000000"/>
                    <w:sz w:val="18"/>
                  </w:rPr>
                </w:pPr>
                <w:bookmarkStart w:id="1061" w:name="XBRL_CS_3492d888b7484a6aa36d8ecba6d9cd2b"/>
                <w:bookmarkStart w:id="1062" w:name="3492d888b7484a6aa36d8ecba6d9cd2b"/>
                <w:bookmarkEnd w:id="1061"/>
                <w:r>
                  <w:rPr>
                    <w:color w:val="000000"/>
                    <w:sz w:val="18"/>
                  </w:rPr>
                  <w:t>63</w:t>
                </w:r>
                <w:bookmarkStart w:id="1063" w:name="XBRL_CE_3492d888b7484a6aa36d8ecba6d9cd2b"/>
                <w:bookmarkEnd w:id="1062"/>
                <w:bookmarkEnd w:id="106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EF8C18E"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8264911"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FCDDAE8" w14:textId="77777777" w:rsidR="00E03479" w:rsidRDefault="00207B1D">
                <w:pPr>
                  <w:keepNext/>
                  <w:jc w:val="right"/>
                  <w:rPr>
                    <w:color w:val="000000"/>
                    <w:sz w:val="18"/>
                  </w:rPr>
                </w:pPr>
                <w:bookmarkStart w:id="1064" w:name="XBRL_CS_c953456bf12c48db804a8ffe6f3b6d4f"/>
                <w:bookmarkStart w:id="1065" w:name="c953456bf12c48db804a8ffe6f3b6d4f"/>
                <w:bookmarkEnd w:id="1064"/>
                <w:r>
                  <w:rPr>
                    <w:color w:val="000000"/>
                    <w:sz w:val="18"/>
                  </w:rPr>
                  <w:t>(9)</w:t>
                </w:r>
                <w:bookmarkStart w:id="1066" w:name="XBRL_CE_c953456bf12c48db804a8ffe6f3b6d4f"/>
                <w:bookmarkEnd w:id="1065"/>
                <w:bookmarkEnd w:id="1066"/>
              </w:p>
            </w:tc>
          </w:tr>
          <w:tr w:rsidR="00E03479" w14:paraId="1E02F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3DD188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402971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26AE8A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A6B46D3"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1088DA6E" w14:textId="77777777" w:rsidR="00E03479" w:rsidRDefault="00207B1D">
                <w:pPr>
                  <w:keepNext/>
                  <w:rPr>
                    <w:color w:val="000000"/>
                    <w:sz w:val="18"/>
                  </w:rPr>
                </w:pPr>
                <w:r>
                  <w:rPr>
                    <w:color w:val="000000"/>
                    <w:sz w:val="18"/>
                  </w:rPr>
                  <w:t xml:space="preserve">Other current assets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D30764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735F367"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BC7BB6A" w14:textId="77777777" w:rsidR="00E03479" w:rsidRDefault="00207B1D">
                <w:pPr>
                  <w:keepNext/>
                  <w:jc w:val="right"/>
                  <w:rPr>
                    <w:color w:val="000000"/>
                    <w:sz w:val="18"/>
                  </w:rPr>
                </w:pPr>
                <w:bookmarkStart w:id="1067" w:name="XBRL_CS_1a2863dfb037482c958960802db8733d"/>
                <w:bookmarkStart w:id="1068" w:name="1a2863dfb037482c958960802db8733d"/>
                <w:bookmarkEnd w:id="1067"/>
                <w:r>
                  <w:rPr>
                    <w:color w:val="000000"/>
                    <w:sz w:val="18"/>
                  </w:rPr>
                  <w:t>29</w:t>
                </w:r>
                <w:bookmarkStart w:id="1069" w:name="XBRL_CE_1a2863dfb037482c958960802db8733d"/>
                <w:bookmarkEnd w:id="1068"/>
                <w:bookmarkEnd w:id="106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86DBB3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4B4ABA9"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22A5B72" w14:textId="77777777" w:rsidR="00E03479" w:rsidRDefault="00207B1D">
                <w:pPr>
                  <w:keepNext/>
                  <w:jc w:val="right"/>
                  <w:rPr>
                    <w:color w:val="000000"/>
                    <w:sz w:val="18"/>
                  </w:rPr>
                </w:pPr>
                <w:bookmarkStart w:id="1070" w:name="XBRL_CS_fbe335c89ab04b36b758cc083d86f481"/>
                <w:bookmarkStart w:id="1071" w:name="fbe335c89ab04b36b758cc083d86f481"/>
                <w:bookmarkEnd w:id="1070"/>
                <w:r>
                  <w:rPr>
                    <w:color w:val="000000"/>
                    <w:sz w:val="18"/>
                  </w:rPr>
                  <w:t>26</w:t>
                </w:r>
                <w:bookmarkStart w:id="1072" w:name="XBRL_CE_fbe335c89ab04b36b758cc083d86f481"/>
                <w:bookmarkEnd w:id="1071"/>
                <w:bookmarkEnd w:id="1072"/>
              </w:p>
            </w:tc>
          </w:tr>
          <w:tr w:rsidR="00E03479" w14:paraId="62FAB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1ECABC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F8731F0"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09377A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462866E"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B5F9F9"/>
                <w:noWrap/>
                <w:tcMar>
                  <w:left w:w="0" w:type="dxa"/>
                  <w:right w:w="0" w:type="dxa"/>
                </w:tcMar>
                <w:vAlign w:val="bottom"/>
              </w:tcPr>
              <w:p w14:paraId="62CC0359" w14:textId="77777777" w:rsidR="00E03479" w:rsidRDefault="00207B1D">
                <w:pPr>
                  <w:keepNext/>
                  <w:rPr>
                    <w:color w:val="000000"/>
                    <w:sz w:val="18"/>
                  </w:rPr>
                </w:pPr>
                <w:r>
                  <w:rPr>
                    <w:color w:val="000000"/>
                    <w:sz w:val="18"/>
                  </w:rPr>
                  <w:t xml:space="preserve">Accounts payable and accrued expenses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7A961EC"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81E667D"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14E9563" w14:textId="77777777" w:rsidR="00E03479" w:rsidRDefault="00207B1D">
                <w:pPr>
                  <w:keepNext/>
                  <w:jc w:val="right"/>
                  <w:rPr>
                    <w:color w:val="000000"/>
                    <w:sz w:val="18"/>
                  </w:rPr>
                </w:pPr>
                <w:bookmarkStart w:id="1073" w:name="XBRL_CS_3ef8673fd8504c92999c3fd2be79a759"/>
                <w:bookmarkStart w:id="1074" w:name="3ef8673fd8504c92999c3fd2be79a759"/>
                <w:bookmarkEnd w:id="1073"/>
                <w:r>
                  <w:rPr>
                    <w:color w:val="000000"/>
                    <w:sz w:val="18"/>
                  </w:rPr>
                  <w:t>(243)</w:t>
                </w:r>
                <w:bookmarkStart w:id="1075" w:name="XBRL_CE_3ef8673fd8504c92999c3fd2be79a759"/>
                <w:bookmarkEnd w:id="1074"/>
                <w:bookmarkEnd w:id="107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EC5D7D9"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6F6745B"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7DA7658" w14:textId="77777777" w:rsidR="00E03479" w:rsidRDefault="00207B1D">
                <w:pPr>
                  <w:keepNext/>
                  <w:jc w:val="right"/>
                  <w:rPr>
                    <w:color w:val="000000"/>
                    <w:sz w:val="18"/>
                  </w:rPr>
                </w:pPr>
                <w:bookmarkStart w:id="1076" w:name="XBRL_CS_905f36c7cfd44dd0b39ad98064b04acf"/>
                <w:bookmarkStart w:id="1077" w:name="905f36c7cfd44dd0b39ad98064b04acf"/>
                <w:bookmarkEnd w:id="1076"/>
                <w:r>
                  <w:rPr>
                    <w:color w:val="000000"/>
                    <w:sz w:val="18"/>
                  </w:rPr>
                  <w:t>(188)</w:t>
                </w:r>
                <w:bookmarkStart w:id="1078" w:name="XBRL_CE_905f36c7cfd44dd0b39ad98064b04acf"/>
                <w:bookmarkEnd w:id="1077"/>
                <w:bookmarkEnd w:id="1078"/>
              </w:p>
            </w:tc>
          </w:tr>
          <w:tr w:rsidR="00E03479" w14:paraId="16B46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auto"/>
                <w:noWrap/>
                <w:tcMar>
                  <w:left w:w="0" w:type="dxa"/>
                  <w:right w:w="0" w:type="dxa"/>
                </w:tcMar>
                <w:vAlign w:val="bottom"/>
              </w:tcPr>
              <w:p w14:paraId="46A5BD90" w14:textId="77777777" w:rsidR="00E03479" w:rsidRDefault="00207B1D">
                <w:pPr>
                  <w:keepNext/>
                  <w:rPr>
                    <w:color w:val="000000"/>
                    <w:sz w:val="18"/>
                  </w:rPr>
                </w:pPr>
                <w:r>
                  <w:rPr>
                    <w:color w:val="000000"/>
                    <w:sz w:val="18"/>
                  </w:rPr>
                  <w:t>Net cash provided by operating activities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F661CEB" w14:textId="77777777" w:rsidR="00E03479" w:rsidRDefault="00E03479">
                <w:pPr>
                  <w:keepNext/>
                  <w:jc w:val="center"/>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B705AE1"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05B5F13" w14:textId="77777777" w:rsidR="00E03479" w:rsidRDefault="00207B1D">
                <w:pPr>
                  <w:keepNext/>
                  <w:jc w:val="right"/>
                  <w:rPr>
                    <w:color w:val="000000"/>
                    <w:sz w:val="18"/>
                  </w:rPr>
                </w:pPr>
                <w:bookmarkStart w:id="1079" w:name="XBRL_CS_923ccfdac0be463cac63b1679fd6ff40"/>
                <w:bookmarkStart w:id="1080" w:name="923ccfdac0be463cac63b1679fd6ff40"/>
                <w:bookmarkEnd w:id="1079"/>
                <w:r>
                  <w:rPr>
                    <w:color w:val="000000"/>
                    <w:sz w:val="18"/>
                  </w:rPr>
                  <w:t>27</w:t>
                </w:r>
                <w:bookmarkStart w:id="1081" w:name="XBRL_CE_923ccfdac0be463cac63b1679fd6ff40"/>
                <w:bookmarkEnd w:id="1080"/>
                <w:bookmarkEnd w:id="108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5B4720" w14:textId="77777777" w:rsidR="00E03479" w:rsidRDefault="00E03479">
                <w:pPr>
                  <w:keepNext/>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4C46DB1"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B0FBAF" w14:textId="77777777" w:rsidR="00E03479" w:rsidRDefault="00207B1D">
                <w:pPr>
                  <w:keepNext/>
                  <w:jc w:val="right"/>
                  <w:rPr>
                    <w:color w:val="000000"/>
                    <w:sz w:val="18"/>
                  </w:rPr>
                </w:pPr>
                <w:bookmarkStart w:id="1082" w:name="XBRL_CS_06ce0e0c9d994fc680a2c9959b6e235b"/>
                <w:bookmarkStart w:id="1083" w:name="06ce0e0c9d994fc680a2c9959b6e235b"/>
                <w:bookmarkEnd w:id="1082"/>
                <w:r>
                  <w:rPr>
                    <w:color w:val="000000"/>
                    <w:sz w:val="18"/>
                  </w:rPr>
                  <w:t>93</w:t>
                </w:r>
                <w:bookmarkStart w:id="1084" w:name="XBRL_CE_06ce0e0c9d994fc680a2c9959b6e235b"/>
                <w:bookmarkEnd w:id="1083"/>
                <w:bookmarkEnd w:id="1084"/>
              </w:p>
            </w:tc>
          </w:tr>
          <w:tr w:rsidR="00E03479" w14:paraId="3C3C0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1EDCE6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B14E03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AE9CBA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635EE26"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B5F9F9"/>
                <w:noWrap/>
                <w:tcMar>
                  <w:left w:w="0" w:type="dxa"/>
                  <w:right w:w="0" w:type="dxa"/>
                </w:tcMar>
                <w:vAlign w:val="bottom"/>
              </w:tcPr>
              <w:p w14:paraId="3DFE2203"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96BB0BE"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3685932"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532836B"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DE878D0"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A6F8E56"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4B48416" w14:textId="77777777" w:rsidR="00E03479" w:rsidRDefault="00E03479">
                <w:pPr>
                  <w:keepNext/>
                  <w:jc w:val="right"/>
                  <w:rPr>
                    <w:color w:val="000000"/>
                    <w:sz w:val="18"/>
                  </w:rPr>
                </w:pPr>
              </w:p>
            </w:tc>
          </w:tr>
          <w:tr w:rsidR="00E03479" w14:paraId="7153F2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auto"/>
                <w:noWrap/>
                <w:tcMar>
                  <w:left w:w="0" w:type="dxa"/>
                  <w:right w:w="0" w:type="dxa"/>
                </w:tcMar>
                <w:vAlign w:val="bottom"/>
              </w:tcPr>
              <w:p w14:paraId="6650ADB9" w14:textId="77777777" w:rsidR="00E03479" w:rsidRDefault="00207B1D">
                <w:pPr>
                  <w:keepNext/>
                  <w:rPr>
                    <w:b/>
                    <w:color w:val="000000"/>
                    <w:sz w:val="18"/>
                  </w:rPr>
                </w:pPr>
                <w:r>
                  <w:rPr>
                    <w:b/>
                    <w:color w:val="000000"/>
                    <w:sz w:val="18"/>
                  </w:rPr>
                  <w:t>Cash flows from investing activities: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0259183" w14:textId="77777777" w:rsidR="00E03479" w:rsidRDefault="00E03479">
                <w:pPr>
                  <w:keepNext/>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C4C195D"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E760FA1"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2425D4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701DCDD"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D82E33A" w14:textId="77777777" w:rsidR="00E03479" w:rsidRDefault="00E03479">
                <w:pPr>
                  <w:keepNext/>
                  <w:jc w:val="right"/>
                  <w:rPr>
                    <w:color w:val="000000"/>
                    <w:sz w:val="18"/>
                  </w:rPr>
                </w:pPr>
              </w:p>
            </w:tc>
          </w:tr>
          <w:tr w:rsidR="00E03479" w14:paraId="6D84BC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3C985350"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3AC0EDDE" w14:textId="77777777" w:rsidR="00E03479" w:rsidRDefault="00207B1D">
                <w:pPr>
                  <w:keepNext/>
                  <w:rPr>
                    <w:color w:val="000000"/>
                    <w:sz w:val="18"/>
                  </w:rPr>
                </w:pPr>
                <w:r>
                  <w:rPr>
                    <w:color w:val="000000"/>
                    <w:sz w:val="18"/>
                  </w:rPr>
                  <w:t xml:space="preserve">Purchases of fixed assets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672344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64BEDA5"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9E89DB9" w14:textId="77777777" w:rsidR="00E03479" w:rsidRDefault="00207B1D">
                <w:pPr>
                  <w:keepNext/>
                  <w:jc w:val="right"/>
                  <w:rPr>
                    <w:color w:val="000000"/>
                    <w:sz w:val="18"/>
                  </w:rPr>
                </w:pPr>
                <w:bookmarkStart w:id="1085" w:name="XBRL_CS_e6f4a28554cc4be0af29b298745d17b6"/>
                <w:bookmarkStart w:id="1086" w:name="e6f4a28554cc4be0af29b298745d17b6"/>
                <w:bookmarkEnd w:id="1085"/>
                <w:r>
                  <w:rPr>
                    <w:color w:val="000000"/>
                    <w:sz w:val="18"/>
                  </w:rPr>
                  <w:t>(31)</w:t>
                </w:r>
                <w:bookmarkStart w:id="1087" w:name="XBRL_CE_e6f4a28554cc4be0af29b298745d17b6"/>
                <w:bookmarkEnd w:id="1086"/>
                <w:bookmarkEnd w:id="108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F78053"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102B9E2"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50A1E2C0" w14:textId="77777777" w:rsidR="00E03479" w:rsidRDefault="00207B1D">
                <w:pPr>
                  <w:keepNext/>
                  <w:jc w:val="right"/>
                  <w:rPr>
                    <w:color w:val="000000"/>
                    <w:sz w:val="18"/>
                  </w:rPr>
                </w:pPr>
                <w:bookmarkStart w:id="1088" w:name="XBRL_CS_bff5b8429a3046b3afe3c6763353a85e"/>
                <w:bookmarkStart w:id="1089" w:name="bff5b8429a3046b3afe3c6763353a85e"/>
                <w:bookmarkEnd w:id="1088"/>
                <w:r>
                  <w:rPr>
                    <w:color w:val="000000"/>
                    <w:sz w:val="18"/>
                  </w:rPr>
                  <w:t>(19)</w:t>
                </w:r>
                <w:bookmarkStart w:id="1090" w:name="XBRL_CE_bff5b8429a3046b3afe3c6763353a85e"/>
                <w:bookmarkEnd w:id="1089"/>
                <w:bookmarkEnd w:id="1090"/>
              </w:p>
            </w:tc>
          </w:tr>
          <w:tr w:rsidR="00E03479" w14:paraId="10D6A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84C41F8"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408B88CE" w14:textId="77777777" w:rsidR="00E03479" w:rsidRDefault="00207B1D">
                <w:pPr>
                  <w:keepNext/>
                  <w:rPr>
                    <w:color w:val="000000"/>
                    <w:sz w:val="18"/>
                  </w:rPr>
                </w:pPr>
                <w:r>
                  <w:rPr>
                    <w:color w:val="000000"/>
                    <w:sz w:val="18"/>
                  </w:rPr>
                  <w:t>Payments related to equity investments and business acquisitions,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40C2C2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062AB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1A236FA"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723F60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9A14E65"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C493DDA" w14:textId="77777777" w:rsidR="00E03479" w:rsidRDefault="00E03479">
                <w:pPr>
                  <w:keepNext/>
                  <w:jc w:val="right"/>
                  <w:rPr>
                    <w:color w:val="000000"/>
                    <w:sz w:val="18"/>
                  </w:rPr>
                </w:pPr>
              </w:p>
            </w:tc>
          </w:tr>
          <w:tr w:rsidR="00E03479" w14:paraId="46873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4E297D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3E7A04B" w14:textId="77777777" w:rsidR="00E03479" w:rsidRDefault="00E03479">
                <w:pPr>
                  <w:keepNext/>
                  <w:rPr>
                    <w:color w:val="000000"/>
                    <w:sz w:val="18"/>
                  </w:rPr>
                </w:pPr>
              </w:p>
            </w:tc>
            <w:tc>
              <w:tcPr>
                <w:tcW w:w="6615" w:type="dxa"/>
                <w:gridSpan w:val="3"/>
                <w:tcBorders>
                  <w:top w:val="nil"/>
                  <w:left w:val="nil"/>
                  <w:bottom w:val="nil"/>
                  <w:right w:val="nil"/>
                  <w:tl2br w:val="nil"/>
                  <w:tr2bl w:val="nil"/>
                </w:tcBorders>
                <w:shd w:val="clear" w:color="auto" w:fill="B5F9F9"/>
                <w:noWrap/>
                <w:tcMar>
                  <w:left w:w="0" w:type="dxa"/>
                  <w:right w:w="0" w:type="dxa"/>
                </w:tcMar>
                <w:vAlign w:val="bottom"/>
              </w:tcPr>
              <w:p w14:paraId="77FD35E2" w14:textId="77777777" w:rsidR="00E03479" w:rsidRDefault="00207B1D">
                <w:pPr>
                  <w:keepNext/>
                  <w:rPr>
                    <w:color w:val="000000"/>
                    <w:sz w:val="18"/>
                  </w:rPr>
                </w:pPr>
                <w:r>
                  <w:rPr>
                    <w:color w:val="000000"/>
                    <w:sz w:val="18"/>
                  </w:rPr>
                  <w:t xml:space="preserve">net of cash acquired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8091ABC"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0536D0C"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B8B3B87" w14:textId="77777777" w:rsidR="00E03479" w:rsidRDefault="00207B1D">
                <w:pPr>
                  <w:keepNext/>
                  <w:jc w:val="right"/>
                  <w:rPr>
                    <w:color w:val="000000"/>
                    <w:sz w:val="18"/>
                  </w:rPr>
                </w:pPr>
                <w:bookmarkStart w:id="1091" w:name="XBRL_CS_a55ed5ece6e34bf7bd42b5da1e613df3"/>
                <w:bookmarkStart w:id="1092" w:name="a55ed5ece6e34bf7bd42b5da1e613df3"/>
                <w:bookmarkEnd w:id="1091"/>
                <w:r>
                  <w:rPr>
                    <w:color w:val="000000"/>
                    <w:sz w:val="18"/>
                  </w:rPr>
                  <w:t>(1)</w:t>
                </w:r>
                <w:bookmarkStart w:id="1093" w:name="XBRL_CE_a55ed5ece6e34bf7bd42b5da1e613df3"/>
                <w:bookmarkEnd w:id="1092"/>
                <w:bookmarkEnd w:id="109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7777F8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E648E46"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2B2F5AA" w14:textId="77777777" w:rsidR="00E03479" w:rsidRDefault="00207B1D">
                <w:pPr>
                  <w:keepNext/>
                  <w:jc w:val="right"/>
                  <w:rPr>
                    <w:color w:val="000000"/>
                    <w:sz w:val="18"/>
                  </w:rPr>
                </w:pPr>
                <w:bookmarkStart w:id="1094" w:name="XBRL_CS_09ad0af739b549aca5a7f84c8e8914be"/>
                <w:bookmarkStart w:id="1095" w:name="09ad0af739b549aca5a7f84c8e8914be"/>
                <w:bookmarkEnd w:id="1094"/>
                <w:r>
                  <w:rPr>
                    <w:color w:val="000000"/>
                    <w:sz w:val="18"/>
                  </w:rPr>
                  <w:t>(5)</w:t>
                </w:r>
                <w:bookmarkStart w:id="1096" w:name="XBRL_CE_09ad0af739b549aca5a7f84c8e8914be"/>
                <w:bookmarkEnd w:id="1095"/>
                <w:bookmarkEnd w:id="1096"/>
              </w:p>
            </w:tc>
          </w:tr>
          <w:tr w:rsidR="00E03479" w14:paraId="6D89D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BC8FCAD"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7892468C" w14:textId="77777777" w:rsidR="00E03479" w:rsidRDefault="00207B1D">
                <w:pPr>
                  <w:keepNext/>
                  <w:rPr>
                    <w:color w:val="000000"/>
                    <w:sz w:val="18"/>
                  </w:rPr>
                </w:pPr>
                <w:r>
                  <w:rPr>
                    <w:color w:val="000000"/>
                    <w:sz w:val="18"/>
                  </w:rPr>
                  <w:t>Proceeds from loan to affiliate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EA95090"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08466C6"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2679830" w14:textId="77777777" w:rsidR="00E03479" w:rsidRDefault="00207B1D">
                <w:pPr>
                  <w:keepNext/>
                  <w:jc w:val="right"/>
                  <w:rPr>
                    <w:color w:val="000000"/>
                    <w:sz w:val="18"/>
                  </w:rPr>
                </w:pPr>
                <w:bookmarkStart w:id="1097" w:name="XBRL_CS_8665221ac2d5471190495e3ac353bf51"/>
                <w:bookmarkStart w:id="1098" w:name="8665221ac2d5471190495e3ac353bf51"/>
                <w:bookmarkEnd w:id="1097"/>
                <w:r>
                  <w:rPr>
                    <w:color w:val="000000"/>
                    <w:sz w:val="18"/>
                  </w:rPr>
                  <w:t>2</w:t>
                </w:r>
                <w:bookmarkStart w:id="1099" w:name="XBRL_CE_8665221ac2d5471190495e3ac353bf51"/>
                <w:bookmarkEnd w:id="1098"/>
                <w:bookmarkEnd w:id="109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B46569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756B1A"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79A826A" w14:textId="77777777" w:rsidR="00E03479" w:rsidRDefault="00207B1D">
                <w:pPr>
                  <w:keepNext/>
                  <w:jc w:val="right"/>
                  <w:rPr>
                    <w:color w:val="000000"/>
                    <w:sz w:val="18"/>
                  </w:rPr>
                </w:pPr>
                <w:bookmarkStart w:id="1100" w:name="XBRL_CS_daf05628fed94acd8a0d9d681b17e7ce"/>
                <w:bookmarkStart w:id="1101" w:name="daf05628fed94acd8a0d9d681b17e7ce"/>
                <w:bookmarkEnd w:id="1100"/>
                <w:r>
                  <w:rPr>
                    <w:color w:val="000000"/>
                    <w:sz w:val="18"/>
                  </w:rPr>
                  <w:t>4</w:t>
                </w:r>
                <w:bookmarkStart w:id="1102" w:name="XBRL_CE_daf05628fed94acd8a0d9d681b17e7ce"/>
                <w:bookmarkEnd w:id="1101"/>
                <w:bookmarkEnd w:id="1102"/>
              </w:p>
            </w:tc>
          </w:tr>
          <w:tr w:rsidR="00E03479" w14:paraId="64B078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5C3BD9DD"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7F21CFAB" w14:textId="77777777" w:rsidR="00E03479" w:rsidRDefault="00207B1D">
                <w:pPr>
                  <w:keepNext/>
                  <w:rPr>
                    <w:color w:val="000000"/>
                    <w:sz w:val="18"/>
                  </w:rPr>
                </w:pPr>
                <w:r>
                  <w:rPr>
                    <w:color w:val="000000"/>
                    <w:sz w:val="18"/>
                  </w:rPr>
                  <w:t xml:space="preserve">Other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F28D1E6"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C094B47"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B99E41F" w14:textId="77777777" w:rsidR="00E03479" w:rsidRDefault="00207B1D">
                <w:pPr>
                  <w:keepNext/>
                  <w:jc w:val="right"/>
                  <w:rPr>
                    <w:color w:val="000000"/>
                    <w:sz w:val="18"/>
                  </w:rPr>
                </w:pPr>
                <w:bookmarkStart w:id="1103" w:name="XBRL_CS_1f0bf1e193fa49beb68364439af6f2a7"/>
                <w:bookmarkStart w:id="1104" w:name="1f0bf1e193fa49beb68364439af6f2a7"/>
                <w:bookmarkEnd w:id="1103"/>
                <w:r>
                  <w:rPr>
                    <w:color w:val="000000"/>
                    <w:sz w:val="18"/>
                  </w:rPr>
                  <w:t>(9)</w:t>
                </w:r>
                <w:bookmarkStart w:id="1105" w:name="XBRL_CE_1f0bf1e193fa49beb68364439af6f2a7"/>
                <w:bookmarkEnd w:id="1104"/>
                <w:bookmarkEnd w:id="110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9D14085"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BA4FE32"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3B86967" w14:textId="77777777" w:rsidR="00E03479" w:rsidRDefault="00207B1D">
                <w:pPr>
                  <w:keepNext/>
                  <w:jc w:val="right"/>
                  <w:rPr>
                    <w:color w:val="000000"/>
                    <w:sz w:val="18"/>
                  </w:rPr>
                </w:pPr>
                <w:bookmarkStart w:id="1106" w:name="XBRL_CS_6df07d1d18e44a06a5643c6a5854b61a"/>
                <w:bookmarkStart w:id="1107" w:name="6df07d1d18e44a06a5643c6a5854b61a"/>
                <w:bookmarkEnd w:id="1106"/>
                <w:r>
                  <w:rPr>
                    <w:color w:val="000000"/>
                    <w:sz w:val="18"/>
                  </w:rPr>
                  <w:t>(7)</w:t>
                </w:r>
                <w:bookmarkStart w:id="1108" w:name="XBRL_CE_6df07d1d18e44a06a5643c6a5854b61a"/>
                <w:bookmarkEnd w:id="1107"/>
                <w:bookmarkEnd w:id="1108"/>
              </w:p>
            </w:tc>
          </w:tr>
          <w:tr w:rsidR="00E03479" w14:paraId="661185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auto"/>
                <w:noWrap/>
                <w:tcMar>
                  <w:left w:w="0" w:type="dxa"/>
                  <w:right w:w="0" w:type="dxa"/>
                </w:tcMar>
                <w:vAlign w:val="bottom"/>
              </w:tcPr>
              <w:p w14:paraId="6117F969" w14:textId="77777777" w:rsidR="00E03479" w:rsidRDefault="00207B1D">
                <w:pPr>
                  <w:keepNext/>
                  <w:rPr>
                    <w:color w:val="000000"/>
                    <w:sz w:val="18"/>
                  </w:rPr>
                </w:pPr>
                <w:r>
                  <w:rPr>
                    <w:color w:val="000000"/>
                    <w:sz w:val="18"/>
                  </w:rPr>
                  <w:t xml:space="preserve">Net cash used in investing activities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FC82B46" w14:textId="77777777" w:rsidR="00E03479" w:rsidRDefault="00E03479">
                <w:pPr>
                  <w:keepNext/>
                  <w:jc w:val="center"/>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D311F7A"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0917FB0" w14:textId="77777777" w:rsidR="00E03479" w:rsidRDefault="00207B1D">
                <w:pPr>
                  <w:keepNext/>
                  <w:jc w:val="right"/>
                  <w:rPr>
                    <w:color w:val="000000"/>
                    <w:sz w:val="18"/>
                  </w:rPr>
                </w:pPr>
                <w:bookmarkStart w:id="1109" w:name="XBRL_CS_c103c1d960a24edc91b3e176bf7820cf"/>
                <w:bookmarkStart w:id="1110" w:name="c103c1d960a24edc91b3e176bf7820cf"/>
                <w:bookmarkEnd w:id="1109"/>
                <w:r>
                  <w:rPr>
                    <w:color w:val="000000"/>
                    <w:sz w:val="18"/>
                  </w:rPr>
                  <w:t>(39)</w:t>
                </w:r>
                <w:bookmarkStart w:id="1111" w:name="XBRL_CE_c103c1d960a24edc91b3e176bf7820cf"/>
                <w:bookmarkEnd w:id="1110"/>
                <w:bookmarkEnd w:id="111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8DC39DC" w14:textId="77777777" w:rsidR="00E03479" w:rsidRDefault="00E03479">
                <w:pPr>
                  <w:keepNext/>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3A48C3A"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AA48F13" w14:textId="77777777" w:rsidR="00E03479" w:rsidRDefault="00207B1D">
                <w:pPr>
                  <w:keepNext/>
                  <w:jc w:val="right"/>
                  <w:rPr>
                    <w:color w:val="000000"/>
                    <w:sz w:val="18"/>
                  </w:rPr>
                </w:pPr>
                <w:bookmarkStart w:id="1112" w:name="XBRL_CS_e90873326df940c19cc9cc6313785871"/>
                <w:bookmarkStart w:id="1113" w:name="e90873326df940c19cc9cc6313785871"/>
                <w:bookmarkEnd w:id="1112"/>
                <w:r>
                  <w:rPr>
                    <w:color w:val="000000"/>
                    <w:sz w:val="18"/>
                  </w:rPr>
                  <w:t>(27)</w:t>
                </w:r>
                <w:bookmarkStart w:id="1114" w:name="XBRL_CE_e90873326df940c19cc9cc6313785871"/>
                <w:bookmarkEnd w:id="1113"/>
                <w:bookmarkEnd w:id="1114"/>
              </w:p>
            </w:tc>
          </w:tr>
          <w:tr w:rsidR="00E03479" w14:paraId="10F5F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92AF415"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FE29CB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3A34FE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B3D43EF"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B5F9F9"/>
                <w:noWrap/>
                <w:tcMar>
                  <w:left w:w="0" w:type="dxa"/>
                  <w:right w:w="0" w:type="dxa"/>
                </w:tcMar>
                <w:vAlign w:val="bottom"/>
              </w:tcPr>
              <w:p w14:paraId="6863FAB1"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E955475"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1D5E585"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5D2F111"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876D32C"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1900916"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DB9837C" w14:textId="77777777" w:rsidR="00E03479" w:rsidRDefault="00E03479">
                <w:pPr>
                  <w:keepNext/>
                  <w:jc w:val="right"/>
                  <w:rPr>
                    <w:color w:val="000000"/>
                    <w:sz w:val="18"/>
                  </w:rPr>
                </w:pPr>
              </w:p>
            </w:tc>
          </w:tr>
          <w:tr w:rsidR="00E03479" w14:paraId="2276B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auto"/>
                <w:noWrap/>
                <w:tcMar>
                  <w:left w:w="0" w:type="dxa"/>
                  <w:right w:w="0" w:type="dxa"/>
                </w:tcMar>
                <w:vAlign w:val="bottom"/>
              </w:tcPr>
              <w:p w14:paraId="46B1C524" w14:textId="77777777" w:rsidR="00E03479" w:rsidRDefault="00207B1D">
                <w:pPr>
                  <w:keepNext/>
                  <w:rPr>
                    <w:b/>
                    <w:color w:val="000000"/>
                    <w:sz w:val="18"/>
                  </w:rPr>
                </w:pPr>
                <w:r>
                  <w:rPr>
                    <w:b/>
                    <w:color w:val="000000"/>
                    <w:sz w:val="18"/>
                  </w:rPr>
                  <w:t>Cash flows from financing activities: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CE4CC79" w14:textId="77777777" w:rsidR="00E03479" w:rsidRDefault="00E03479">
                <w:pPr>
                  <w:keepNext/>
                  <w:rPr>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08501FE"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9AA446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40F79D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C2E795"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03AFFDD" w14:textId="77777777" w:rsidR="00E03479" w:rsidRDefault="00E03479">
                <w:pPr>
                  <w:keepNext/>
                  <w:jc w:val="right"/>
                  <w:rPr>
                    <w:color w:val="000000"/>
                    <w:sz w:val="18"/>
                  </w:rPr>
                </w:pPr>
              </w:p>
            </w:tc>
          </w:tr>
          <w:tr w:rsidR="00E03479" w14:paraId="64FF5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08DAE4C"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16646464" w14:textId="77777777" w:rsidR="00E03479" w:rsidRDefault="00207B1D">
                <w:pPr>
                  <w:keepNext/>
                  <w:rPr>
                    <w:color w:val="000000"/>
                    <w:sz w:val="18"/>
                  </w:rPr>
                </w:pPr>
                <w:r>
                  <w:rPr>
                    <w:color w:val="000000"/>
                    <w:sz w:val="18"/>
                  </w:rPr>
                  <w:t xml:space="preserve">Net change in bank borrowings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46C0E72"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072F524"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5335C17" w14:textId="77777777" w:rsidR="00E03479" w:rsidRDefault="00207B1D">
                <w:pPr>
                  <w:keepNext/>
                  <w:jc w:val="right"/>
                  <w:rPr>
                    <w:color w:val="000000"/>
                    <w:sz w:val="18"/>
                  </w:rPr>
                </w:pPr>
                <w:bookmarkStart w:id="1115" w:name="XBRL_CS_febb7db47b394d738bc26b41a75bafb5"/>
                <w:bookmarkStart w:id="1116" w:name="febb7db47b394d738bc26b41a75bafb5"/>
                <w:bookmarkEnd w:id="1115"/>
                <w:r>
                  <w:rPr>
                    <w:color w:val="000000"/>
                    <w:sz w:val="18"/>
                  </w:rPr>
                  <w:t>132</w:t>
                </w:r>
                <w:bookmarkStart w:id="1117" w:name="XBRL_CE_febb7db47b394d738bc26b41a75bafb5"/>
                <w:bookmarkEnd w:id="1116"/>
                <w:bookmarkEnd w:id="111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E60BB6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002C247"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4E3DF6D" w14:textId="77777777" w:rsidR="00E03479" w:rsidRDefault="00207B1D">
                <w:pPr>
                  <w:keepNext/>
                  <w:jc w:val="right"/>
                  <w:rPr>
                    <w:color w:val="000000"/>
                    <w:sz w:val="18"/>
                  </w:rPr>
                </w:pPr>
                <w:bookmarkStart w:id="1118" w:name="XBRL_CS_170b8062a39043bc9df69e2fe4b25616"/>
                <w:bookmarkStart w:id="1119" w:name="170b8062a39043bc9df69e2fe4b25616"/>
                <w:bookmarkEnd w:id="1118"/>
                <w:r>
                  <w:rPr>
                    <w:color w:val="000000"/>
                    <w:sz w:val="18"/>
                  </w:rPr>
                  <w:t>30</w:t>
                </w:r>
                <w:bookmarkStart w:id="1120" w:name="XBRL_CE_170b8062a39043bc9df69e2fe4b25616"/>
                <w:bookmarkEnd w:id="1119"/>
                <w:bookmarkEnd w:id="1120"/>
              </w:p>
            </w:tc>
          </w:tr>
          <w:tr w:rsidR="00E03479" w14:paraId="2AF63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3AAFA76"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41575024" w14:textId="77777777" w:rsidR="00E03479" w:rsidRDefault="00207B1D">
                <w:pPr>
                  <w:keepNext/>
                  <w:rPr>
                    <w:color w:val="000000"/>
                    <w:sz w:val="18"/>
                  </w:rPr>
                </w:pPr>
                <w:r>
                  <w:rPr>
                    <w:color w:val="000000"/>
                    <w:sz w:val="18"/>
                  </w:rPr>
                  <w:t xml:space="preserve">Proceeds from issuance of long-term debt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DAA55A9"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AA51368"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9E63C8C" w14:textId="77777777" w:rsidR="00E03479" w:rsidRDefault="00207B1D">
                <w:pPr>
                  <w:keepNext/>
                  <w:jc w:val="right"/>
                  <w:rPr>
                    <w:color w:val="000000"/>
                    <w:sz w:val="18"/>
                  </w:rPr>
                </w:pPr>
                <w:bookmarkStart w:id="1121" w:name="XBRL_CS_76cb667a5e624ed3b7fb25c21458d990"/>
                <w:bookmarkStart w:id="1122" w:name="76cb667a5e624ed3b7fb25c21458d990"/>
                <w:bookmarkEnd w:id="1121"/>
                <w:r>
                  <w:rPr>
                    <w:color w:val="000000"/>
                    <w:sz w:val="18"/>
                  </w:rPr>
                  <w:t>31</w:t>
                </w:r>
                <w:bookmarkStart w:id="1123" w:name="XBRL_CE_76cb667a5e624ed3b7fb25c21458d990"/>
                <w:bookmarkEnd w:id="1122"/>
                <w:bookmarkEnd w:id="1123"/>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AD9071"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D8B00C3"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8A91E25" w14:textId="77777777" w:rsidR="00E03479" w:rsidRDefault="00207B1D">
                <w:pPr>
                  <w:keepNext/>
                  <w:jc w:val="right"/>
                  <w:rPr>
                    <w:color w:val="000000"/>
                    <w:sz w:val="18"/>
                  </w:rPr>
                </w:pPr>
                <w:bookmarkStart w:id="1124" w:name="XBRL_CS_734c7296c78d4c6da7a5900685bfe30d"/>
                <w:bookmarkStart w:id="1125" w:name="734c7296c78d4c6da7a5900685bfe30d"/>
                <w:bookmarkEnd w:id="1124"/>
                <w:r>
                  <w:rPr>
                    <w:color w:val="000000"/>
                    <w:sz w:val="18"/>
                  </w:rPr>
                  <w:t>-</w:t>
                </w:r>
                <w:bookmarkStart w:id="1126" w:name="XBRL_CE_734c7296c78d4c6da7a5900685bfe30d"/>
                <w:bookmarkEnd w:id="1125"/>
                <w:bookmarkEnd w:id="1126"/>
              </w:p>
            </w:tc>
          </w:tr>
          <w:tr w:rsidR="00E03479" w14:paraId="45CC9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345F6C3"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6E187805" w14:textId="77777777" w:rsidR="00E03479" w:rsidRDefault="00207B1D">
                <w:pPr>
                  <w:keepNext/>
                  <w:rPr>
                    <w:color w:val="000000"/>
                    <w:sz w:val="18"/>
                  </w:rPr>
                </w:pPr>
                <w:r>
                  <w:rPr>
                    <w:color w:val="000000"/>
                    <w:sz w:val="18"/>
                  </w:rPr>
                  <w:t xml:space="preserve">Principal payments for long-term debt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BC14836"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0FC04C8"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5F5012DE" w14:textId="77777777" w:rsidR="00E03479" w:rsidRDefault="00207B1D">
                <w:pPr>
                  <w:keepNext/>
                  <w:jc w:val="right"/>
                  <w:rPr>
                    <w:color w:val="000000"/>
                    <w:sz w:val="18"/>
                  </w:rPr>
                </w:pPr>
                <w:bookmarkStart w:id="1127" w:name="XBRL_CS_2a29bcc7850542f5b9d8777b7008b96c"/>
                <w:bookmarkStart w:id="1128" w:name="2a29bcc7850542f5b9d8777b7008b96c"/>
                <w:bookmarkEnd w:id="1127"/>
                <w:r>
                  <w:rPr>
                    <w:color w:val="000000"/>
                    <w:sz w:val="18"/>
                  </w:rPr>
                  <w:t>(1)</w:t>
                </w:r>
                <w:bookmarkStart w:id="1129" w:name="XBRL_CE_2a29bcc7850542f5b9d8777b7008b96c"/>
                <w:bookmarkEnd w:id="1128"/>
                <w:bookmarkEnd w:id="1129"/>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DF0C0E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825B663"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9D2C497" w14:textId="77777777" w:rsidR="00E03479" w:rsidRDefault="00207B1D">
                <w:pPr>
                  <w:keepNext/>
                  <w:jc w:val="right"/>
                  <w:rPr>
                    <w:color w:val="000000"/>
                    <w:sz w:val="18"/>
                  </w:rPr>
                </w:pPr>
                <w:bookmarkStart w:id="1130" w:name="XBRL_CS_76228f2ef7a9423bab80f235684bad1a"/>
                <w:bookmarkStart w:id="1131" w:name="76228f2ef7a9423bab80f235684bad1a"/>
                <w:bookmarkEnd w:id="1130"/>
                <w:r>
                  <w:rPr>
                    <w:color w:val="000000"/>
                    <w:sz w:val="18"/>
                  </w:rPr>
                  <w:t>(53)</w:t>
                </w:r>
                <w:bookmarkStart w:id="1132" w:name="XBRL_CE_76228f2ef7a9423bab80f235684bad1a"/>
                <w:bookmarkEnd w:id="1131"/>
                <w:bookmarkEnd w:id="1132"/>
              </w:p>
            </w:tc>
          </w:tr>
          <w:tr w:rsidR="00E03479" w14:paraId="32B11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5265910"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3B33A7AF" w14:textId="77777777" w:rsidR="00E03479" w:rsidRDefault="00207B1D">
                <w:pPr>
                  <w:keepNext/>
                  <w:rPr>
                    <w:color w:val="000000"/>
                    <w:sz w:val="18"/>
                  </w:rPr>
                </w:pPr>
                <w:r>
                  <w:rPr>
                    <w:color w:val="000000"/>
                    <w:sz w:val="18"/>
                  </w:rPr>
                  <w:t xml:space="preserve">Proceeds from issuance of stock upon exercise of stock options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7B4BB7E"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899F38"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9AE2E5D" w14:textId="77777777" w:rsidR="00E03479" w:rsidRDefault="00207B1D">
                <w:pPr>
                  <w:keepNext/>
                  <w:jc w:val="right"/>
                  <w:rPr>
                    <w:color w:val="000000"/>
                    <w:sz w:val="18"/>
                  </w:rPr>
                </w:pPr>
                <w:bookmarkStart w:id="1133" w:name="XBRL_CS_6fdcad9e84a94255b1dc8a686b7918a8"/>
                <w:bookmarkStart w:id="1134" w:name="6fdcad9e84a94255b1dc8a686b7918a8"/>
                <w:bookmarkEnd w:id="1133"/>
                <w:r>
                  <w:rPr>
                    <w:color w:val="000000"/>
                    <w:sz w:val="18"/>
                  </w:rPr>
                  <w:t>1</w:t>
                </w:r>
                <w:bookmarkStart w:id="1135" w:name="XBRL_CE_6fdcad9e84a94255b1dc8a686b7918a8"/>
                <w:bookmarkEnd w:id="1134"/>
                <w:bookmarkEnd w:id="1135"/>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A358BE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3455996"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68AB792" w14:textId="77777777" w:rsidR="00E03479" w:rsidRDefault="00207B1D">
                <w:pPr>
                  <w:keepNext/>
                  <w:jc w:val="right"/>
                  <w:rPr>
                    <w:color w:val="000000"/>
                    <w:sz w:val="18"/>
                  </w:rPr>
                </w:pPr>
                <w:bookmarkStart w:id="1136" w:name="XBRL_CS_24405c7208014721afeda34ab45bfb6e"/>
                <w:bookmarkStart w:id="1137" w:name="24405c7208014721afeda34ab45bfb6e"/>
                <w:bookmarkEnd w:id="1136"/>
                <w:r>
                  <w:rPr>
                    <w:color w:val="000000"/>
                    <w:sz w:val="18"/>
                  </w:rPr>
                  <w:t>2</w:t>
                </w:r>
                <w:bookmarkStart w:id="1138" w:name="XBRL_CE_24405c7208014721afeda34ab45bfb6e"/>
                <w:bookmarkEnd w:id="1137"/>
                <w:bookmarkEnd w:id="1138"/>
              </w:p>
            </w:tc>
          </w:tr>
          <w:tr w:rsidR="00E03479" w14:paraId="7838B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F64D8D6"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6ADF78C9" w14:textId="77777777" w:rsidR="00E03479" w:rsidRDefault="00207B1D">
                <w:pPr>
                  <w:keepNext/>
                  <w:rPr>
                    <w:color w:val="000000"/>
                    <w:sz w:val="18"/>
                  </w:rPr>
                </w:pPr>
                <w:r>
                  <w:rPr>
                    <w:color w:val="000000"/>
                    <w:sz w:val="18"/>
                  </w:rPr>
                  <w:t xml:space="preserve">Payments for repurchases and retirement of common stock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A299834"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8C0CCFF"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7851EC4" w14:textId="77777777" w:rsidR="00E03479" w:rsidRDefault="00207B1D">
                <w:pPr>
                  <w:keepNext/>
                  <w:jc w:val="right"/>
                  <w:rPr>
                    <w:color w:val="000000"/>
                    <w:sz w:val="18"/>
                  </w:rPr>
                </w:pPr>
                <w:bookmarkStart w:id="1139" w:name="XBRL_CS_ad6d5efeb55746d99b96c7ca281a6d0f"/>
                <w:bookmarkStart w:id="1140" w:name="ad6d5efeb55746d99b96c7ca281a6d0f"/>
                <w:bookmarkEnd w:id="1139"/>
                <w:r>
                  <w:rPr>
                    <w:color w:val="000000"/>
                    <w:sz w:val="18"/>
                  </w:rPr>
                  <w:t>(100)</w:t>
                </w:r>
                <w:bookmarkStart w:id="1141" w:name="XBRL_CE_ad6d5efeb55746d99b96c7ca281a6d0f"/>
                <w:bookmarkEnd w:id="1140"/>
                <w:bookmarkEnd w:id="114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8FA0DA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BEAD8AB"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B8714E1" w14:textId="77777777" w:rsidR="00E03479" w:rsidRDefault="00207B1D">
                <w:pPr>
                  <w:keepNext/>
                  <w:jc w:val="right"/>
                  <w:rPr>
                    <w:color w:val="000000"/>
                    <w:sz w:val="18"/>
                  </w:rPr>
                </w:pPr>
                <w:bookmarkStart w:id="1142" w:name="XBRL_CS_8da62e81e0b143149c1a306eb67f275b"/>
                <w:bookmarkStart w:id="1143" w:name="8da62e81e0b143149c1a306eb67f275b"/>
                <w:bookmarkEnd w:id="1142"/>
                <w:r>
                  <w:rPr>
                    <w:color w:val="000000"/>
                    <w:sz w:val="18"/>
                  </w:rPr>
                  <w:t>-</w:t>
                </w:r>
                <w:bookmarkStart w:id="1144" w:name="XBRL_CE_8da62e81e0b143149c1a306eb67f275b"/>
                <w:bookmarkEnd w:id="1143"/>
                <w:bookmarkEnd w:id="1144"/>
              </w:p>
            </w:tc>
          </w:tr>
          <w:tr w:rsidR="00E03479" w14:paraId="483B7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424C5F1"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01CA8DCA" w14:textId="77777777" w:rsidR="00E03479" w:rsidRDefault="00207B1D">
                <w:pPr>
                  <w:keepNext/>
                  <w:rPr>
                    <w:color w:val="000000"/>
                    <w:sz w:val="18"/>
                  </w:rPr>
                </w:pPr>
                <w:r>
                  <w:rPr>
                    <w:color w:val="000000"/>
                    <w:sz w:val="18"/>
                  </w:rPr>
                  <w:t xml:space="preserve">Payments for taxes related to shares withheld for </w:t>
                </w:r>
                <w:r>
                  <w:rPr>
                    <w:color w:val="000000"/>
                    <w:sz w:val="18"/>
                  </w:rPr>
                  <w:t>employee taxes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2AE2CB0"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F53F84"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192AB28" w14:textId="77777777" w:rsidR="00E03479" w:rsidRDefault="00207B1D">
                <w:pPr>
                  <w:keepNext/>
                  <w:jc w:val="right"/>
                  <w:rPr>
                    <w:color w:val="000000"/>
                    <w:sz w:val="18"/>
                  </w:rPr>
                </w:pPr>
                <w:bookmarkStart w:id="1145" w:name="XBRL_CS_39b2a5897f58470d9a2c1633a40adfca"/>
                <w:bookmarkStart w:id="1146" w:name="39b2a5897f58470d9a2c1633a40adfca"/>
                <w:bookmarkEnd w:id="1145"/>
                <w:r>
                  <w:rPr>
                    <w:color w:val="000000"/>
                    <w:sz w:val="18"/>
                  </w:rPr>
                  <w:t>(30)</w:t>
                </w:r>
                <w:bookmarkStart w:id="1147" w:name="XBRL_CE_39b2a5897f58470d9a2c1633a40adfca"/>
                <w:bookmarkEnd w:id="1146"/>
                <w:bookmarkEnd w:id="1147"/>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2BCEF48"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5345726"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4003D45" w14:textId="77777777" w:rsidR="00E03479" w:rsidRDefault="00207B1D">
                <w:pPr>
                  <w:keepNext/>
                  <w:jc w:val="right"/>
                  <w:rPr>
                    <w:color w:val="000000"/>
                    <w:sz w:val="18"/>
                  </w:rPr>
                </w:pPr>
                <w:bookmarkStart w:id="1148" w:name="XBRL_CS_de1b0ef5c9ea45e7a1bf0c3c215c0b6d"/>
                <w:bookmarkStart w:id="1149" w:name="de1b0ef5c9ea45e7a1bf0c3c215c0b6d"/>
                <w:bookmarkEnd w:id="1148"/>
                <w:r>
                  <w:rPr>
                    <w:color w:val="000000"/>
                    <w:sz w:val="18"/>
                  </w:rPr>
                  <w:t>(26)</w:t>
                </w:r>
                <w:bookmarkStart w:id="1150" w:name="XBRL_CE_de1b0ef5c9ea45e7a1bf0c3c215c0b6d"/>
                <w:bookmarkEnd w:id="1149"/>
                <w:bookmarkEnd w:id="1150"/>
              </w:p>
            </w:tc>
          </w:tr>
          <w:tr w:rsidR="00E03479" w14:paraId="7871C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BA9805A"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B5F9F9"/>
                <w:noWrap/>
                <w:tcMar>
                  <w:left w:w="0" w:type="dxa"/>
                  <w:right w:w="0" w:type="dxa"/>
                </w:tcMar>
                <w:vAlign w:val="bottom"/>
              </w:tcPr>
              <w:p w14:paraId="20ADCBD2" w14:textId="77777777" w:rsidR="00E03479" w:rsidRDefault="00207B1D">
                <w:pPr>
                  <w:keepNext/>
                  <w:rPr>
                    <w:color w:val="000000"/>
                    <w:sz w:val="18"/>
                  </w:rPr>
                </w:pPr>
                <w:r>
                  <w:rPr>
                    <w:color w:val="000000"/>
                    <w:sz w:val="18"/>
                  </w:rPr>
                  <w:t>Distributions to noncontrolling shareholders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67109EF"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96FD12"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077A748" w14:textId="77777777" w:rsidR="00E03479" w:rsidRDefault="00207B1D">
                <w:pPr>
                  <w:keepNext/>
                  <w:jc w:val="right"/>
                  <w:rPr>
                    <w:color w:val="000000"/>
                    <w:sz w:val="18"/>
                  </w:rPr>
                </w:pPr>
                <w:bookmarkStart w:id="1151" w:name="XBRL_CS_bfc03e4cf62e4a9b873d2243e3481bb5"/>
                <w:bookmarkStart w:id="1152" w:name="bfc03e4cf62e4a9b873d2243e3481bb5"/>
                <w:bookmarkEnd w:id="1151"/>
                <w:r>
                  <w:rPr>
                    <w:color w:val="000000"/>
                    <w:sz w:val="18"/>
                  </w:rPr>
                  <w:t>(4)</w:t>
                </w:r>
                <w:bookmarkStart w:id="1153" w:name="XBRL_CE_bfc03e4cf62e4a9b873d2243e3481bb5"/>
                <w:bookmarkEnd w:id="1152"/>
                <w:bookmarkEnd w:id="115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5945DA"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D9AE15"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9F85F6D" w14:textId="77777777" w:rsidR="00E03479" w:rsidRDefault="00207B1D">
                <w:pPr>
                  <w:keepNext/>
                  <w:jc w:val="right"/>
                  <w:rPr>
                    <w:color w:val="000000"/>
                    <w:sz w:val="18"/>
                  </w:rPr>
                </w:pPr>
                <w:bookmarkStart w:id="1154" w:name="XBRL_CS_d1cca7501f9c4202b863c616a6f0ef1d"/>
                <w:bookmarkStart w:id="1155" w:name="d1cca7501f9c4202b863c616a6f0ef1d"/>
                <w:bookmarkEnd w:id="1154"/>
                <w:r>
                  <w:rPr>
                    <w:color w:val="000000"/>
                    <w:sz w:val="18"/>
                  </w:rPr>
                  <w:t>(5)</w:t>
                </w:r>
                <w:bookmarkStart w:id="1156" w:name="XBRL_CE_d1cca7501f9c4202b863c616a6f0ef1d"/>
                <w:bookmarkEnd w:id="1155"/>
                <w:bookmarkEnd w:id="1156"/>
              </w:p>
            </w:tc>
          </w:tr>
          <w:tr w:rsidR="00E03479" w14:paraId="6FBFF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FC2A2BC" w14:textId="77777777" w:rsidR="00E03479" w:rsidRDefault="00E03479">
                <w:pPr>
                  <w:keepNext/>
                  <w:rPr>
                    <w:color w:val="000000"/>
                    <w:sz w:val="18"/>
                  </w:rPr>
                </w:pPr>
              </w:p>
            </w:tc>
            <w:tc>
              <w:tcPr>
                <w:tcW w:w="6840" w:type="dxa"/>
                <w:gridSpan w:val="4"/>
                <w:tcBorders>
                  <w:top w:val="nil"/>
                  <w:left w:val="nil"/>
                  <w:bottom w:val="nil"/>
                  <w:right w:val="nil"/>
                  <w:tl2br w:val="nil"/>
                  <w:tr2bl w:val="nil"/>
                </w:tcBorders>
                <w:shd w:val="clear" w:color="auto" w:fill="auto"/>
                <w:noWrap/>
                <w:tcMar>
                  <w:left w:w="0" w:type="dxa"/>
                  <w:right w:w="0" w:type="dxa"/>
                </w:tcMar>
                <w:vAlign w:val="bottom"/>
              </w:tcPr>
              <w:p w14:paraId="28E9E289" w14:textId="77777777" w:rsidR="00E03479" w:rsidRDefault="00207B1D">
                <w:pPr>
                  <w:keepNext/>
                  <w:rPr>
                    <w:color w:val="000000"/>
                    <w:sz w:val="18"/>
                  </w:rPr>
                </w:pPr>
                <w:r>
                  <w:rPr>
                    <w:color w:val="000000"/>
                    <w:sz w:val="18"/>
                  </w:rPr>
                  <w:t xml:space="preserve">Acquisitions of noncontrolling interests in subsidiaries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FA46C40"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1D99BDB"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43CFAC6" w14:textId="77777777" w:rsidR="00E03479" w:rsidRDefault="00207B1D">
                <w:pPr>
                  <w:keepNext/>
                  <w:jc w:val="right"/>
                  <w:rPr>
                    <w:color w:val="000000"/>
                    <w:sz w:val="18"/>
                  </w:rPr>
                </w:pPr>
                <w:bookmarkStart w:id="1157" w:name="XBRL_CS_774b37581cda4e6b96fa257544b86cb7"/>
                <w:bookmarkStart w:id="1158" w:name="774b37581cda4e6b96fa257544b86cb7"/>
                <w:bookmarkEnd w:id="1157"/>
                <w:r>
                  <w:rPr>
                    <w:color w:val="000000"/>
                    <w:sz w:val="18"/>
                  </w:rPr>
                  <w:t>(8)</w:t>
                </w:r>
                <w:bookmarkStart w:id="1159" w:name="XBRL_CE_774b37581cda4e6b96fa257544b86cb7"/>
                <w:bookmarkEnd w:id="1158"/>
                <w:bookmarkEnd w:id="115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26D4C1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0C866A"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98D609B" w14:textId="77777777" w:rsidR="00E03479" w:rsidRDefault="00207B1D">
                <w:pPr>
                  <w:keepNext/>
                  <w:jc w:val="right"/>
                  <w:rPr>
                    <w:color w:val="000000"/>
                    <w:sz w:val="18"/>
                  </w:rPr>
                </w:pPr>
                <w:bookmarkStart w:id="1160" w:name="XBRL_CS_7f1db693696046f99c818ef7f81d719c"/>
                <w:bookmarkStart w:id="1161" w:name="7f1db693696046f99c818ef7f81d719c"/>
                <w:bookmarkEnd w:id="1160"/>
                <w:r>
                  <w:rPr>
                    <w:color w:val="000000"/>
                    <w:sz w:val="18"/>
                  </w:rPr>
                  <w:t>(10)</w:t>
                </w:r>
                <w:bookmarkStart w:id="1162" w:name="XBRL_CE_7f1db693696046f99c818ef7f81d719c"/>
                <w:bookmarkEnd w:id="1161"/>
                <w:bookmarkEnd w:id="1162"/>
              </w:p>
            </w:tc>
          </w:tr>
          <w:tr w:rsidR="00E03479" w14:paraId="1A5A0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B5F9F9"/>
                <w:noWrap/>
                <w:tcMar>
                  <w:left w:w="0" w:type="dxa"/>
                  <w:right w:w="0" w:type="dxa"/>
                </w:tcMar>
                <w:vAlign w:val="bottom"/>
              </w:tcPr>
              <w:p w14:paraId="3305FBF8" w14:textId="77777777" w:rsidR="00E03479" w:rsidRDefault="00207B1D">
                <w:pPr>
                  <w:keepNext/>
                  <w:rPr>
                    <w:color w:val="000000"/>
                    <w:sz w:val="18"/>
                  </w:rPr>
                </w:pPr>
                <w:r>
                  <w:rPr>
                    <w:color w:val="000000"/>
                    <w:sz w:val="18"/>
                  </w:rPr>
                  <w:t>Net cash provided by (used in) financing activities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7A01D0F" w14:textId="77777777" w:rsidR="00E03479" w:rsidRDefault="00E03479">
                <w:pPr>
                  <w:keepNext/>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24877243"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7B373573" w14:textId="77777777" w:rsidR="00E03479" w:rsidRDefault="00207B1D">
                <w:pPr>
                  <w:keepNext/>
                  <w:jc w:val="right"/>
                  <w:rPr>
                    <w:color w:val="000000"/>
                    <w:sz w:val="18"/>
                  </w:rPr>
                </w:pPr>
                <w:bookmarkStart w:id="1163" w:name="XBRL_CS_6a917eefec1e49e3a404fdb20cbaf740"/>
                <w:bookmarkStart w:id="1164" w:name="6a917eefec1e49e3a404fdb20cbaf740"/>
                <w:bookmarkEnd w:id="1163"/>
                <w:r>
                  <w:rPr>
                    <w:color w:val="000000"/>
                    <w:sz w:val="18"/>
                  </w:rPr>
                  <w:t>21</w:t>
                </w:r>
                <w:bookmarkStart w:id="1165" w:name="XBRL_CE_6a917eefec1e49e3a404fdb20cbaf740"/>
                <w:bookmarkEnd w:id="1164"/>
                <w:bookmarkEnd w:id="116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00A7710" w14:textId="77777777" w:rsidR="00E03479" w:rsidRDefault="00E03479">
                <w:pPr>
                  <w:keepNext/>
                  <w:rPr>
                    <w:color w:val="000000"/>
                    <w:sz w:val="18"/>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7C866512" w14:textId="77777777" w:rsidR="00E03479" w:rsidRDefault="00E03479">
                <w:pPr>
                  <w:keepNext/>
                  <w:jc w:val="right"/>
                  <w:rPr>
                    <w:color w:val="000000"/>
                    <w:sz w:val="18"/>
                  </w:rPr>
                </w:pPr>
              </w:p>
            </w:tc>
            <w:tc>
              <w:tcPr>
                <w:tcW w:w="120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4AE04F96" w14:textId="77777777" w:rsidR="00E03479" w:rsidRDefault="00207B1D">
                <w:pPr>
                  <w:keepNext/>
                  <w:jc w:val="right"/>
                  <w:rPr>
                    <w:color w:val="000000"/>
                    <w:sz w:val="18"/>
                  </w:rPr>
                </w:pPr>
                <w:bookmarkStart w:id="1166" w:name="XBRL_CS_17e3b40aa1e248f8826679ff42c63b71"/>
                <w:bookmarkStart w:id="1167" w:name="17e3b40aa1e248f8826679ff42c63b71"/>
                <w:bookmarkEnd w:id="1166"/>
                <w:r>
                  <w:rPr>
                    <w:color w:val="000000"/>
                    <w:sz w:val="18"/>
                  </w:rPr>
                  <w:t>(62)</w:t>
                </w:r>
                <w:bookmarkStart w:id="1168" w:name="XBRL_CE_17e3b40aa1e248f8826679ff42c63b71"/>
                <w:bookmarkEnd w:id="1167"/>
                <w:bookmarkEnd w:id="1168"/>
              </w:p>
            </w:tc>
          </w:tr>
          <w:tr w:rsidR="00E03479" w14:paraId="44A4F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A709E3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D722B8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FD80F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4934CE"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427BC210"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0D0CA23"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E770E4"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E29BF1"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9854079"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072637"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51F807" w14:textId="77777777" w:rsidR="00E03479" w:rsidRDefault="00E03479">
                <w:pPr>
                  <w:keepNext/>
                  <w:jc w:val="right"/>
                  <w:rPr>
                    <w:color w:val="000000"/>
                    <w:sz w:val="18"/>
                  </w:rPr>
                </w:pPr>
              </w:p>
            </w:tc>
          </w:tr>
          <w:tr w:rsidR="00E03479" w14:paraId="00B95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B5F9F9"/>
                <w:noWrap/>
                <w:tcMar>
                  <w:left w:w="0" w:type="dxa"/>
                  <w:right w:w="0" w:type="dxa"/>
                </w:tcMar>
                <w:vAlign w:val="bottom"/>
              </w:tcPr>
              <w:p w14:paraId="08528C31" w14:textId="77777777" w:rsidR="00E03479" w:rsidRDefault="00207B1D">
                <w:pPr>
                  <w:keepNext/>
                  <w:rPr>
                    <w:color w:val="000000"/>
                    <w:sz w:val="18"/>
                  </w:rPr>
                </w:pPr>
                <w:r>
                  <w:rPr>
                    <w:color w:val="000000"/>
                    <w:sz w:val="18"/>
                  </w:rPr>
                  <w:t xml:space="preserve">Effect of </w:t>
                </w:r>
                <w:r>
                  <w:rPr>
                    <w:color w:val="000000"/>
                    <w:sz w:val="18"/>
                  </w:rPr>
                  <w:t>exchange rate changes on cash and cash equivalents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1D8E9F9" w14:textId="77777777" w:rsidR="00E03479" w:rsidRDefault="00E03479">
                <w:pPr>
                  <w:keepNext/>
                  <w:jc w:val="center"/>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994DBCF"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EC172AF" w14:textId="77777777" w:rsidR="00E03479" w:rsidRDefault="00207B1D">
                <w:pPr>
                  <w:keepNext/>
                  <w:jc w:val="right"/>
                  <w:rPr>
                    <w:color w:val="000000"/>
                    <w:sz w:val="18"/>
                  </w:rPr>
                </w:pPr>
                <w:bookmarkStart w:id="1169" w:name="XBRL_CS_be23966a0bd647d0b941957000957895"/>
                <w:bookmarkStart w:id="1170" w:name="be23966a0bd647d0b941957000957895"/>
                <w:bookmarkEnd w:id="1169"/>
                <w:r>
                  <w:rPr>
                    <w:color w:val="000000"/>
                    <w:sz w:val="18"/>
                  </w:rPr>
                  <w:t>-</w:t>
                </w:r>
                <w:bookmarkStart w:id="1171" w:name="XBRL_CE_be23966a0bd647d0b941957000957895"/>
                <w:bookmarkEnd w:id="1170"/>
                <w:bookmarkEnd w:id="1171"/>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E597F4A"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A74F9F2"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4A59E5E" w14:textId="77777777" w:rsidR="00E03479" w:rsidRDefault="00207B1D">
                <w:pPr>
                  <w:keepNext/>
                  <w:jc w:val="right"/>
                  <w:rPr>
                    <w:color w:val="000000"/>
                    <w:sz w:val="18"/>
                  </w:rPr>
                </w:pPr>
                <w:bookmarkStart w:id="1172" w:name="XBRL_CS_f3c24d61af244bc187be466c47265d26"/>
                <w:bookmarkStart w:id="1173" w:name="f3c24d61af244bc187be466c47265d26"/>
                <w:bookmarkEnd w:id="1172"/>
                <w:r>
                  <w:rPr>
                    <w:color w:val="000000"/>
                    <w:sz w:val="18"/>
                  </w:rPr>
                  <w:t>4</w:t>
                </w:r>
                <w:bookmarkStart w:id="1174" w:name="XBRL_CE_f3c24d61af244bc187be466c47265d26"/>
                <w:bookmarkEnd w:id="1173"/>
                <w:bookmarkEnd w:id="1174"/>
              </w:p>
            </w:tc>
          </w:tr>
          <w:tr w:rsidR="00E03479" w14:paraId="3893E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0CE607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85770CC"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8F36E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A3ADC63" w14:textId="77777777" w:rsidR="00E03479" w:rsidRDefault="00E03479">
                <w:pPr>
                  <w:keepNext/>
                  <w:rPr>
                    <w:color w:val="000000"/>
                    <w:sz w:val="18"/>
                  </w:rPr>
                </w:pPr>
              </w:p>
            </w:tc>
            <w:tc>
              <w:tcPr>
                <w:tcW w:w="6165" w:type="dxa"/>
                <w:tcBorders>
                  <w:top w:val="nil"/>
                  <w:left w:val="nil"/>
                  <w:bottom w:val="nil"/>
                  <w:right w:val="nil"/>
                  <w:tl2br w:val="nil"/>
                  <w:tr2bl w:val="nil"/>
                </w:tcBorders>
                <w:shd w:val="clear" w:color="auto" w:fill="auto"/>
                <w:noWrap/>
                <w:tcMar>
                  <w:left w:w="0" w:type="dxa"/>
                  <w:right w:w="0" w:type="dxa"/>
                </w:tcMar>
                <w:vAlign w:val="bottom"/>
              </w:tcPr>
              <w:p w14:paraId="3F25CE75"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86E2829" w14:textId="77777777" w:rsidR="00E03479" w:rsidRDefault="00E03479">
                <w:pPr>
                  <w:keepNext/>
                  <w:jc w:val="center"/>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077594"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366996"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7D6986"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45FED6" w14:textId="77777777" w:rsidR="00E03479" w:rsidRDefault="00E03479">
                <w:pPr>
                  <w:keepNext/>
                  <w:jc w:val="right"/>
                  <w:rPr>
                    <w:color w:val="000000"/>
                    <w:sz w:val="18"/>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4E4AAF" w14:textId="77777777" w:rsidR="00E03479" w:rsidRDefault="00E03479">
                <w:pPr>
                  <w:keepNext/>
                  <w:jc w:val="right"/>
                  <w:rPr>
                    <w:color w:val="000000"/>
                    <w:sz w:val="18"/>
                  </w:rPr>
                </w:pPr>
              </w:p>
            </w:tc>
          </w:tr>
          <w:tr w:rsidR="00E03479" w14:paraId="4E849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B5F9F9"/>
                <w:noWrap/>
                <w:tcMar>
                  <w:left w:w="0" w:type="dxa"/>
                  <w:right w:w="0" w:type="dxa"/>
                </w:tcMar>
                <w:vAlign w:val="bottom"/>
              </w:tcPr>
              <w:p w14:paraId="1D240D3D" w14:textId="77777777" w:rsidR="00E03479" w:rsidRDefault="00207B1D">
                <w:pPr>
                  <w:keepNext/>
                  <w:rPr>
                    <w:color w:val="000000"/>
                    <w:sz w:val="18"/>
                  </w:rPr>
                </w:pPr>
                <w:r>
                  <w:rPr>
                    <w:color w:val="000000"/>
                    <w:sz w:val="18"/>
                  </w:rPr>
                  <w:t>Net change in cash and cash equivalents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B1C8F71" w14:textId="77777777" w:rsidR="00E03479" w:rsidRDefault="00E03479">
                <w:pPr>
                  <w:keepNext/>
                  <w:jc w:val="center"/>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1B790F4"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5A40D59A" w14:textId="77777777" w:rsidR="00E03479" w:rsidRDefault="00207B1D">
                <w:pPr>
                  <w:keepNext/>
                  <w:jc w:val="right"/>
                  <w:rPr>
                    <w:color w:val="000000"/>
                    <w:sz w:val="18"/>
                  </w:rPr>
                </w:pPr>
                <w:bookmarkStart w:id="1175" w:name="XBRL_CS_02dd8f53bb924091bfc20f912f7998fd"/>
                <w:bookmarkStart w:id="1176" w:name="02dd8f53bb924091bfc20f912f7998fd"/>
                <w:bookmarkEnd w:id="1175"/>
                <w:r>
                  <w:rPr>
                    <w:color w:val="000000"/>
                    <w:sz w:val="18"/>
                  </w:rPr>
                  <w:t>9</w:t>
                </w:r>
                <w:bookmarkStart w:id="1177" w:name="XBRL_CE_02dd8f53bb924091bfc20f912f7998fd"/>
                <w:bookmarkEnd w:id="1176"/>
                <w:bookmarkEnd w:id="117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44F638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4AA82DD" w14:textId="77777777" w:rsidR="00E03479" w:rsidRDefault="00E03479">
                <w:pPr>
                  <w:keepNext/>
                  <w:jc w:val="right"/>
                  <w:rPr>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C6B6167" w14:textId="77777777" w:rsidR="00E03479" w:rsidRDefault="00207B1D">
                <w:pPr>
                  <w:keepNext/>
                  <w:jc w:val="right"/>
                  <w:rPr>
                    <w:color w:val="000000"/>
                    <w:sz w:val="18"/>
                  </w:rPr>
                </w:pPr>
                <w:bookmarkStart w:id="1178" w:name="XBRL_CS_cff4506dabb64075a7d316a979fa50e1"/>
                <w:bookmarkStart w:id="1179" w:name="cff4506dabb64075a7d316a979fa50e1"/>
                <w:bookmarkEnd w:id="1178"/>
                <w:r>
                  <w:rPr>
                    <w:color w:val="000000"/>
                    <w:sz w:val="18"/>
                  </w:rPr>
                  <w:t>8</w:t>
                </w:r>
                <w:bookmarkStart w:id="1180" w:name="XBRL_CE_cff4506dabb64075a7d316a979fa50e1"/>
                <w:bookmarkEnd w:id="1179"/>
                <w:bookmarkEnd w:id="1180"/>
              </w:p>
            </w:tc>
          </w:tr>
          <w:tr w:rsidR="00E03479" w14:paraId="17179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auto"/>
                <w:noWrap/>
                <w:tcMar>
                  <w:left w:w="0" w:type="dxa"/>
                  <w:right w:w="0" w:type="dxa"/>
                </w:tcMar>
                <w:vAlign w:val="bottom"/>
              </w:tcPr>
              <w:p w14:paraId="4F7548BF" w14:textId="77777777" w:rsidR="00E03479" w:rsidRDefault="00207B1D">
                <w:pPr>
                  <w:keepNext/>
                  <w:rPr>
                    <w:color w:val="000000"/>
                    <w:sz w:val="18"/>
                  </w:rPr>
                </w:pPr>
                <w:r>
                  <w:rPr>
                    <w:color w:val="000000"/>
                    <w:sz w:val="18"/>
                  </w:rPr>
                  <w:t xml:space="preserve">Cash and cash equivalents, beginning of period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174B9F3" w14:textId="77777777" w:rsidR="00E03479" w:rsidRDefault="00E03479">
                <w:pPr>
                  <w:keepNext/>
                  <w:jc w:val="center"/>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0E9510"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8797556" w14:textId="77777777" w:rsidR="00E03479" w:rsidRDefault="00207B1D">
                <w:pPr>
                  <w:keepNext/>
                  <w:jc w:val="right"/>
                  <w:rPr>
                    <w:color w:val="000000"/>
                    <w:sz w:val="18"/>
                  </w:rPr>
                </w:pPr>
                <w:bookmarkStart w:id="1181" w:name="XBRL_CS_edeabda22a17420b9a459e21b4635fe2"/>
                <w:bookmarkStart w:id="1182" w:name="edeabda22a17420b9a459e21b4635fe2"/>
                <w:bookmarkEnd w:id="1181"/>
                <w:r>
                  <w:rPr>
                    <w:color w:val="000000"/>
                    <w:sz w:val="18"/>
                  </w:rPr>
                  <w:t>117</w:t>
                </w:r>
                <w:bookmarkStart w:id="1183" w:name="XBRL_CE_edeabda22a17420b9a459e21b4635fe2"/>
                <w:bookmarkEnd w:id="1182"/>
                <w:bookmarkEnd w:id="1183"/>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9714A6"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CFFE4D1" w14:textId="77777777" w:rsidR="00E03479" w:rsidRDefault="00E03479">
                <w:pPr>
                  <w:keepNext/>
                  <w:jc w:val="right"/>
                  <w:rPr>
                    <w:color w:val="000000"/>
                    <w:sz w:val="18"/>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FA0ED3" w14:textId="77777777" w:rsidR="00E03479" w:rsidRDefault="00207B1D">
                <w:pPr>
                  <w:keepNext/>
                  <w:jc w:val="right"/>
                  <w:rPr>
                    <w:color w:val="000000"/>
                    <w:sz w:val="18"/>
                  </w:rPr>
                </w:pPr>
                <w:bookmarkStart w:id="1184" w:name="XBRL_CS_b005226a4ea94261987c81f7cdfb1422"/>
                <w:bookmarkStart w:id="1185" w:name="b005226a4ea94261987c81f7cdfb1422"/>
                <w:bookmarkEnd w:id="1184"/>
                <w:r>
                  <w:rPr>
                    <w:color w:val="000000"/>
                    <w:sz w:val="18"/>
                  </w:rPr>
                  <w:t>118</w:t>
                </w:r>
                <w:bookmarkStart w:id="1186" w:name="XBRL_CE_b005226a4ea94261987c81f7cdfb1422"/>
                <w:bookmarkEnd w:id="1185"/>
                <w:bookmarkEnd w:id="1186"/>
              </w:p>
            </w:tc>
          </w:tr>
          <w:tr w:rsidR="00E03479" w14:paraId="1441D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7065" w:type="dxa"/>
                <w:gridSpan w:val="5"/>
                <w:tcBorders>
                  <w:top w:val="nil"/>
                  <w:left w:val="nil"/>
                  <w:bottom w:val="nil"/>
                  <w:right w:val="nil"/>
                  <w:tl2br w:val="nil"/>
                  <w:tr2bl w:val="nil"/>
                </w:tcBorders>
                <w:shd w:val="clear" w:color="auto" w:fill="B5F9F9"/>
                <w:noWrap/>
                <w:tcMar>
                  <w:left w:w="0" w:type="dxa"/>
                  <w:right w:w="0" w:type="dxa"/>
                </w:tcMar>
                <w:vAlign w:val="bottom"/>
              </w:tcPr>
              <w:p w14:paraId="7F7735C9" w14:textId="77777777" w:rsidR="00E03479" w:rsidRDefault="00207B1D">
                <w:pPr>
                  <w:keepNext/>
                  <w:rPr>
                    <w:color w:val="000000"/>
                    <w:sz w:val="18"/>
                  </w:rPr>
                </w:pPr>
                <w:r>
                  <w:rPr>
                    <w:color w:val="000000"/>
                    <w:sz w:val="18"/>
                  </w:rPr>
                  <w:t xml:space="preserve">Cash and cash equivalents, end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B575330" w14:textId="77777777" w:rsidR="00E03479" w:rsidRDefault="00E03479">
                <w:pPr>
                  <w:keepNext/>
                  <w:jc w:val="center"/>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01F12F6" w14:textId="77777777" w:rsidR="00E03479" w:rsidRDefault="00207B1D">
                <w:pPr>
                  <w:keepNext/>
                  <w:rPr>
                    <w:color w:val="000000"/>
                    <w:sz w:val="18"/>
                  </w:rPr>
                </w:pPr>
                <w:r>
                  <w:rPr>
                    <w:color w:val="000000"/>
                    <w:sz w:val="18"/>
                  </w:rPr>
                  <w:t>$</w:t>
                </w:r>
              </w:p>
            </w:tc>
            <w:tc>
              <w:tcPr>
                <w:tcW w:w="12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3271586" w14:textId="77777777" w:rsidR="00E03479" w:rsidRDefault="00207B1D">
                <w:pPr>
                  <w:keepNext/>
                  <w:jc w:val="right"/>
                  <w:rPr>
                    <w:color w:val="000000"/>
                    <w:sz w:val="18"/>
                  </w:rPr>
                </w:pPr>
                <w:bookmarkStart w:id="1187" w:name="XBRL_CS_9fb6d92c421d426a9f3786dd9c3f265f"/>
                <w:bookmarkStart w:id="1188" w:name="9fb6d92c421d426a9f3786dd9c3f265f"/>
                <w:bookmarkEnd w:id="1187"/>
                <w:r>
                  <w:rPr>
                    <w:color w:val="000000"/>
                    <w:sz w:val="18"/>
                  </w:rPr>
                  <w:t>126</w:t>
                </w:r>
                <w:bookmarkStart w:id="1189" w:name="XBRL_CE_9fb6d92c421d426a9f3786dd9c3f265f"/>
                <w:bookmarkEnd w:id="1188"/>
                <w:bookmarkEnd w:id="1189"/>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D718B53"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7FAC89F" w14:textId="77777777" w:rsidR="00E03479" w:rsidRDefault="00207B1D">
                <w:pPr>
                  <w:keepNext/>
                  <w:rPr>
                    <w:color w:val="000000"/>
                    <w:sz w:val="18"/>
                  </w:rPr>
                </w:pPr>
                <w:r>
                  <w:rPr>
                    <w:color w:val="000000"/>
                    <w:sz w:val="18"/>
                  </w:rPr>
                  <w:t>$</w:t>
                </w:r>
              </w:p>
            </w:tc>
            <w:tc>
              <w:tcPr>
                <w:tcW w:w="12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AEF2A98" w14:textId="77777777" w:rsidR="00E03479" w:rsidRDefault="00207B1D">
                <w:pPr>
                  <w:keepNext/>
                  <w:jc w:val="right"/>
                  <w:rPr>
                    <w:color w:val="000000"/>
                    <w:sz w:val="18"/>
                  </w:rPr>
                </w:pPr>
                <w:bookmarkStart w:id="1190" w:name="XBRL_CS_401b9d07134448849dbac8ff78de06ee"/>
                <w:bookmarkStart w:id="1191" w:name="401b9d07134448849dbac8ff78de06ee"/>
                <w:bookmarkEnd w:id="1190"/>
                <w:r>
                  <w:rPr>
                    <w:color w:val="000000"/>
                    <w:sz w:val="18"/>
                  </w:rPr>
                  <w:t>126</w:t>
                </w:r>
              </w:p>
            </w:tc>
          </w:tr>
        </w:tbl>
        <w:bookmarkStart w:id="1192" w:name="XBRL_CE_401b9d07134448849dbac8ff78de06ee" w:displacedByCustomXml="next"/>
        <w:bookmarkEnd w:id="1192" w:displacedByCustomXml="next"/>
        <w:bookmarkEnd w:id="1191" w:displacedByCustomXml="next"/>
      </w:sdtContent>
    </w:sdt>
    <w:p w14:paraId="3BF6078C" w14:textId="77777777" w:rsidR="00E03479" w:rsidRDefault="00E03479">
      <w:pPr>
        <w:sectPr w:rsidR="00E03479" w:rsidSect="00B51EFE">
          <w:headerReference w:type="even" r:id="rId9"/>
          <w:headerReference w:type="default" r:id="rId10"/>
          <w:footerReference w:type="even" r:id="rId11"/>
          <w:footerReference w:type="default" r:id="rId12"/>
          <w:headerReference w:type="first" r:id="rId13"/>
          <w:footerReference w:type="first" r:id="rId14"/>
          <w:type w:val="continuous"/>
          <w:pgSz w:w="12240" w:h="15840"/>
          <w:pgMar w:top="432" w:right="1008" w:bottom="432" w:left="1008" w:header="432" w:footer="432" w:gutter="0"/>
          <w:pgBorders>
            <w:top w:val="nil"/>
            <w:left w:val="nil"/>
            <w:bottom w:val="nil"/>
            <w:right w:val="nil"/>
          </w:pgBorders>
          <w:cols w:space="708"/>
          <w:docGrid w:linePitch="360"/>
        </w:sectPr>
      </w:pPr>
    </w:p>
    <w:bookmarkStart w:id="1193" w:name="XBRL_TS_67eb82432aa045409245c8375ab20d48" w:displacedByCustomXml="next"/>
    <w:bookmarkStart w:id="1194" w:name="BP" w:displacedByCustomXml="next"/>
    <w:bookmarkStart w:id="1195" w:name="RG_MARKER_21508" w:displacedByCustomXml="next"/>
    <w:bookmarkStart w:id="1196" w:name="RG_MARKER_21505" w:displacedByCustomXml="next"/>
    <w:sdt>
      <w:sdtPr>
        <w:rPr>
          <w:sz w:val="22"/>
        </w:rPr>
        <w:tag w:val="type=ReportObject;reportObjectId=21508;"/>
        <w:id w:val="510699071"/>
        <w:placeholder>
          <w:docPart w:val="DefaultPlaceholder_22675703"/>
        </w:placeholder>
      </w:sdtPr>
      <w:sdtEndPr/>
      <w:sdtContent>
        <w:p w14:paraId="688C6338" w14:textId="77777777" w:rsidR="00F46ADD" w:rsidRPr="00AF0DF2" w:rsidRDefault="00207B1D" w:rsidP="00AF0DF2">
          <w:pPr>
            <w:pageBreakBefore/>
            <w:rPr>
              <w:b/>
              <w:bCs/>
            </w:rPr>
          </w:pPr>
          <w:r w:rsidRPr="00AF0DF2">
            <w:rPr>
              <w:b/>
              <w:bCs/>
              <w:sz w:val="22"/>
            </w:rPr>
            <w:t>Note 1 – Basis of Presentation</w:t>
          </w:r>
          <w:bookmarkEnd w:id="1196"/>
          <w:bookmarkEnd w:id="1195"/>
          <w:bookmarkEnd w:id="1194"/>
        </w:p>
        <w:p w14:paraId="6CC7419E" w14:textId="77777777" w:rsidR="00F46ADD" w:rsidRPr="00AF0DF2" w:rsidRDefault="00F46ADD" w:rsidP="00AF0DF2"/>
        <w:p w14:paraId="332D4847" w14:textId="77777777" w:rsidR="002C1FC5" w:rsidRPr="00AF0DF2" w:rsidRDefault="00207B1D" w:rsidP="00AF0DF2">
          <w:bookmarkStart w:id="1197" w:name="notes"/>
          <w:bookmarkEnd w:id="1197"/>
          <w:r w:rsidRPr="00EB5FBB">
            <w:rPr>
              <w:sz w:val="22"/>
            </w:rPr>
            <w:t xml:space="preserve">Our </w:t>
          </w:r>
          <w:r>
            <w:rPr>
              <w:sz w:val="22"/>
            </w:rPr>
            <w:t xml:space="preserve">condensed </w:t>
          </w:r>
          <w:r w:rsidRPr="00EB5FBB">
            <w:rPr>
              <w:sz w:val="22"/>
            </w:rPr>
            <w:t xml:space="preserve">consolidated financial statements </w:t>
          </w:r>
          <w:r w:rsidRPr="00EB5FBB">
            <w:rPr>
              <w:sz w:val="22"/>
            </w:rPr>
            <w:t>include the accounts of Henry Schein, Inc. and all of our controlled subsidiaries</w:t>
          </w:r>
          <w:r>
            <w:rPr>
              <w:sz w:val="22"/>
            </w:rPr>
            <w:t xml:space="preserve"> (“we”, “us” or “our”)</w:t>
          </w:r>
          <w:r w:rsidRPr="00EB5FBB">
            <w:rPr>
              <w:sz w:val="22"/>
            </w:rPr>
            <w:t>.</w:t>
          </w:r>
          <w:r>
            <w:rPr>
              <w:sz w:val="22"/>
            </w:rPr>
            <w:t xml:space="preserve">  </w:t>
          </w:r>
          <w:r w:rsidRPr="00EB5FBB">
            <w:rPr>
              <w:sz w:val="22"/>
            </w:rPr>
            <w:t xml:space="preserve">All intercompany accounts and transactions are eliminated in consolidation.  Investments in unconsolidated affiliates in which we have the ability to </w:t>
          </w:r>
          <w:r w:rsidRPr="00EB5FBB">
            <w:rPr>
              <w:sz w:val="22"/>
            </w:rPr>
            <w:t>influence the operating or financial decisions</w:t>
          </w:r>
          <w:r w:rsidR="001453B4">
            <w:rPr>
              <w:sz w:val="22"/>
            </w:rPr>
            <w:t xml:space="preserve"> </w:t>
          </w:r>
          <w:r w:rsidRPr="00EB5FBB">
            <w:rPr>
              <w:sz w:val="22"/>
            </w:rPr>
            <w:t>are accounted for under the equity method.  Certain prior period amounts have been reclassified to conform to the current period presentation.</w:t>
          </w:r>
          <w:r>
            <w:rPr>
              <w:sz w:val="22"/>
            </w:rPr>
            <w:t xml:space="preserve">  </w:t>
          </w:r>
          <w:r w:rsidRPr="007252D9">
            <w:rPr>
              <w:sz w:val="22"/>
            </w:rPr>
            <w:t xml:space="preserve">These reclassifications, individually and in the aggregate, did not have a material impact on our </w:t>
          </w:r>
          <w:r>
            <w:rPr>
              <w:sz w:val="22"/>
            </w:rPr>
            <w:t xml:space="preserve">condensed </w:t>
          </w:r>
          <w:r w:rsidRPr="007252D9">
            <w:rPr>
              <w:sz w:val="22"/>
            </w:rPr>
            <w:t>consolidated financial condition, results of operations or cash flows.</w:t>
          </w:r>
        </w:p>
        <w:p w14:paraId="6B3AABA0" w14:textId="77777777" w:rsidR="002C1FC5" w:rsidRPr="00AF0DF2" w:rsidRDefault="002C1FC5" w:rsidP="00AF0DF2"/>
        <w:p w14:paraId="44D6FF2D" w14:textId="77777777" w:rsidR="009B3734" w:rsidRPr="00AF0DF2" w:rsidRDefault="00207B1D" w:rsidP="00AF0DF2">
          <w:r w:rsidRPr="00AF0DF2">
            <w:rPr>
              <w:sz w:val="22"/>
            </w:rPr>
            <w:t xml:space="preserve">Our accompanying unaudited </w:t>
          </w:r>
          <w:r>
            <w:rPr>
              <w:sz w:val="22"/>
            </w:rPr>
            <w:t xml:space="preserve">condensed </w:t>
          </w:r>
          <w:r w:rsidRPr="00AF0DF2">
            <w:rPr>
              <w:sz w:val="22"/>
            </w:rPr>
            <w:t xml:space="preserve">consolidated financial statements have </w:t>
          </w:r>
          <w:r w:rsidRPr="00AF0DF2">
            <w:rPr>
              <w:sz w:val="22"/>
            </w:rPr>
            <w:t>been prepared in accordance with accounting principles generally accepted in the United States (“U.S. GAAP”) for interim financial information and with the instructions to Form 10-Q and Article 10 of Regulation S-X.  Accordingly, they do not include all of</w:t>
          </w:r>
          <w:r w:rsidRPr="00AF0DF2">
            <w:rPr>
              <w:sz w:val="22"/>
            </w:rPr>
            <w:t xml:space="preserve"> the information and footnote disclosures required by U.S. GAAP for complete financial statements.</w:t>
          </w:r>
        </w:p>
        <w:p w14:paraId="07084A7A" w14:textId="77777777" w:rsidR="009B3734" w:rsidRPr="00AF0DF2" w:rsidRDefault="009B3734" w:rsidP="00AF0DF2"/>
        <w:p w14:paraId="641DD7BA" w14:textId="77777777" w:rsidR="002C1FC5" w:rsidRDefault="00207B1D" w:rsidP="00AF0DF2">
          <w:r w:rsidRPr="00AF0DF2">
            <w:rPr>
              <w:sz w:val="22"/>
            </w:rPr>
            <w:t xml:space="preserve">The unaudited interim </w:t>
          </w:r>
          <w:r>
            <w:rPr>
              <w:sz w:val="22"/>
            </w:rPr>
            <w:t xml:space="preserve">condensed </w:t>
          </w:r>
          <w:r w:rsidRPr="00AF0DF2">
            <w:rPr>
              <w:sz w:val="22"/>
            </w:rPr>
            <w:t>consolidated financial statements should be read in conjunction with the audited consolidated financial statements and notes</w:t>
          </w:r>
          <w:r w:rsidRPr="00AF0DF2">
            <w:rPr>
              <w:sz w:val="22"/>
            </w:rPr>
            <w:t xml:space="preserve"> to the consolidated financial statements contained in our Annual Report on Form 10-K for the year ended December 31, 2022 and with the information contained in our other publicly</w:t>
          </w:r>
          <w:r>
            <w:rPr>
              <w:sz w:val="22"/>
            </w:rPr>
            <w:t>-</w:t>
          </w:r>
          <w:r w:rsidRPr="00AF0DF2">
            <w:rPr>
              <w:sz w:val="22"/>
            </w:rPr>
            <w:t xml:space="preserve">available filings with the </w:t>
          </w:r>
          <w:r w:rsidR="001453B4">
            <w:rPr>
              <w:sz w:val="22"/>
            </w:rPr>
            <w:t>Securities and Exchange Commission</w:t>
          </w:r>
          <w:r w:rsidRPr="00AF0DF2">
            <w:rPr>
              <w:sz w:val="22"/>
            </w:rPr>
            <w:t>.</w:t>
          </w:r>
          <w:r>
            <w:rPr>
              <w:sz w:val="22"/>
            </w:rPr>
            <w:t xml:space="preserve">  </w:t>
          </w:r>
          <w:r w:rsidRPr="00AF0DF2">
            <w:rPr>
              <w:sz w:val="22"/>
            </w:rPr>
            <w:t xml:space="preserve">The </w:t>
          </w:r>
          <w:r>
            <w:rPr>
              <w:sz w:val="22"/>
            </w:rPr>
            <w:t>condense</w:t>
          </w:r>
          <w:r>
            <w:rPr>
              <w:sz w:val="22"/>
            </w:rPr>
            <w:t xml:space="preserve">d </w:t>
          </w:r>
          <w:r w:rsidRPr="00AF0DF2">
            <w:rPr>
              <w:sz w:val="22"/>
            </w:rPr>
            <w:t>consolidated financial statements reflect all adjustments considered necessary for a fair presentation of the consolidated results of operations and financial position for the interim periods presented.  All such adjustments are of a normal recurring nat</w:t>
          </w:r>
          <w:r w:rsidRPr="00AF0DF2">
            <w:rPr>
              <w:sz w:val="22"/>
            </w:rPr>
            <w:t xml:space="preserve">ure.  </w:t>
          </w:r>
        </w:p>
        <w:p w14:paraId="67E9D741" w14:textId="77777777" w:rsidR="00873CEB" w:rsidRDefault="00873CEB" w:rsidP="00AF0DF2"/>
        <w:p w14:paraId="10F3CCE8" w14:textId="77777777" w:rsidR="00F705CB" w:rsidRDefault="00207B1D" w:rsidP="00AF0DF2">
          <w:r w:rsidRPr="00414AE5">
            <w:rPr>
              <w:sz w:val="22"/>
            </w:rPr>
            <w:t>The preparation of financial statements in conformity with accounting principles generally accepted in the United States requires us to make estimates and assumptions that affect the reported amounts of assets and liabilities and disclosure of cont</w:t>
          </w:r>
          <w:r w:rsidRPr="00414AE5">
            <w:rPr>
              <w:sz w:val="22"/>
            </w:rPr>
            <w:t>ingent assets and liabilities at the date of the financial statements and the reported amounts of revenues and expenses during the reporting period.  Actual results could differ from those estimates.</w:t>
          </w:r>
          <w:r w:rsidRPr="00AF0DF2">
            <w:rPr>
              <w:sz w:val="22"/>
            </w:rPr>
            <w:t xml:space="preserve">  The results of operations for the three months ended Ap</w:t>
          </w:r>
          <w:r w:rsidRPr="00AF0DF2">
            <w:rPr>
              <w:sz w:val="22"/>
            </w:rPr>
            <w:t xml:space="preserve">ril 1, 2023 are not necessarily indicative of the results to be expected for any other interim period or for the year ending </w:t>
          </w:r>
          <w:r>
            <w:rPr>
              <w:sz w:val="22"/>
            </w:rPr>
            <w:t>December 30, 2023</w:t>
          </w:r>
          <w:r w:rsidRPr="00AF0DF2">
            <w:rPr>
              <w:sz w:val="22"/>
            </w:rPr>
            <w:t>.</w:t>
          </w:r>
        </w:p>
        <w:p w14:paraId="74089028" w14:textId="77777777" w:rsidR="00873CEB" w:rsidRDefault="00873CEB" w:rsidP="00AF0DF2"/>
        <w:p w14:paraId="078F515C" w14:textId="77777777" w:rsidR="00873CEB" w:rsidRPr="00AF0DF2" w:rsidRDefault="00207B1D" w:rsidP="00873CEB">
          <w:r w:rsidRPr="00EB5FBB">
            <w:rPr>
              <w:sz w:val="22"/>
            </w:rPr>
            <w:t xml:space="preserve">We consolidate the results of operations and financial position of a trade accounts receivable </w:t>
          </w:r>
          <w:r w:rsidRPr="00EB5FBB">
            <w:rPr>
              <w:sz w:val="22"/>
            </w:rPr>
            <w:t>securitization which we consider a Variable Interest Entity (“VIE”) because we are the primary beneficiary, and we have the power to direct activities that most significantly affect the economic performance and have the obligation to absorb the majority of</w:t>
          </w:r>
          <w:r w:rsidRPr="00EB5FBB">
            <w:rPr>
              <w:sz w:val="22"/>
            </w:rPr>
            <w:t xml:space="preserve"> the losses or benefits.  For this VIE, the trade accounts receivable transferred to the VIE are pledged as collateral to the related debt.  The creditors have recourse to us for losses on these trade accounts receivable.</w:t>
          </w:r>
          <w:r w:rsidRPr="00AF0DF2">
            <w:rPr>
              <w:sz w:val="22"/>
            </w:rPr>
            <w:t xml:space="preserve">  At April 1, 2023 and December 31,</w:t>
          </w:r>
          <w:r w:rsidRPr="00AF0DF2">
            <w:rPr>
              <w:sz w:val="22"/>
            </w:rPr>
            <w:t xml:space="preserve"> 2022, certain trade accounts receivable that can only be used to settle obligations of this VIE were $</w:t>
          </w:r>
          <w:bookmarkStart w:id="1198" w:name="XBRL_CS_80af853e56e949848e78919a377b5474"/>
          <w:r>
            <w:rPr>
              <w:sz w:val="22"/>
            </w:rPr>
            <w:t>555</w:t>
          </w:r>
          <w:bookmarkStart w:id="1199" w:name="XBRL_CE_80af853e56e949848e78919a377b5474"/>
          <w:bookmarkEnd w:id="1198"/>
          <w:bookmarkEnd w:id="1199"/>
          <w:r w:rsidRPr="00AF0DF2">
            <w:rPr>
              <w:sz w:val="22"/>
            </w:rPr>
            <w:t xml:space="preserve"> million and $</w:t>
          </w:r>
          <w:bookmarkStart w:id="1200" w:name="XBRL_CS_58201b7c7271408b9219c21acb743d1f"/>
          <w:r>
            <w:rPr>
              <w:sz w:val="22"/>
            </w:rPr>
            <w:t>327</w:t>
          </w:r>
          <w:bookmarkStart w:id="1201" w:name="XBRL_CE_58201b7c7271408b9219c21acb743d1f"/>
          <w:bookmarkEnd w:id="1200"/>
          <w:bookmarkEnd w:id="1201"/>
          <w:r w:rsidRPr="00AF0DF2">
            <w:rPr>
              <w:sz w:val="22"/>
            </w:rPr>
            <w:t xml:space="preserve"> million, respectively</w:t>
          </w:r>
          <w:r w:rsidR="001453B4">
            <w:rPr>
              <w:sz w:val="22"/>
            </w:rPr>
            <w:t>,</w:t>
          </w:r>
          <w:r w:rsidRPr="00AF0DF2">
            <w:rPr>
              <w:sz w:val="22"/>
            </w:rPr>
            <w:t xml:space="preserve"> and the liabilities of this VIE where the creditors have recourse to us were $</w:t>
          </w:r>
          <w:bookmarkStart w:id="1202" w:name="XBRL_CS_6f9ec045dbf043e7a53bc65251d59838"/>
          <w:r>
            <w:rPr>
              <w:sz w:val="22"/>
            </w:rPr>
            <w:t>420</w:t>
          </w:r>
          <w:bookmarkStart w:id="1203" w:name="XBRL_CE_6f9ec045dbf043e7a53bc65251d59838"/>
          <w:bookmarkEnd w:id="1202"/>
          <w:bookmarkEnd w:id="1203"/>
          <w:r w:rsidRPr="00AF0DF2">
            <w:rPr>
              <w:sz w:val="22"/>
            </w:rPr>
            <w:t xml:space="preserve"> million and $</w:t>
          </w:r>
          <w:bookmarkStart w:id="1204" w:name="XBRL_CS_f884fcb482ad412d872184e9f2c5382f"/>
          <w:r>
            <w:rPr>
              <w:sz w:val="22"/>
            </w:rPr>
            <w:t>255</w:t>
          </w:r>
          <w:bookmarkStart w:id="1205" w:name="XBRL_CE_f884fcb482ad412d872184e9f2c5382f"/>
          <w:bookmarkEnd w:id="1204"/>
          <w:bookmarkEnd w:id="1205"/>
          <w:r w:rsidRPr="00AF0DF2">
            <w:rPr>
              <w:sz w:val="22"/>
            </w:rPr>
            <w:t xml:space="preserve"> million, r</w:t>
          </w:r>
          <w:r w:rsidRPr="00AF0DF2">
            <w:rPr>
              <w:sz w:val="22"/>
            </w:rPr>
            <w:t>espectively.</w:t>
          </w:r>
        </w:p>
        <w:p w14:paraId="2030EF98" w14:textId="77777777" w:rsidR="009523ED" w:rsidRPr="00AF0DF2" w:rsidRDefault="009523ED" w:rsidP="00AF0DF2"/>
        <w:p w14:paraId="10646467" w14:textId="77777777" w:rsidR="003A5426" w:rsidRPr="00AF0DF2" w:rsidRDefault="00207B1D" w:rsidP="00414AE5">
          <w:r>
            <w:rPr>
              <w:sz w:val="22"/>
            </w:rPr>
            <w:t>Our condensed consolidated financial statements reflect estimates and assumptions made by us that affect, among other things, our goodwill, long-lived asset and definite-lived intangible asset valuation; inventory valuation; equity investment</w:t>
          </w:r>
          <w:r>
            <w:rPr>
              <w:sz w:val="22"/>
            </w:rPr>
            <w:t xml:space="preserve"> valuation; assessment of the annual effective tax rate; valuation of deferred income taxes and income tax contingencies; the allowance for doubtful accounts; hedging activity; supplier rebates; measurement of compensation cost for certain share-based perf</w:t>
          </w:r>
          <w:r>
            <w:rPr>
              <w:sz w:val="22"/>
            </w:rPr>
            <w:t xml:space="preserve">ormance awards and cash bonus plans; and pension plan assumptions.  </w:t>
          </w:r>
          <w:r>
            <w:rPr>
              <w:sz w:val="22"/>
              <w:szCs w:val="22"/>
            </w:rPr>
            <w:t>There is an ongoing risk that the consequences of the COVID-19 pandemic may again have a material adverse effect on our business, results of operations and cash flows and may result in a m</w:t>
          </w:r>
          <w:r>
            <w:rPr>
              <w:sz w:val="22"/>
              <w:szCs w:val="22"/>
            </w:rPr>
            <w:t>aterial adverse effect on our financial condition and liquidity.  However, the extent of the potential impact cannot be reasonably estimated at this time</w:t>
          </w:r>
          <w:bookmarkStart w:id="1206" w:name="XBRL_TE_67eb82432aa045409245c8375ab20d48"/>
          <w:bookmarkEnd w:id="1193"/>
          <w:bookmarkEnd w:id="1206"/>
          <w:r>
            <w:rPr>
              <w:sz w:val="22"/>
              <w:szCs w:val="22"/>
            </w:rPr>
            <w:t>.</w:t>
          </w:r>
        </w:p>
      </w:sdtContent>
    </w:sdt>
    <w:bookmarkStart w:id="1207" w:name="XBRL_TS_966fa8a0e03a4260acd4a16ead47031a" w:displacedByCustomXml="next"/>
    <w:bookmarkStart w:id="1208" w:name="FN2" w:displacedByCustomXml="next"/>
    <w:bookmarkStart w:id="1209" w:name="RG_MARKER_21511" w:displacedByCustomXml="next"/>
    <w:bookmarkStart w:id="1210" w:name="RG_MARKER_21509" w:displacedByCustomXml="next"/>
    <w:sdt>
      <w:sdtPr>
        <w:rPr>
          <w:sz w:val="22"/>
        </w:rPr>
        <w:tag w:val="type=ReportObject;reportObjectId=21511;"/>
        <w:id w:val="116318814"/>
        <w:placeholder>
          <w:docPart w:val="DefaultPlaceholder_22675703"/>
        </w:placeholder>
      </w:sdtPr>
      <w:sdtEndPr/>
      <w:sdtContent>
        <w:p w14:paraId="766C7026" w14:textId="77777777" w:rsidR="00331C33" w:rsidRPr="00134E0C" w:rsidRDefault="00207B1D" w:rsidP="00134E0C">
          <w:pPr>
            <w:pageBreakBefore/>
            <w:rPr>
              <w:b/>
              <w:bCs/>
              <w:sz w:val="22"/>
            </w:rPr>
          </w:pPr>
          <w:r w:rsidRPr="00134E0C">
            <w:rPr>
              <w:b/>
              <w:bCs/>
              <w:sz w:val="22"/>
            </w:rPr>
            <w:t>Note 2</w:t>
          </w:r>
          <w:r w:rsidRPr="00134E0C">
            <w:rPr>
              <w:b/>
              <w:bCs/>
              <w:sz w:val="22"/>
            </w:rPr>
            <w:t xml:space="preserve"> – Critical Accounting Policies, Accounting Pronouncements Adopted and Recently Issued Accounting Standards</w:t>
          </w:r>
          <w:bookmarkEnd w:id="1210"/>
          <w:bookmarkEnd w:id="1209"/>
          <w:bookmarkEnd w:id="1208"/>
        </w:p>
        <w:p w14:paraId="39174C81" w14:textId="77777777" w:rsidR="007857CF" w:rsidRPr="00134E0C" w:rsidRDefault="007857CF" w:rsidP="00134E0C">
          <w:pPr>
            <w:rPr>
              <w:b/>
              <w:bCs/>
              <w:sz w:val="22"/>
            </w:rPr>
          </w:pPr>
        </w:p>
        <w:p w14:paraId="4DDEBD84" w14:textId="77777777" w:rsidR="005D0E7A" w:rsidRPr="00134E0C" w:rsidRDefault="00207B1D" w:rsidP="00134E0C">
          <w:pPr>
            <w:rPr>
              <w:b/>
              <w:bCs/>
              <w:sz w:val="22"/>
            </w:rPr>
          </w:pPr>
          <w:r w:rsidRPr="00134E0C">
            <w:rPr>
              <w:b/>
              <w:bCs/>
              <w:sz w:val="22"/>
            </w:rPr>
            <w:t xml:space="preserve">Critical Accounting Policies </w:t>
          </w:r>
        </w:p>
        <w:p w14:paraId="751943D2" w14:textId="77777777" w:rsidR="005D0E7A" w:rsidRPr="00134E0C" w:rsidRDefault="005D0E7A" w:rsidP="00134E0C">
          <w:pPr>
            <w:rPr>
              <w:sz w:val="22"/>
            </w:rPr>
          </w:pPr>
        </w:p>
        <w:p w14:paraId="654BCB71" w14:textId="77777777" w:rsidR="005D0E7A" w:rsidRPr="00134E0C" w:rsidRDefault="00207B1D" w:rsidP="00134E0C">
          <w:pPr>
            <w:rPr>
              <w:sz w:val="22"/>
            </w:rPr>
          </w:pPr>
          <w:r w:rsidRPr="00134E0C">
            <w:rPr>
              <w:sz w:val="22"/>
            </w:rPr>
            <w:t xml:space="preserve">There have been no material changes in our critical accounting policies during the </w:t>
          </w:r>
          <w:r>
            <w:rPr>
              <w:sz w:val="22"/>
            </w:rPr>
            <w:t>three</w:t>
          </w:r>
          <w:r w:rsidRPr="00134E0C">
            <w:rPr>
              <w:sz w:val="22"/>
            </w:rPr>
            <w:t xml:space="preserve"> months ended </w:t>
          </w:r>
          <w:r>
            <w:rPr>
              <w:sz w:val="22"/>
            </w:rPr>
            <w:t>April 1, 2023,</w:t>
          </w:r>
          <w:r w:rsidRPr="00134E0C">
            <w:rPr>
              <w:sz w:val="22"/>
            </w:rPr>
            <w:t xml:space="preserve"> as compared to the critical accounting policies described in Item </w:t>
          </w:r>
          <w:r>
            <w:rPr>
              <w:sz w:val="22"/>
            </w:rPr>
            <w:t>7</w:t>
          </w:r>
          <w:r w:rsidRPr="00134E0C">
            <w:rPr>
              <w:sz w:val="22"/>
            </w:rPr>
            <w:t xml:space="preserve"> </w:t>
          </w:r>
          <w:r>
            <w:rPr>
              <w:sz w:val="22"/>
            </w:rPr>
            <w:t xml:space="preserve">of </w:t>
          </w:r>
          <w:r w:rsidRPr="00134E0C">
            <w:rPr>
              <w:sz w:val="22"/>
            </w:rPr>
            <w:t xml:space="preserve">our Annual Report on Form 10-K for the year ended </w:t>
          </w:r>
          <w:r>
            <w:rPr>
              <w:sz w:val="22"/>
            </w:rPr>
            <w:t>December 31, 2022.</w:t>
          </w:r>
        </w:p>
        <w:p w14:paraId="27C8AD81" w14:textId="77777777" w:rsidR="005D0E7A" w:rsidRPr="00134E0C" w:rsidRDefault="005D0E7A" w:rsidP="00134E0C">
          <w:pPr>
            <w:rPr>
              <w:sz w:val="22"/>
            </w:rPr>
          </w:pPr>
        </w:p>
        <w:p w14:paraId="58B50694" w14:textId="77777777" w:rsidR="005D0E7A" w:rsidRPr="00134E0C" w:rsidRDefault="00207B1D" w:rsidP="00134E0C">
          <w:pPr>
            <w:rPr>
              <w:b/>
              <w:bCs/>
              <w:sz w:val="22"/>
            </w:rPr>
          </w:pPr>
          <w:bookmarkStart w:id="1211" w:name="XBRL_TS_bf9cd5fd8ad249acaeb25bc5524859cb"/>
          <w:r w:rsidRPr="00134E0C">
            <w:rPr>
              <w:b/>
              <w:bCs/>
              <w:sz w:val="22"/>
            </w:rPr>
            <w:t>Recently Issued Accounting Standards</w:t>
          </w:r>
        </w:p>
        <w:p w14:paraId="33CA3801" w14:textId="77777777" w:rsidR="005D0E7A" w:rsidRPr="00134E0C" w:rsidRDefault="005D0E7A" w:rsidP="00134E0C">
          <w:pPr>
            <w:rPr>
              <w:sz w:val="22"/>
            </w:rPr>
          </w:pPr>
        </w:p>
        <w:p w14:paraId="6FD348D7" w14:textId="77777777" w:rsidR="00720412" w:rsidRDefault="00207B1D" w:rsidP="00720412">
          <w:pPr>
            <w:autoSpaceDE w:val="0"/>
            <w:autoSpaceDN w:val="0"/>
            <w:adjustRightInd w:val="0"/>
            <w:rPr>
              <w:color w:val="000000" w:themeColor="text1"/>
              <w:sz w:val="22"/>
              <w:lang w:val="en-US"/>
            </w:rPr>
          </w:pPr>
          <w:r>
            <w:rPr>
              <w:color w:val="000000" w:themeColor="text1"/>
              <w:sz w:val="22"/>
            </w:rPr>
            <w:t xml:space="preserve">In September 2022, the </w:t>
          </w:r>
          <w:r w:rsidRPr="00134E0C">
            <w:rPr>
              <w:sz w:val="22"/>
            </w:rPr>
            <w:t xml:space="preserve">Financial Accounting Standards Board (“FASB”) </w:t>
          </w:r>
          <w:r>
            <w:rPr>
              <w:color w:val="000000" w:themeColor="text1"/>
              <w:sz w:val="22"/>
            </w:rPr>
            <w:t xml:space="preserve">issued </w:t>
          </w:r>
          <w:r>
            <w:rPr>
              <w:sz w:val="22"/>
            </w:rPr>
            <w:t xml:space="preserve">Accounting Standards Update (“ASU”) </w:t>
          </w:r>
          <w:r>
            <w:rPr>
              <w:color w:val="000000" w:themeColor="text1"/>
              <w:sz w:val="22"/>
            </w:rPr>
            <w:t>No. 2022-04, “Liabilities – Supplier Finance Programs (Subtopic 405-50): Disclosure of Supplier Finance Program Obligations,” which will increase transparency of supplier finance programs by requiring entities that use s</w:t>
          </w:r>
          <w:r>
            <w:rPr>
              <w:color w:val="000000" w:themeColor="text1"/>
              <w:sz w:val="22"/>
            </w:rPr>
            <w:t>uch programs in connection with the purchase of goods and services to disclose certain qualitative and quantitative information about such programs.  ASU 2022-04 is effective for fiscal years beginning after December 15, 2022, including interim periods wit</w:t>
          </w:r>
          <w:r>
            <w:rPr>
              <w:color w:val="000000" w:themeColor="text1"/>
              <w:sz w:val="22"/>
            </w:rPr>
            <w:t>hin those fiscal years, except for amended roll forward information, which is effective for fiscal years beginning after December 15, 2023.  We do not expect that the requirements of this guidance will have a material impact on our condensed consolidated f</w:t>
          </w:r>
          <w:r>
            <w:rPr>
              <w:color w:val="000000" w:themeColor="text1"/>
              <w:sz w:val="22"/>
            </w:rPr>
            <w:t>inancial statements.</w:t>
          </w:r>
        </w:p>
        <w:p w14:paraId="179E4F14" w14:textId="77777777" w:rsidR="00720412" w:rsidRDefault="00720412" w:rsidP="00134E0C">
          <w:pPr>
            <w:rPr>
              <w:sz w:val="22"/>
            </w:rPr>
          </w:pPr>
        </w:p>
        <w:p w14:paraId="2F4C6631" w14:textId="77777777" w:rsidR="005D0E7A" w:rsidRPr="00720412" w:rsidRDefault="00207B1D" w:rsidP="00720412">
          <w:pPr>
            <w:autoSpaceDE w:val="0"/>
            <w:autoSpaceDN w:val="0"/>
            <w:adjustRightInd w:val="0"/>
            <w:rPr>
              <w:color w:val="000000" w:themeColor="text1"/>
              <w:sz w:val="22"/>
              <w:lang w:val="en-US"/>
            </w:rPr>
          </w:pPr>
          <w:r>
            <w:rPr>
              <w:color w:val="000000" w:themeColor="text1"/>
              <w:sz w:val="22"/>
            </w:rPr>
            <w:t>In December 2022, the FASB issued ASU No. 2022-06, “Reference Rate Reform (Topic 848): Deferral of the Sunset Date of Topic 848,” which extends the period of application of temporary optional expedients from December 21, 2022 to Decem</w:t>
          </w:r>
          <w:r>
            <w:rPr>
              <w:color w:val="000000" w:themeColor="text1"/>
              <w:sz w:val="22"/>
            </w:rPr>
            <w:t>ber 31, 2024.  We do not expect that the requirements of this guidance will have a material impact on our condensed consolidated financial statements.</w:t>
          </w:r>
        </w:p>
        <w:bookmarkStart w:id="1212" w:name="XBRL_TE_966fa8a0e03a4260acd4a16ead47031a" w:displacedByCustomXml="next"/>
        <w:bookmarkEnd w:id="1212" w:displacedByCustomXml="next"/>
        <w:bookmarkEnd w:id="1207" w:displacedByCustomXml="next"/>
        <w:bookmarkStart w:id="1213" w:name="XBRL_TE_bf9cd5fd8ad249acaeb25bc5524859cb" w:displacedByCustomXml="next"/>
        <w:bookmarkEnd w:id="1213" w:displacedByCustomXml="next"/>
        <w:bookmarkEnd w:id="1211" w:displacedByCustomXml="next"/>
      </w:sdtContent>
    </w:sdt>
    <w:bookmarkStart w:id="1214" w:name="XBRL_TS_3ed5af3561bd42d5a63afdf7e1bb75fb" w:displacedByCustomXml="next"/>
    <w:bookmarkStart w:id="1215" w:name="FN3" w:displacedByCustomXml="next"/>
    <w:bookmarkStart w:id="1216" w:name="RG_MARKER_21515" w:displacedByCustomXml="next"/>
    <w:bookmarkStart w:id="1217" w:name="RG_MARKER_21514" w:displacedByCustomXml="next"/>
    <w:sdt>
      <w:sdtPr>
        <w:rPr>
          <w:sz w:val="22"/>
        </w:rPr>
        <w:tag w:val="type=ReportObject;reportObjectId=21515;"/>
        <w:id w:val="810942049"/>
        <w:placeholder>
          <w:docPart w:val="DefaultPlaceholder_22675703"/>
        </w:placeholder>
      </w:sdtPr>
      <w:sdtEndPr/>
      <w:sdtContent>
        <w:p w14:paraId="20F93AEC" w14:textId="77777777" w:rsidR="00AC2D4B" w:rsidRPr="00F43E7B" w:rsidRDefault="00207B1D" w:rsidP="00384D57">
          <w:pPr>
            <w:keepNext/>
            <w:keepLines/>
            <w:pageBreakBefore/>
            <w:jc w:val="both"/>
            <w:rPr>
              <w:b/>
              <w:szCs w:val="22"/>
            </w:rPr>
          </w:pPr>
          <w:r w:rsidRPr="00F43E7B">
            <w:rPr>
              <w:b/>
              <w:sz w:val="22"/>
              <w:szCs w:val="22"/>
            </w:rPr>
            <w:t>Note 3</w:t>
          </w:r>
          <w:bookmarkEnd w:id="1217"/>
          <w:bookmarkEnd w:id="1216"/>
          <w:r w:rsidRPr="00F43E7B">
            <w:rPr>
              <w:b/>
              <w:bCs/>
              <w:sz w:val="22"/>
              <w:szCs w:val="22"/>
            </w:rPr>
            <w:t xml:space="preserve"> – </w:t>
          </w:r>
          <w:r>
            <w:rPr>
              <w:b/>
              <w:sz w:val="22"/>
              <w:szCs w:val="22"/>
            </w:rPr>
            <w:t>Net Sales</w:t>
          </w:r>
          <w:r w:rsidRPr="00F43E7B">
            <w:rPr>
              <w:b/>
              <w:sz w:val="22"/>
              <w:szCs w:val="22"/>
            </w:rPr>
            <w:t xml:space="preserve"> from Contracts with Customers</w:t>
          </w:r>
          <w:bookmarkEnd w:id="1215"/>
        </w:p>
        <w:p w14:paraId="14563067" w14:textId="77777777" w:rsidR="0000614E" w:rsidRPr="00F43E7B" w:rsidRDefault="0000614E" w:rsidP="0000614E">
          <w:pPr>
            <w:pStyle w:val="BodyText"/>
            <w:keepNext/>
            <w:keepLines/>
            <w:kinsoku w:val="0"/>
            <w:overflowPunct w:val="0"/>
            <w:spacing w:after="0"/>
            <w:ind w:right="331"/>
            <w:rPr>
              <w:szCs w:val="22"/>
              <w:bdr w:val="none" w:sz="0" w:space="0" w:color="auto" w:frame="1"/>
            </w:rPr>
          </w:pPr>
        </w:p>
        <w:p w14:paraId="498B8987" w14:textId="77777777" w:rsidR="0000614E" w:rsidRPr="00F43E7B" w:rsidRDefault="00207B1D" w:rsidP="0000614E">
          <w:pPr>
            <w:pStyle w:val="BodyText"/>
            <w:keepNext/>
            <w:keepLines/>
            <w:kinsoku w:val="0"/>
            <w:overflowPunct w:val="0"/>
            <w:spacing w:after="0"/>
            <w:ind w:right="331"/>
            <w:rPr>
              <w:szCs w:val="22"/>
              <w:bdr w:val="none" w:sz="0" w:space="0" w:color="auto" w:frame="1"/>
            </w:rPr>
          </w:pPr>
          <w:r>
            <w:rPr>
              <w:szCs w:val="22"/>
              <w:bdr w:val="none" w:sz="0" w:space="0" w:color="auto" w:frame="1"/>
            </w:rPr>
            <w:t>Net sales</w:t>
          </w:r>
          <w:r w:rsidRPr="00F43E7B">
            <w:rPr>
              <w:szCs w:val="22"/>
              <w:bdr w:val="none" w:sz="0" w:space="0" w:color="auto" w:frame="1"/>
            </w:rPr>
            <w:t xml:space="preserve"> </w:t>
          </w:r>
          <w:r>
            <w:rPr>
              <w:szCs w:val="22"/>
              <w:bdr w:val="none" w:sz="0" w:space="0" w:color="auto" w:frame="1"/>
            </w:rPr>
            <w:t>are</w:t>
          </w:r>
          <w:r w:rsidRPr="00F43E7B">
            <w:rPr>
              <w:szCs w:val="22"/>
              <w:bdr w:val="none" w:sz="0" w:space="0" w:color="auto" w:frame="1"/>
            </w:rPr>
            <w:t xml:space="preserve"> recognized in accordance w</w:t>
          </w:r>
          <w:r>
            <w:rPr>
              <w:szCs w:val="22"/>
              <w:bdr w:val="none" w:sz="0" w:space="0" w:color="auto" w:frame="1"/>
            </w:rPr>
            <w:t>ith policies disclosed in Item 8 of our Annual Report on F</w:t>
          </w:r>
          <w:r w:rsidRPr="00F43E7B">
            <w:rPr>
              <w:szCs w:val="22"/>
              <w:bdr w:val="none" w:sz="0" w:space="0" w:color="auto" w:frame="1"/>
            </w:rPr>
            <w:t xml:space="preserve">orm 10-K for </w:t>
          </w:r>
          <w:r>
            <w:rPr>
              <w:szCs w:val="22"/>
              <w:bdr w:val="none" w:sz="0" w:space="0" w:color="auto" w:frame="1"/>
            </w:rPr>
            <w:t>the year ended December 31, 2022</w:t>
          </w:r>
          <w:r w:rsidRPr="00F43E7B">
            <w:rPr>
              <w:szCs w:val="22"/>
              <w:bdr w:val="none" w:sz="0" w:space="0" w:color="auto" w:frame="1"/>
            </w:rPr>
            <w:t>.</w:t>
          </w:r>
        </w:p>
        <w:p w14:paraId="0927DD08" w14:textId="77777777" w:rsidR="0000614E" w:rsidRPr="00F43E7B" w:rsidRDefault="0000614E" w:rsidP="0000614E">
          <w:pPr>
            <w:pStyle w:val="BodyText"/>
            <w:keepNext/>
            <w:keepLines/>
            <w:kinsoku w:val="0"/>
            <w:overflowPunct w:val="0"/>
            <w:spacing w:after="0"/>
            <w:ind w:right="331"/>
            <w:rPr>
              <w:szCs w:val="22"/>
              <w:bdr w:val="none" w:sz="0" w:space="0" w:color="auto" w:frame="1"/>
            </w:rPr>
          </w:pPr>
        </w:p>
        <w:p w14:paraId="59573F57" w14:textId="77777777" w:rsidR="0000614E" w:rsidRPr="00F43E7B" w:rsidRDefault="00207B1D" w:rsidP="0000614E">
          <w:pPr>
            <w:pStyle w:val="BodyText"/>
            <w:keepNext/>
            <w:keepLines/>
            <w:kinsoku w:val="0"/>
            <w:overflowPunct w:val="0"/>
            <w:spacing w:after="0"/>
            <w:ind w:right="331"/>
            <w:rPr>
              <w:i/>
              <w:szCs w:val="22"/>
              <w:bdr w:val="none" w:sz="0" w:space="0" w:color="auto" w:frame="1"/>
            </w:rPr>
          </w:pPr>
          <w:r w:rsidRPr="00F43E7B">
            <w:rPr>
              <w:i/>
              <w:szCs w:val="22"/>
              <w:bdr w:val="none" w:sz="0" w:space="0" w:color="auto" w:frame="1"/>
            </w:rPr>
            <w:t xml:space="preserve">Disaggregation of </w:t>
          </w:r>
          <w:r>
            <w:rPr>
              <w:i/>
              <w:szCs w:val="22"/>
              <w:bdr w:val="none" w:sz="0" w:space="0" w:color="auto" w:frame="1"/>
            </w:rPr>
            <w:t>Net Sales</w:t>
          </w:r>
        </w:p>
        <w:p w14:paraId="0325D8BB" w14:textId="77777777" w:rsidR="0000614E" w:rsidRPr="00F43E7B" w:rsidRDefault="0000614E" w:rsidP="0000614E">
          <w:pPr>
            <w:pStyle w:val="BodyText"/>
            <w:keepNext/>
            <w:keepLines/>
            <w:kinsoku w:val="0"/>
            <w:overflowPunct w:val="0"/>
            <w:spacing w:after="0"/>
            <w:ind w:right="331"/>
            <w:rPr>
              <w:szCs w:val="22"/>
              <w:bdr w:val="none" w:sz="0" w:space="0" w:color="auto" w:frame="1"/>
            </w:rPr>
          </w:pPr>
        </w:p>
        <w:p w14:paraId="5DF83587" w14:textId="77777777" w:rsidR="00AC2D4B" w:rsidRPr="0000614E" w:rsidRDefault="00207B1D" w:rsidP="0000614E">
          <w:pPr>
            <w:pStyle w:val="BodyText"/>
            <w:keepNext/>
            <w:keepLines/>
            <w:kinsoku w:val="0"/>
            <w:overflowPunct w:val="0"/>
            <w:spacing w:after="0"/>
            <w:ind w:right="331"/>
            <w:rPr>
              <w:szCs w:val="22"/>
              <w:bdr w:val="none" w:sz="0" w:space="0" w:color="auto" w:frame="1"/>
            </w:rPr>
          </w:pPr>
          <w:r w:rsidRPr="00F43E7B">
            <w:rPr>
              <w:szCs w:val="22"/>
              <w:bdr w:val="none" w:sz="0" w:space="0" w:color="auto" w:frame="1"/>
            </w:rPr>
            <w:t>The following table disaggregates our</w:t>
          </w:r>
          <w:r>
            <w:rPr>
              <w:szCs w:val="22"/>
              <w:bdr w:val="none" w:sz="0" w:space="0" w:color="auto" w:frame="1"/>
            </w:rPr>
            <w:t xml:space="preserve"> net sales by reportable segment and geographic area:</w:t>
          </w:r>
        </w:p>
        <w:bookmarkStart w:id="1218" w:name="XBRL_TE_3ed5af3561bd42d5a63afdf7e1bb75fb" w:displacedByCustomXml="next"/>
        <w:bookmarkEnd w:id="1218" w:displacedByCustomXml="next"/>
        <w:bookmarkEnd w:id="1214" w:displacedByCustomXml="next"/>
      </w:sdtContent>
    </w:sdt>
    <w:p w14:paraId="162A73B5" w14:textId="77777777" w:rsidR="00E03479" w:rsidRDefault="00E03479">
      <w:pPr>
        <w:rPr>
          <w:sz w:val="22"/>
        </w:rPr>
      </w:pPr>
    </w:p>
    <w:sdt>
      <w:sdtPr>
        <w:rPr>
          <w:rFonts w:ascii="Times New Roman" w:eastAsia="Times New Roman" w:hAnsi="Times New Roman" w:cs="Times New Roman"/>
        </w:rPr>
        <w:tag w:val="type=ReportObject;reportObjectId=21516;"/>
        <w:id w:val="1522855906"/>
        <w:placeholder>
          <w:docPart w:val="DefaultPlaceholder_22675703"/>
        </w:placeholder>
      </w:sdtPr>
      <w:sdtEndPr/>
      <w:sdtContent>
        <w:tbl>
          <w:tblPr>
            <w:tblStyle w:val="CDMRange1"/>
            <w:tblW w:w="10170" w:type="dxa"/>
            <w:tblLayout w:type="fixed"/>
            <w:tblLook w:val="0600" w:firstRow="0" w:lastRow="0" w:firstColumn="0" w:lastColumn="0" w:noHBand="1" w:noVBand="1"/>
          </w:tblPr>
          <w:tblGrid>
            <w:gridCol w:w="300"/>
            <w:gridCol w:w="45"/>
            <w:gridCol w:w="60"/>
            <w:gridCol w:w="60"/>
            <w:gridCol w:w="60"/>
            <w:gridCol w:w="4185"/>
            <w:gridCol w:w="150"/>
            <w:gridCol w:w="1650"/>
            <w:gridCol w:w="30"/>
            <w:gridCol w:w="150"/>
            <w:gridCol w:w="1650"/>
            <w:gridCol w:w="30"/>
            <w:gridCol w:w="150"/>
            <w:gridCol w:w="1650"/>
          </w:tblGrid>
          <w:tr w:rsidR="00E03479" w14:paraId="4C5A77AB" w14:textId="77777777">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5A5B44D"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102EE19"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1875264D"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14B1D21"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19A96DEE"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13EB0F5E" w14:textId="77777777" w:rsidR="00E03479" w:rsidRDefault="00E03479">
                <w:pPr>
                  <w:keepNext/>
                  <w:spacing w:after="0" w:line="240" w:lineRule="auto"/>
                  <w:rPr>
                    <w:rFonts w:ascii="Times New Roman" w:eastAsia="Times New Roman" w:hAnsi="Times New Roman" w:cs="Times New Roman"/>
                    <w:color w:val="000000"/>
                    <w:sz w:val="20"/>
                  </w:rPr>
                </w:pPr>
              </w:p>
            </w:tc>
            <w:tc>
              <w:tcPr>
                <w:tcW w:w="5460" w:type="dxa"/>
                <w:gridSpan w:val="8"/>
                <w:tcBorders>
                  <w:top w:val="nil"/>
                  <w:left w:val="nil"/>
                  <w:bottom w:val="nil"/>
                  <w:right w:val="nil"/>
                  <w:tl2br w:val="nil"/>
                  <w:tr2bl w:val="nil"/>
                </w:tcBorders>
                <w:shd w:val="clear" w:color="auto" w:fill="auto"/>
                <w:noWrap/>
                <w:tcMar>
                  <w:left w:w="40" w:type="dxa"/>
                  <w:right w:w="40" w:type="dxa"/>
                </w:tcMar>
                <w:vAlign w:val="bottom"/>
              </w:tcPr>
              <w:p w14:paraId="3BB93CB3"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1219" w:name="XBRL_TS_e523497edf614e7bb81613e23bb1bdab"/>
                <w:bookmarkStart w:id="1220" w:name="XBRL_TS_5abf7fc8170a43bb8cac5c677fff2567"/>
                <w:bookmarkStart w:id="1221" w:name="5abf7fc8170a43bb8cac5c677fff2567"/>
                <w:bookmarkStart w:id="1222" w:name="e523497edf614e7bb81613e23bb1bdab"/>
                <w:bookmarkEnd w:id="1219"/>
                <w:bookmarkEnd w:id="1220"/>
                <w:r>
                  <w:rPr>
                    <w:rFonts w:ascii="Times New Roman" w:eastAsia="Times New Roman" w:hAnsi="Times New Roman" w:cs="Times New Roman"/>
                    <w:b/>
                    <w:color w:val="000000"/>
                    <w:sz w:val="20"/>
                  </w:rPr>
                  <w:t xml:space="preserve">Three Months Ended </w:t>
                </w:r>
              </w:p>
            </w:tc>
          </w:tr>
          <w:tr w:rsidR="00E03479" w14:paraId="2A4E9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5ADB064"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354BAEE"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49404B1"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4D84D809"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7C60B406"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24E73375" w14:textId="77777777" w:rsidR="00E03479" w:rsidRDefault="00E03479">
                <w:pPr>
                  <w:keepNext/>
                  <w:spacing w:after="0" w:line="240" w:lineRule="auto"/>
                  <w:rPr>
                    <w:rFonts w:ascii="Times New Roman" w:eastAsia="Times New Roman" w:hAnsi="Times New Roman" w:cs="Times New Roman"/>
                    <w:color w:val="000000"/>
                    <w:sz w:val="20"/>
                  </w:rPr>
                </w:pPr>
              </w:p>
            </w:tc>
            <w:tc>
              <w:tcPr>
                <w:tcW w:w="546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14:paraId="54ADCAE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 2023</w:t>
                </w:r>
              </w:p>
            </w:tc>
          </w:tr>
          <w:tr w:rsidR="00E03479" w14:paraId="77C44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24A2CB5C"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4605800"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4F1CA7BB"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195B7F76"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6359321"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305A3AD9" w14:textId="77777777" w:rsidR="00E03479" w:rsidRDefault="00E03479">
                <w:pPr>
                  <w:keepNext/>
                  <w:spacing w:after="0" w:line="240" w:lineRule="auto"/>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09052DA"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North America</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C73BA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475F6F"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International</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251E4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06AA6A"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Global</w:t>
                </w:r>
              </w:p>
            </w:tc>
          </w:tr>
          <w:tr w:rsidR="00E03479" w14:paraId="09408A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4710" w:type="dxa"/>
                <w:gridSpan w:val="6"/>
                <w:tcBorders>
                  <w:top w:val="nil"/>
                  <w:left w:val="nil"/>
                  <w:bottom w:val="nil"/>
                  <w:right w:val="nil"/>
                  <w:tl2br w:val="nil"/>
                  <w:tr2bl w:val="nil"/>
                </w:tcBorders>
                <w:shd w:val="clear" w:color="auto" w:fill="B5F9F9"/>
                <w:noWrap/>
                <w:tcMar>
                  <w:left w:w="40" w:type="dxa"/>
                  <w:right w:w="40" w:type="dxa"/>
                </w:tcMar>
                <w:vAlign w:val="bottom"/>
              </w:tcPr>
              <w:p w14:paraId="411FDF5A" w14:textId="77777777" w:rsidR="00E03479" w:rsidRDefault="00207B1D">
                <w:pPr>
                  <w:keepNext/>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sales:</w:t>
                </w: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EC85423"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tcMar>
                  <w:left w:w="0" w:type="dxa"/>
                  <w:right w:w="0" w:type="dxa"/>
                </w:tcMar>
                <w:vAlign w:val="bottom"/>
              </w:tcPr>
              <w:p w14:paraId="6650B7C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30" w:type="dxa"/>
                <w:tcBorders>
                  <w:top w:val="nil"/>
                  <w:left w:val="nil"/>
                  <w:bottom w:val="nil"/>
                  <w:right w:val="nil"/>
                  <w:tl2br w:val="nil"/>
                  <w:tr2bl w:val="nil"/>
                </w:tcBorders>
                <w:shd w:val="clear" w:color="auto" w:fill="B5F9F9"/>
                <w:tcMar>
                  <w:left w:w="0" w:type="dxa"/>
                  <w:right w:w="0" w:type="dxa"/>
                </w:tcMar>
                <w:vAlign w:val="bottom"/>
              </w:tcPr>
              <w:p w14:paraId="41A63676"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084346C"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ADBC7C3"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2C8B43FB"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5BBBA3D"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tcMar>
                  <w:left w:w="0" w:type="dxa"/>
                  <w:right w:w="0" w:type="dxa"/>
                </w:tcMar>
                <w:vAlign w:val="bottom"/>
              </w:tcPr>
              <w:p w14:paraId="3DE4AFFE"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5D7ED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C11FBEF" w14:textId="77777777" w:rsidR="00E03479" w:rsidRDefault="00E03479">
                <w:pPr>
                  <w:keepNext/>
                  <w:spacing w:after="0" w:line="240" w:lineRule="auto"/>
                  <w:rPr>
                    <w:rFonts w:ascii="Arial" w:eastAsia="Arial" w:hAnsi="Arial"/>
                    <w:color w:val="000000"/>
                    <w:sz w:val="20"/>
                  </w:rPr>
                </w:pPr>
              </w:p>
            </w:tc>
            <w:tc>
              <w:tcPr>
                <w:tcW w:w="4410" w:type="dxa"/>
                <w:gridSpan w:val="5"/>
                <w:tcBorders>
                  <w:top w:val="nil"/>
                  <w:left w:val="nil"/>
                  <w:bottom w:val="nil"/>
                  <w:right w:val="nil"/>
                  <w:tl2br w:val="nil"/>
                  <w:tr2bl w:val="nil"/>
                </w:tcBorders>
                <w:shd w:val="clear" w:color="auto" w:fill="auto"/>
                <w:noWrap/>
                <w:tcMar>
                  <w:left w:w="40" w:type="dxa"/>
                  <w:right w:w="40" w:type="dxa"/>
                </w:tcMar>
                <w:vAlign w:val="bottom"/>
              </w:tcPr>
              <w:p w14:paraId="28FAA5F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Health care distribution</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BDB9AA"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33888CCB"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188E2004"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6EEBE2"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7D5BF9F1"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C907F45"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6F697C"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732E97B4"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10389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65F9599A"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29EF513F"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B5F9F9"/>
                <w:noWrap/>
                <w:tcMar>
                  <w:left w:w="40" w:type="dxa"/>
                  <w:right w:w="40" w:type="dxa"/>
                </w:tcMar>
                <w:vAlign w:val="bottom"/>
              </w:tcPr>
              <w:p w14:paraId="5D0CB1B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Dental </w:t>
                </w: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4B0B369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083A08A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23" w:name="XBRL_CS_d8addd4de533446d9816ee581af42c82"/>
                <w:bookmarkStart w:id="1224" w:name="d8addd4de533446d9816ee581af42c82"/>
                <w:bookmarkEnd w:id="1223"/>
                <w:r>
                  <w:rPr>
                    <w:rFonts w:ascii="Times New Roman" w:eastAsia="Times New Roman" w:hAnsi="Times New Roman" w:cs="Times New Roman"/>
                    <w:color w:val="000000"/>
                    <w:sz w:val="20"/>
                  </w:rPr>
                  <w:t>1,144</w:t>
                </w:r>
                <w:bookmarkStart w:id="1225" w:name="XBRL_CE_d8addd4de533446d9816ee581af42c82"/>
                <w:bookmarkEnd w:id="1224"/>
                <w:bookmarkEnd w:id="1225"/>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356B1203"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679ED60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5385BBAF"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26" w:name="XBRL_CS_d22535254971407587769bfc5adc59c1"/>
                <w:bookmarkStart w:id="1227" w:name="d22535254971407587769bfc5adc59c1"/>
                <w:bookmarkEnd w:id="1226"/>
                <w:r>
                  <w:rPr>
                    <w:rFonts w:ascii="Times New Roman" w:eastAsia="Times New Roman" w:hAnsi="Times New Roman" w:cs="Times New Roman"/>
                    <w:color w:val="000000"/>
                    <w:sz w:val="20"/>
                  </w:rPr>
                  <w:t>754</w:t>
                </w:r>
                <w:bookmarkStart w:id="1228" w:name="XBRL_CE_d22535254971407587769bfc5adc59c1"/>
                <w:bookmarkEnd w:id="1227"/>
                <w:bookmarkEnd w:id="1228"/>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4C7E0D0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1AC79BD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76B1709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29" w:name="XBRL_CS_6bc69b8b9cc142d4ba79c768c8463bef"/>
                <w:bookmarkStart w:id="1230" w:name="6bc69b8b9cc142d4ba79c768c8463bef"/>
                <w:bookmarkEnd w:id="1229"/>
                <w:r>
                  <w:rPr>
                    <w:rFonts w:ascii="Times New Roman" w:eastAsia="Times New Roman" w:hAnsi="Times New Roman" w:cs="Times New Roman"/>
                    <w:color w:val="000000"/>
                    <w:sz w:val="20"/>
                  </w:rPr>
                  <w:t>1,898</w:t>
                </w:r>
                <w:bookmarkStart w:id="1231" w:name="XBRL_CE_6bc69b8b9cc142d4ba79c768c8463bef"/>
                <w:bookmarkEnd w:id="1230"/>
                <w:bookmarkEnd w:id="1231"/>
              </w:p>
            </w:tc>
          </w:tr>
          <w:tr w:rsidR="00E03479" w14:paraId="63E9C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5A463C8"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E94E597"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auto"/>
                <w:noWrap/>
                <w:tcMar>
                  <w:left w:w="40" w:type="dxa"/>
                  <w:right w:w="40" w:type="dxa"/>
                </w:tcMar>
                <w:vAlign w:val="bottom"/>
              </w:tcPr>
              <w:p w14:paraId="6138CE4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Medical </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4FA1A9"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8F9BEF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32" w:name="XBRL_CS_ed5b15841a37473c88bc04138ddd25c0"/>
                <w:bookmarkStart w:id="1233" w:name="ed5b15841a37473c88bc04138ddd25c0"/>
                <w:bookmarkEnd w:id="1232"/>
                <w:r>
                  <w:rPr>
                    <w:rFonts w:ascii="Times New Roman" w:eastAsia="Times New Roman" w:hAnsi="Times New Roman" w:cs="Times New Roman"/>
                    <w:color w:val="000000"/>
                    <w:sz w:val="20"/>
                  </w:rPr>
                  <w:t>951</w:t>
                </w:r>
                <w:bookmarkStart w:id="1234" w:name="XBRL_CE_ed5b15841a37473c88bc04138ddd25c0"/>
                <w:bookmarkEnd w:id="1233"/>
                <w:bookmarkEnd w:id="1234"/>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020CDA5"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57E15B2"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1336F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35" w:name="XBRL_CS_34cfd485be16499db3cb148c1e33784a"/>
                <w:bookmarkStart w:id="1236" w:name="34cfd485be16499db3cb148c1e33784a"/>
                <w:bookmarkEnd w:id="1235"/>
                <w:r>
                  <w:rPr>
                    <w:rFonts w:ascii="Times New Roman" w:eastAsia="Times New Roman" w:hAnsi="Times New Roman" w:cs="Times New Roman"/>
                    <w:color w:val="000000"/>
                    <w:sz w:val="20"/>
                  </w:rPr>
                  <w:t>20</w:t>
                </w:r>
                <w:bookmarkStart w:id="1237" w:name="XBRL_CE_34cfd485be16499db3cb148c1e33784a"/>
                <w:bookmarkEnd w:id="1236"/>
                <w:bookmarkEnd w:id="1237"/>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92F76E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CF103A3"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52552E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38" w:name="XBRL_CS_3780552319224db38af6ba6afd26e0ae"/>
                <w:bookmarkStart w:id="1239" w:name="3780552319224db38af6ba6afd26e0ae"/>
                <w:bookmarkEnd w:id="1238"/>
                <w:r>
                  <w:rPr>
                    <w:rFonts w:ascii="Times New Roman" w:eastAsia="Times New Roman" w:hAnsi="Times New Roman" w:cs="Times New Roman"/>
                    <w:color w:val="000000"/>
                    <w:sz w:val="20"/>
                  </w:rPr>
                  <w:t>971</w:t>
                </w:r>
                <w:bookmarkStart w:id="1240" w:name="XBRL_CE_3780552319224db38af6ba6afd26e0ae"/>
                <w:bookmarkEnd w:id="1239"/>
                <w:bookmarkEnd w:id="1240"/>
              </w:p>
            </w:tc>
          </w:tr>
          <w:tr w:rsidR="00E03479" w14:paraId="56CA8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1A121A29"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438253A9"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B5F9F9"/>
                <w:noWrap/>
                <w:tcMar>
                  <w:left w:w="0" w:type="dxa"/>
                  <w:right w:w="0" w:type="dxa"/>
                </w:tcMar>
                <w:vAlign w:val="bottom"/>
              </w:tcPr>
              <w:p w14:paraId="79D06025"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B5F9F9"/>
                <w:noWrap/>
                <w:tcMar>
                  <w:left w:w="0" w:type="dxa"/>
                  <w:right w:w="0" w:type="dxa"/>
                </w:tcMar>
                <w:vAlign w:val="bottom"/>
              </w:tcPr>
              <w:p w14:paraId="4A055EE8" w14:textId="77777777" w:rsidR="00E03479" w:rsidRDefault="00E03479">
                <w:pPr>
                  <w:keepNext/>
                  <w:spacing w:after="0" w:line="240" w:lineRule="auto"/>
                  <w:rPr>
                    <w:rFonts w:ascii="Times New Roman" w:eastAsia="Times New Roman" w:hAnsi="Times New Roman" w:cs="Times New Roman"/>
                    <w:color w:val="000000"/>
                    <w:sz w:val="20"/>
                  </w:rPr>
                </w:pPr>
              </w:p>
            </w:tc>
            <w:tc>
              <w:tcPr>
                <w:tcW w:w="4245" w:type="dxa"/>
                <w:gridSpan w:val="2"/>
                <w:tcBorders>
                  <w:top w:val="nil"/>
                  <w:left w:val="nil"/>
                  <w:bottom w:val="nil"/>
                  <w:right w:val="nil"/>
                  <w:tl2br w:val="nil"/>
                  <w:tr2bl w:val="nil"/>
                </w:tcBorders>
                <w:shd w:val="clear" w:color="auto" w:fill="B5F9F9"/>
                <w:noWrap/>
                <w:tcMar>
                  <w:left w:w="40" w:type="dxa"/>
                  <w:right w:w="40" w:type="dxa"/>
                </w:tcMar>
                <w:vAlign w:val="bottom"/>
              </w:tcPr>
              <w:p w14:paraId="4B16C0A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health care distribution</w:t>
                </w: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2EA70E2"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36F9653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41" w:name="XBRL_CS_5065c9d5f9c547debfdde7afd0375070"/>
                <w:bookmarkStart w:id="1242" w:name="5065c9d5f9c547debfdde7afd0375070"/>
                <w:bookmarkEnd w:id="1241"/>
                <w:r>
                  <w:rPr>
                    <w:rFonts w:ascii="Times New Roman" w:eastAsia="Times New Roman" w:hAnsi="Times New Roman" w:cs="Times New Roman"/>
                    <w:color w:val="000000"/>
                    <w:sz w:val="20"/>
                  </w:rPr>
                  <w:t>2,095</w:t>
                </w:r>
                <w:bookmarkStart w:id="1243" w:name="XBRL_CE_5065c9d5f9c547debfdde7afd0375070"/>
                <w:bookmarkEnd w:id="1242"/>
                <w:bookmarkEnd w:id="1243"/>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18ADDEE2"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14C3208"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4328440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44" w:name="XBRL_CS_e10afb1ffb084a2f85fd5d0947109436"/>
                <w:bookmarkStart w:id="1245" w:name="e10afb1ffb084a2f85fd5d0947109436"/>
                <w:bookmarkEnd w:id="1244"/>
                <w:r>
                  <w:rPr>
                    <w:rFonts w:ascii="Times New Roman" w:eastAsia="Times New Roman" w:hAnsi="Times New Roman" w:cs="Times New Roman"/>
                    <w:color w:val="000000"/>
                    <w:sz w:val="20"/>
                  </w:rPr>
                  <w:t>774</w:t>
                </w:r>
                <w:bookmarkStart w:id="1246" w:name="XBRL_CE_e10afb1ffb084a2f85fd5d0947109436"/>
                <w:bookmarkEnd w:id="1245"/>
                <w:bookmarkEnd w:id="1246"/>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7AC5D82A"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302C27D"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BEBF95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47" w:name="XBRL_CS_fa2e4484644349288e1e90157059f170"/>
                <w:bookmarkStart w:id="1248" w:name="fa2e4484644349288e1e90157059f170"/>
                <w:bookmarkEnd w:id="1247"/>
                <w:r>
                  <w:rPr>
                    <w:rFonts w:ascii="Times New Roman" w:eastAsia="Times New Roman" w:hAnsi="Times New Roman" w:cs="Times New Roman"/>
                    <w:color w:val="000000"/>
                    <w:sz w:val="20"/>
                  </w:rPr>
                  <w:t>2,869</w:t>
                </w:r>
                <w:bookmarkStart w:id="1249" w:name="XBRL_CE_fa2e4484644349288e1e90157059f170"/>
                <w:bookmarkEnd w:id="1248"/>
                <w:bookmarkEnd w:id="1249"/>
              </w:p>
            </w:tc>
          </w:tr>
          <w:tr w:rsidR="00E03479" w14:paraId="2DB77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31DDFE34" w14:textId="77777777" w:rsidR="00E03479" w:rsidRDefault="00E03479">
                <w:pPr>
                  <w:keepNext/>
                  <w:spacing w:after="0" w:line="240" w:lineRule="auto"/>
                  <w:rPr>
                    <w:rFonts w:ascii="Arial" w:eastAsia="Arial" w:hAnsi="Arial"/>
                    <w:color w:val="000000"/>
                    <w:sz w:val="20"/>
                  </w:rPr>
                </w:pPr>
              </w:p>
            </w:tc>
            <w:tc>
              <w:tcPr>
                <w:tcW w:w="4410" w:type="dxa"/>
                <w:gridSpan w:val="5"/>
                <w:tcBorders>
                  <w:top w:val="nil"/>
                  <w:left w:val="nil"/>
                  <w:bottom w:val="nil"/>
                  <w:right w:val="nil"/>
                  <w:tl2br w:val="nil"/>
                  <w:tr2bl w:val="nil"/>
                </w:tcBorders>
                <w:shd w:val="clear" w:color="auto" w:fill="auto"/>
                <w:noWrap/>
                <w:tcMar>
                  <w:left w:w="40" w:type="dxa"/>
                  <w:right w:w="40" w:type="dxa"/>
                </w:tcMar>
                <w:vAlign w:val="bottom"/>
              </w:tcPr>
              <w:p w14:paraId="2C6DCC6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Technology and value-added services</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B46ADFC"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8D62F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50" w:name="XBRL_CS_de60d69d67c24d1bb268b5b5fb5d3b2f"/>
                <w:bookmarkStart w:id="1251" w:name="de60d69d67c24d1bb268b5b5fb5d3b2f"/>
                <w:bookmarkEnd w:id="1250"/>
                <w:r>
                  <w:rPr>
                    <w:rFonts w:ascii="Times New Roman" w:eastAsia="Times New Roman" w:hAnsi="Times New Roman" w:cs="Times New Roman"/>
                    <w:color w:val="000000"/>
                    <w:sz w:val="20"/>
                  </w:rPr>
                  <w:t>166</w:t>
                </w:r>
                <w:bookmarkStart w:id="1252" w:name="XBRL_CE_de60d69d67c24d1bb268b5b5fb5d3b2f"/>
                <w:bookmarkEnd w:id="1251"/>
                <w:bookmarkEnd w:id="1252"/>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81B0723"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ED75EC"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D1BF0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53" w:name="XBRL_CS_96fc58dd893e4dc68213bf461edfedd3"/>
                <w:bookmarkStart w:id="1254" w:name="96fc58dd893e4dc68213bf461edfedd3"/>
                <w:bookmarkEnd w:id="1253"/>
                <w:r>
                  <w:rPr>
                    <w:rFonts w:ascii="Times New Roman" w:eastAsia="Times New Roman" w:hAnsi="Times New Roman" w:cs="Times New Roman"/>
                    <w:color w:val="000000"/>
                    <w:sz w:val="20"/>
                  </w:rPr>
                  <w:t>25</w:t>
                </w:r>
                <w:bookmarkStart w:id="1255" w:name="XBRL_CE_96fc58dd893e4dc68213bf461edfedd3"/>
                <w:bookmarkEnd w:id="1254"/>
                <w:bookmarkEnd w:id="1255"/>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099E5F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B1791E3"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2449FE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56" w:name="XBRL_CS_6261f6928a3345a78d9fca0dfe4c1b5b"/>
                <w:bookmarkStart w:id="1257" w:name="6261f6928a3345a78d9fca0dfe4c1b5b"/>
                <w:bookmarkEnd w:id="1256"/>
                <w:r>
                  <w:rPr>
                    <w:rFonts w:ascii="Times New Roman" w:eastAsia="Times New Roman" w:hAnsi="Times New Roman" w:cs="Times New Roman"/>
                    <w:color w:val="000000"/>
                    <w:sz w:val="20"/>
                  </w:rPr>
                  <w:t>191</w:t>
                </w:r>
                <w:bookmarkStart w:id="1258" w:name="XBRL_CE_6261f6928a3345a78d9fca0dfe4c1b5b"/>
                <w:bookmarkEnd w:id="1257"/>
                <w:bookmarkEnd w:id="1258"/>
              </w:p>
            </w:tc>
          </w:tr>
          <w:tr w:rsidR="00E03479" w14:paraId="17579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735A02C9"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5F29DFAA"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B5F9F9"/>
                <w:noWrap/>
                <w:tcMar>
                  <w:left w:w="40" w:type="dxa"/>
                  <w:right w:w="40" w:type="dxa"/>
                </w:tcMar>
                <w:vAlign w:val="bottom"/>
              </w:tcPr>
              <w:p w14:paraId="6476665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net sa</w:t>
                </w:r>
                <w:r>
                  <w:rPr>
                    <w:rFonts w:ascii="Times New Roman" w:eastAsia="Times New Roman" w:hAnsi="Times New Roman" w:cs="Times New Roman"/>
                    <w:color w:val="000000"/>
                    <w:sz w:val="20"/>
                  </w:rPr>
                  <w:t xml:space="preserve">les </w:t>
                </w: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D40A21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3975D0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59" w:name="XBRL_CS_ffaa5e93e077473d930d2a5219cba14f"/>
                <w:bookmarkStart w:id="1260" w:name="ffaa5e93e077473d930d2a5219cba14f"/>
                <w:bookmarkEnd w:id="1259"/>
                <w:r>
                  <w:rPr>
                    <w:rFonts w:ascii="Times New Roman" w:eastAsia="Times New Roman" w:hAnsi="Times New Roman" w:cs="Times New Roman"/>
                    <w:color w:val="000000"/>
                    <w:sz w:val="20"/>
                  </w:rPr>
                  <w:t>2,261</w:t>
                </w:r>
                <w:bookmarkStart w:id="1261" w:name="XBRL_CE_ffaa5e93e077473d930d2a5219cba14f"/>
                <w:bookmarkEnd w:id="1260"/>
                <w:bookmarkEnd w:id="1261"/>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00D93F2C"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9593C1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5F635F0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62" w:name="XBRL_CS_fe13366e7ea7426a8a8a79c2be20661d"/>
                <w:bookmarkStart w:id="1263" w:name="fe13366e7ea7426a8a8a79c2be20661d"/>
                <w:bookmarkEnd w:id="1262"/>
                <w:r>
                  <w:rPr>
                    <w:rFonts w:ascii="Times New Roman" w:eastAsia="Times New Roman" w:hAnsi="Times New Roman" w:cs="Times New Roman"/>
                    <w:color w:val="000000"/>
                    <w:sz w:val="20"/>
                  </w:rPr>
                  <w:t>799</w:t>
                </w:r>
                <w:bookmarkStart w:id="1264" w:name="XBRL_CE_fe13366e7ea7426a8a8a79c2be20661d"/>
                <w:bookmarkEnd w:id="1263"/>
                <w:bookmarkEnd w:id="1264"/>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02407921"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7E7394F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3327C25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65" w:name="XBRL_CS_7d0d16bd90f14fc2a8de1fe822637b02"/>
                <w:bookmarkStart w:id="1266" w:name="7d0d16bd90f14fc2a8de1fe822637b02"/>
                <w:bookmarkEnd w:id="1265"/>
                <w:r>
                  <w:rPr>
                    <w:rFonts w:ascii="Times New Roman" w:eastAsia="Times New Roman" w:hAnsi="Times New Roman" w:cs="Times New Roman"/>
                    <w:color w:val="000000"/>
                    <w:sz w:val="20"/>
                  </w:rPr>
                  <w:t>3,060</w:t>
                </w:r>
                <w:bookmarkStart w:id="1267" w:name="XBRL_CE_7d0d16bd90f14fc2a8de1fe822637b02"/>
                <w:bookmarkEnd w:id="1266"/>
                <w:bookmarkEnd w:id="1267"/>
              </w:p>
            </w:tc>
          </w:tr>
          <w:tr w:rsidR="00E03479" w14:paraId="1CFD8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15E0D16C"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CCEDD58"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70E7340"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06848DF"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1BC07F10" w14:textId="77777777" w:rsidR="00E03479" w:rsidRDefault="00E03479">
                <w:pPr>
                  <w:keepNext/>
                  <w:spacing w:after="0" w:line="240" w:lineRule="auto"/>
                  <w:rPr>
                    <w:rFonts w:ascii="Arial" w:eastAsia="Arial" w:hAnsi="Arial"/>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42D73971" w14:textId="77777777" w:rsidR="00E03479" w:rsidRDefault="00E03479">
                <w:pPr>
                  <w:keepNext/>
                  <w:spacing w:after="0" w:line="240" w:lineRule="auto"/>
                  <w:rPr>
                    <w:rFonts w:ascii="Arial" w:eastAsia="Arial" w:hAnsi="Arial"/>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5C37978" w14:textId="77777777" w:rsidR="00E03479" w:rsidRDefault="00E03479">
                <w:pPr>
                  <w:keepNext/>
                  <w:spacing w:after="0" w:line="240" w:lineRule="auto"/>
                  <w:rPr>
                    <w:rFonts w:ascii="Arial" w:eastAsia="Arial" w:hAnsi="Arial"/>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717CD21"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7255156"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DAE5516"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4032F24"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1934658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A28942A"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1C8BCBD"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58082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47D273B"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056D90E"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ED1A0A9"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7B0D6488"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4BD6C066"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089FE0CD" w14:textId="77777777" w:rsidR="00E03479" w:rsidRDefault="00E03479">
                <w:pPr>
                  <w:keepNext/>
                  <w:spacing w:after="0" w:line="240" w:lineRule="auto"/>
                  <w:rPr>
                    <w:rFonts w:ascii="Times New Roman" w:eastAsia="Times New Roman" w:hAnsi="Times New Roman" w:cs="Times New Roman"/>
                    <w:color w:val="000000"/>
                    <w:sz w:val="20"/>
                  </w:rPr>
                </w:pPr>
              </w:p>
            </w:tc>
            <w:tc>
              <w:tcPr>
                <w:tcW w:w="5460" w:type="dxa"/>
                <w:gridSpan w:val="8"/>
                <w:tcBorders>
                  <w:top w:val="nil"/>
                  <w:left w:val="nil"/>
                  <w:bottom w:val="nil"/>
                  <w:right w:val="nil"/>
                  <w:tl2br w:val="nil"/>
                  <w:tr2bl w:val="nil"/>
                </w:tcBorders>
                <w:shd w:val="clear" w:color="auto" w:fill="auto"/>
                <w:noWrap/>
                <w:tcMar>
                  <w:left w:w="40" w:type="dxa"/>
                  <w:right w:w="40" w:type="dxa"/>
                </w:tcMar>
                <w:vAlign w:val="bottom"/>
              </w:tcPr>
              <w:p w14:paraId="787FC07B"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Three Months Ended </w:t>
                </w:r>
              </w:p>
            </w:tc>
          </w:tr>
          <w:tr w:rsidR="00E03479" w14:paraId="1700A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CF5CC78"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CB20032"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23BE4785"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5CA8C7C"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67C62B6"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7CE3CF02" w14:textId="77777777" w:rsidR="00E03479" w:rsidRDefault="00E03479">
                <w:pPr>
                  <w:keepNext/>
                  <w:spacing w:after="0" w:line="240" w:lineRule="auto"/>
                  <w:rPr>
                    <w:rFonts w:ascii="Times New Roman" w:eastAsia="Times New Roman" w:hAnsi="Times New Roman" w:cs="Times New Roman"/>
                    <w:color w:val="000000"/>
                    <w:sz w:val="20"/>
                  </w:rPr>
                </w:pPr>
              </w:p>
            </w:tc>
            <w:tc>
              <w:tcPr>
                <w:tcW w:w="546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14:paraId="4A897956"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 2022</w:t>
                </w:r>
              </w:p>
            </w:tc>
          </w:tr>
          <w:tr w:rsidR="00E03479" w14:paraId="1230F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F9D2E3D"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C03834C"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4DD0C9BC"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5DD803F1"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431C1BCD" w14:textId="77777777" w:rsidR="00E03479" w:rsidRDefault="00E03479">
                <w:pPr>
                  <w:keepNext/>
                  <w:spacing w:after="0" w:line="240" w:lineRule="auto"/>
                  <w:rPr>
                    <w:rFonts w:ascii="Times New Roman" w:eastAsia="Times New Roman" w:hAnsi="Times New Roman" w:cs="Times New Roman"/>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28636CDA" w14:textId="77777777" w:rsidR="00E03479" w:rsidRDefault="00E03479">
                <w:pPr>
                  <w:keepNext/>
                  <w:spacing w:after="0" w:line="240" w:lineRule="auto"/>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953B7D2"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North America</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BFB7D9"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FCE164"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International</w:t>
                </w:r>
              </w:p>
            </w:tc>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5F7FFC"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8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BDCB67"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Global</w:t>
                </w:r>
              </w:p>
            </w:tc>
          </w:tr>
          <w:tr w:rsidR="00E03479" w14:paraId="1F48E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4710" w:type="dxa"/>
                <w:gridSpan w:val="6"/>
                <w:tcBorders>
                  <w:top w:val="nil"/>
                  <w:left w:val="nil"/>
                  <w:bottom w:val="nil"/>
                  <w:right w:val="nil"/>
                  <w:tl2br w:val="nil"/>
                  <w:tr2bl w:val="nil"/>
                </w:tcBorders>
                <w:shd w:val="clear" w:color="auto" w:fill="B5F9F9"/>
                <w:noWrap/>
                <w:tcMar>
                  <w:left w:w="40" w:type="dxa"/>
                  <w:right w:w="40" w:type="dxa"/>
                </w:tcMar>
                <w:vAlign w:val="bottom"/>
              </w:tcPr>
              <w:p w14:paraId="7B257F87" w14:textId="77777777" w:rsidR="00E03479" w:rsidRDefault="00207B1D">
                <w:pPr>
                  <w:keepNext/>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sales:</w:t>
                </w: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89A6357"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tcMar>
                  <w:left w:w="0" w:type="dxa"/>
                  <w:right w:w="0" w:type="dxa"/>
                </w:tcMar>
                <w:vAlign w:val="bottom"/>
              </w:tcPr>
              <w:p w14:paraId="05E1DFD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30" w:type="dxa"/>
                <w:tcBorders>
                  <w:top w:val="nil"/>
                  <w:left w:val="nil"/>
                  <w:bottom w:val="nil"/>
                  <w:right w:val="nil"/>
                  <w:tl2br w:val="nil"/>
                  <w:tr2bl w:val="nil"/>
                </w:tcBorders>
                <w:shd w:val="clear" w:color="auto" w:fill="B5F9F9"/>
                <w:tcMar>
                  <w:left w:w="0" w:type="dxa"/>
                  <w:right w:w="0" w:type="dxa"/>
                </w:tcMar>
                <w:vAlign w:val="bottom"/>
              </w:tcPr>
              <w:p w14:paraId="45550FC6"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B4B0282"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7AC1E6D"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61181656"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41DB9CE"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tcMar>
                  <w:left w:w="0" w:type="dxa"/>
                  <w:right w:w="0" w:type="dxa"/>
                </w:tcMar>
                <w:vAlign w:val="bottom"/>
              </w:tcPr>
              <w:p w14:paraId="336E0880"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01D84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B2AD76F" w14:textId="77777777" w:rsidR="00E03479" w:rsidRDefault="00E03479">
                <w:pPr>
                  <w:keepNext/>
                  <w:spacing w:after="0" w:line="240" w:lineRule="auto"/>
                  <w:rPr>
                    <w:rFonts w:ascii="Arial" w:eastAsia="Arial" w:hAnsi="Arial"/>
                    <w:color w:val="000000"/>
                    <w:sz w:val="20"/>
                  </w:rPr>
                </w:pPr>
              </w:p>
            </w:tc>
            <w:tc>
              <w:tcPr>
                <w:tcW w:w="4410" w:type="dxa"/>
                <w:gridSpan w:val="5"/>
                <w:tcBorders>
                  <w:top w:val="nil"/>
                  <w:left w:val="nil"/>
                  <w:bottom w:val="nil"/>
                  <w:right w:val="nil"/>
                  <w:tl2br w:val="nil"/>
                  <w:tr2bl w:val="nil"/>
                </w:tcBorders>
                <w:shd w:val="clear" w:color="auto" w:fill="auto"/>
                <w:noWrap/>
                <w:tcMar>
                  <w:left w:w="40" w:type="dxa"/>
                  <w:right w:w="40" w:type="dxa"/>
                </w:tcMar>
                <w:vAlign w:val="bottom"/>
              </w:tcPr>
              <w:p w14:paraId="45979A7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Health care distribution</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40D723D"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72E47209"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0F7C85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CDA238"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77D53EC5" w14:textId="77777777" w:rsidR="00E03479" w:rsidRDefault="00E03479">
                <w:pPr>
                  <w:keepNext/>
                  <w:spacing w:after="0" w:line="240" w:lineRule="auto"/>
                  <w:rPr>
                    <w:rFonts w:ascii="Times New Roman" w:eastAsia="Times New Roman" w:hAnsi="Times New Roman" w:cs="Times New Roman"/>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AD5F24B"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BD024A"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4A0D7898"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235A7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609E7446"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39DF8191"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B5F9F9"/>
                <w:noWrap/>
                <w:tcMar>
                  <w:left w:w="40" w:type="dxa"/>
                  <w:right w:w="40" w:type="dxa"/>
                </w:tcMar>
                <w:vAlign w:val="bottom"/>
              </w:tcPr>
              <w:p w14:paraId="4E7A63E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Dental </w:t>
                </w: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48567E2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3932D96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68" w:name="XBRL_CS_f6a937696ff749ecbc74ee9a1ef80834"/>
                <w:bookmarkStart w:id="1269" w:name="f6a937696ff749ecbc74ee9a1ef80834"/>
                <w:bookmarkEnd w:id="1268"/>
                <w:r>
                  <w:rPr>
                    <w:rFonts w:ascii="Times New Roman" w:eastAsia="Times New Roman" w:hAnsi="Times New Roman" w:cs="Times New Roman"/>
                    <w:color w:val="000000"/>
                    <w:sz w:val="20"/>
                  </w:rPr>
                  <w:t>1,105</w:t>
                </w:r>
                <w:bookmarkStart w:id="1270" w:name="XBRL_CE_f6a937696ff749ecbc74ee9a1ef80834"/>
                <w:bookmarkEnd w:id="1269"/>
                <w:bookmarkEnd w:id="1270"/>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6ECB8E46"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121DFA4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23186B5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71" w:name="XBRL_CS_cbcab4ab8a3b4a66ba4152b96ac72fb9"/>
                <w:bookmarkStart w:id="1272" w:name="cbcab4ab8a3b4a66ba4152b96ac72fb9"/>
                <w:bookmarkEnd w:id="1271"/>
                <w:r>
                  <w:rPr>
                    <w:rFonts w:ascii="Times New Roman" w:eastAsia="Times New Roman" w:hAnsi="Times New Roman" w:cs="Times New Roman"/>
                    <w:color w:val="000000"/>
                    <w:sz w:val="20"/>
                  </w:rPr>
                  <w:t>723</w:t>
                </w:r>
                <w:bookmarkStart w:id="1273" w:name="XBRL_CE_cbcab4ab8a3b4a66ba4152b96ac72fb9"/>
                <w:bookmarkEnd w:id="1272"/>
                <w:bookmarkEnd w:id="1273"/>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7AD9A1E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40" w:type="dxa"/>
                  <w:right w:w="40" w:type="dxa"/>
                </w:tcMar>
                <w:vAlign w:val="bottom"/>
              </w:tcPr>
              <w:p w14:paraId="0A24B32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40" w:type="dxa"/>
                  <w:right w:w="40" w:type="dxa"/>
                </w:tcMar>
                <w:vAlign w:val="bottom"/>
              </w:tcPr>
              <w:p w14:paraId="3CF8798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74" w:name="XBRL_CS_5ee00233391b4118ba252e2728af6f37"/>
                <w:bookmarkStart w:id="1275" w:name="5ee00233391b4118ba252e2728af6f37"/>
                <w:bookmarkEnd w:id="1274"/>
                <w:r>
                  <w:rPr>
                    <w:rFonts w:ascii="Times New Roman" w:eastAsia="Times New Roman" w:hAnsi="Times New Roman" w:cs="Times New Roman"/>
                    <w:color w:val="000000"/>
                    <w:sz w:val="20"/>
                  </w:rPr>
                  <w:t>1,828</w:t>
                </w:r>
                <w:bookmarkStart w:id="1276" w:name="XBRL_CE_5ee00233391b4118ba252e2728af6f37"/>
                <w:bookmarkEnd w:id="1275"/>
                <w:bookmarkEnd w:id="1276"/>
              </w:p>
            </w:tc>
          </w:tr>
          <w:tr w:rsidR="00E03479" w14:paraId="25EEE4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1278BA8"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525880B"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auto"/>
                <w:noWrap/>
                <w:tcMar>
                  <w:left w:w="40" w:type="dxa"/>
                  <w:right w:w="40" w:type="dxa"/>
                </w:tcMar>
                <w:vAlign w:val="bottom"/>
              </w:tcPr>
              <w:p w14:paraId="4BE0E9E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Medical </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7B4ACC"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F126D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77" w:name="XBRL_CS_bc899d68a70e443c8c6d8ca25b77c850"/>
                <w:bookmarkStart w:id="1278" w:name="bc899d68a70e443c8c6d8ca25b77c850"/>
                <w:bookmarkEnd w:id="1277"/>
                <w:r>
                  <w:rPr>
                    <w:rFonts w:ascii="Times New Roman" w:eastAsia="Times New Roman" w:hAnsi="Times New Roman" w:cs="Times New Roman"/>
                    <w:color w:val="000000"/>
                    <w:sz w:val="20"/>
                  </w:rPr>
                  <w:t>1,150</w:t>
                </w:r>
                <w:bookmarkStart w:id="1279" w:name="XBRL_CE_bc899d68a70e443c8c6d8ca25b77c850"/>
                <w:bookmarkEnd w:id="1278"/>
                <w:bookmarkEnd w:id="1279"/>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06BB876"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903CBE"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B770F8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80" w:name="XBRL_CS_ce7da53d1bde49c6aad8c4091c4e37e6"/>
                <w:bookmarkStart w:id="1281" w:name="ce7da53d1bde49c6aad8c4091c4e37e6"/>
                <w:bookmarkEnd w:id="1280"/>
                <w:r>
                  <w:rPr>
                    <w:rFonts w:ascii="Times New Roman" w:eastAsia="Times New Roman" w:hAnsi="Times New Roman" w:cs="Times New Roman"/>
                    <w:color w:val="000000"/>
                    <w:sz w:val="20"/>
                  </w:rPr>
                  <w:t>22</w:t>
                </w:r>
                <w:bookmarkStart w:id="1282" w:name="XBRL_CE_ce7da53d1bde49c6aad8c4091c4e37e6"/>
                <w:bookmarkEnd w:id="1281"/>
                <w:bookmarkEnd w:id="1282"/>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419A9BE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5CF205"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FBD8D9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83" w:name="XBRL_CS_b3c6b8341a8f4bd39431fd65131285a1"/>
                <w:bookmarkStart w:id="1284" w:name="b3c6b8341a8f4bd39431fd65131285a1"/>
                <w:bookmarkEnd w:id="1283"/>
                <w:r>
                  <w:rPr>
                    <w:rFonts w:ascii="Times New Roman" w:eastAsia="Times New Roman" w:hAnsi="Times New Roman" w:cs="Times New Roman"/>
                    <w:color w:val="000000"/>
                    <w:sz w:val="20"/>
                  </w:rPr>
                  <w:t>1,172</w:t>
                </w:r>
                <w:bookmarkStart w:id="1285" w:name="XBRL_CE_b3c6b8341a8f4bd39431fd65131285a1"/>
                <w:bookmarkEnd w:id="1284"/>
                <w:bookmarkEnd w:id="1285"/>
              </w:p>
            </w:tc>
          </w:tr>
          <w:tr w:rsidR="00E03479" w14:paraId="3BA53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58C0F750"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7DDC98B7"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B5F9F9"/>
                <w:noWrap/>
                <w:tcMar>
                  <w:left w:w="0" w:type="dxa"/>
                  <w:right w:w="0" w:type="dxa"/>
                </w:tcMar>
                <w:vAlign w:val="bottom"/>
              </w:tcPr>
              <w:p w14:paraId="12DBB0D3" w14:textId="77777777" w:rsidR="00E03479" w:rsidRDefault="00E03479">
                <w:pPr>
                  <w:keepNext/>
                  <w:spacing w:after="0" w:line="240" w:lineRule="auto"/>
                  <w:rPr>
                    <w:rFonts w:ascii="Times New Roman" w:eastAsia="Times New Roman" w:hAnsi="Times New Roman" w:cs="Times New Roman"/>
                    <w:color w:val="000000"/>
                    <w:sz w:val="20"/>
                  </w:rPr>
                </w:pPr>
              </w:p>
            </w:tc>
            <w:tc>
              <w:tcPr>
                <w:tcW w:w="60" w:type="dxa"/>
                <w:tcBorders>
                  <w:top w:val="nil"/>
                  <w:left w:val="nil"/>
                  <w:bottom w:val="nil"/>
                  <w:right w:val="nil"/>
                  <w:tl2br w:val="nil"/>
                  <w:tr2bl w:val="nil"/>
                </w:tcBorders>
                <w:shd w:val="clear" w:color="auto" w:fill="B5F9F9"/>
                <w:noWrap/>
                <w:tcMar>
                  <w:left w:w="0" w:type="dxa"/>
                  <w:right w:w="0" w:type="dxa"/>
                </w:tcMar>
                <w:vAlign w:val="bottom"/>
              </w:tcPr>
              <w:p w14:paraId="111B4A60" w14:textId="77777777" w:rsidR="00E03479" w:rsidRDefault="00E03479">
                <w:pPr>
                  <w:keepNext/>
                  <w:spacing w:after="0" w:line="240" w:lineRule="auto"/>
                  <w:rPr>
                    <w:rFonts w:ascii="Times New Roman" w:eastAsia="Times New Roman" w:hAnsi="Times New Roman" w:cs="Times New Roman"/>
                    <w:color w:val="000000"/>
                    <w:sz w:val="20"/>
                  </w:rPr>
                </w:pPr>
              </w:p>
            </w:tc>
            <w:tc>
              <w:tcPr>
                <w:tcW w:w="4245" w:type="dxa"/>
                <w:gridSpan w:val="2"/>
                <w:tcBorders>
                  <w:top w:val="nil"/>
                  <w:left w:val="nil"/>
                  <w:bottom w:val="nil"/>
                  <w:right w:val="nil"/>
                  <w:tl2br w:val="nil"/>
                  <w:tr2bl w:val="nil"/>
                </w:tcBorders>
                <w:shd w:val="clear" w:color="auto" w:fill="B5F9F9"/>
                <w:noWrap/>
                <w:tcMar>
                  <w:left w:w="40" w:type="dxa"/>
                  <w:right w:w="40" w:type="dxa"/>
                </w:tcMar>
                <w:vAlign w:val="bottom"/>
              </w:tcPr>
              <w:p w14:paraId="5F00EF6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health care distribution</w:t>
                </w: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1EE55C2"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F5CC48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86" w:name="XBRL_CS_99353e750d8d4c9fa0dec0c1d3904d3a"/>
                <w:bookmarkStart w:id="1287" w:name="99353e750d8d4c9fa0dec0c1d3904d3a"/>
                <w:bookmarkEnd w:id="1286"/>
                <w:r>
                  <w:rPr>
                    <w:rFonts w:ascii="Times New Roman" w:eastAsia="Times New Roman" w:hAnsi="Times New Roman" w:cs="Times New Roman"/>
                    <w:color w:val="000000"/>
                    <w:sz w:val="20"/>
                  </w:rPr>
                  <w:t>2,255</w:t>
                </w:r>
                <w:bookmarkStart w:id="1288" w:name="XBRL_CE_99353e750d8d4c9fa0dec0c1d3904d3a"/>
                <w:bookmarkEnd w:id="1287"/>
                <w:bookmarkEnd w:id="1288"/>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54ED1D3A"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7872957"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0749BE5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89" w:name="XBRL_CS_228b9c8258024ec4984d58266c66219a"/>
                <w:bookmarkStart w:id="1290" w:name="228b9c8258024ec4984d58266c66219a"/>
                <w:bookmarkEnd w:id="1289"/>
                <w:r>
                  <w:rPr>
                    <w:rFonts w:ascii="Times New Roman" w:eastAsia="Times New Roman" w:hAnsi="Times New Roman" w:cs="Times New Roman"/>
                    <w:color w:val="000000"/>
                    <w:sz w:val="20"/>
                  </w:rPr>
                  <w:t>745</w:t>
                </w:r>
                <w:bookmarkStart w:id="1291" w:name="XBRL_CE_228b9c8258024ec4984d58266c66219a"/>
                <w:bookmarkEnd w:id="1290"/>
                <w:bookmarkEnd w:id="1291"/>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3317808C"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7AB4125"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FEEEA7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92" w:name="XBRL_CS_71f88ea13ab245429a33adc839bf65d0"/>
                <w:bookmarkStart w:id="1293" w:name="71f88ea13ab245429a33adc839bf65d0"/>
                <w:bookmarkEnd w:id="1292"/>
                <w:r>
                  <w:rPr>
                    <w:rFonts w:ascii="Times New Roman" w:eastAsia="Times New Roman" w:hAnsi="Times New Roman" w:cs="Times New Roman"/>
                    <w:color w:val="000000"/>
                    <w:sz w:val="20"/>
                  </w:rPr>
                  <w:t>3,000</w:t>
                </w:r>
                <w:bookmarkStart w:id="1294" w:name="XBRL_CE_71f88ea13ab245429a33adc839bf65d0"/>
                <w:bookmarkEnd w:id="1293"/>
                <w:bookmarkEnd w:id="1294"/>
              </w:p>
            </w:tc>
          </w:tr>
          <w:tr w:rsidR="00E03479" w14:paraId="6D1EC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D6CF62C" w14:textId="77777777" w:rsidR="00E03479" w:rsidRDefault="00E03479">
                <w:pPr>
                  <w:keepNext/>
                  <w:spacing w:after="0" w:line="240" w:lineRule="auto"/>
                  <w:rPr>
                    <w:rFonts w:ascii="Arial" w:eastAsia="Arial" w:hAnsi="Arial"/>
                    <w:color w:val="000000"/>
                    <w:sz w:val="20"/>
                  </w:rPr>
                </w:pPr>
              </w:p>
            </w:tc>
            <w:tc>
              <w:tcPr>
                <w:tcW w:w="4410" w:type="dxa"/>
                <w:gridSpan w:val="5"/>
                <w:tcBorders>
                  <w:top w:val="nil"/>
                  <w:left w:val="nil"/>
                  <w:bottom w:val="nil"/>
                  <w:right w:val="nil"/>
                  <w:tl2br w:val="nil"/>
                  <w:tr2bl w:val="nil"/>
                </w:tcBorders>
                <w:shd w:val="clear" w:color="auto" w:fill="auto"/>
                <w:noWrap/>
                <w:tcMar>
                  <w:left w:w="40" w:type="dxa"/>
                  <w:right w:w="40" w:type="dxa"/>
                </w:tcMar>
                <w:vAlign w:val="bottom"/>
              </w:tcPr>
              <w:p w14:paraId="682CE68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Technology and value-added services</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949C24"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936D56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95" w:name="XBRL_CS_253cb7707ff545da97c19eb6721c96df"/>
                <w:bookmarkStart w:id="1296" w:name="253cb7707ff545da97c19eb6721c96df"/>
                <w:bookmarkEnd w:id="1295"/>
                <w:r>
                  <w:rPr>
                    <w:rFonts w:ascii="Times New Roman" w:eastAsia="Times New Roman" w:hAnsi="Times New Roman" w:cs="Times New Roman"/>
                    <w:color w:val="000000"/>
                    <w:sz w:val="20"/>
                  </w:rPr>
                  <w:t>156</w:t>
                </w:r>
                <w:bookmarkStart w:id="1297" w:name="XBRL_CE_253cb7707ff545da97c19eb6721c96df"/>
                <w:bookmarkEnd w:id="1296"/>
                <w:bookmarkEnd w:id="1297"/>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77A61028"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8C6C7C4"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CEA802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298" w:name="XBRL_CS_55e37237bf164d4c9bcfc2967422dd29"/>
                <w:bookmarkStart w:id="1299" w:name="55e37237bf164d4c9bcfc2967422dd29"/>
                <w:bookmarkEnd w:id="1298"/>
                <w:r>
                  <w:rPr>
                    <w:rFonts w:ascii="Times New Roman" w:eastAsia="Times New Roman" w:hAnsi="Times New Roman" w:cs="Times New Roman"/>
                    <w:color w:val="000000"/>
                    <w:sz w:val="20"/>
                  </w:rPr>
                  <w:t>23</w:t>
                </w:r>
                <w:bookmarkStart w:id="1300" w:name="XBRL_CE_55e37237bf164d4c9bcfc2967422dd29"/>
                <w:bookmarkEnd w:id="1299"/>
                <w:bookmarkEnd w:id="1300"/>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0B42F26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59D633"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7B1D4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01" w:name="XBRL_CS_bbe9b7b9c213454aa26bde4141ebfa73"/>
                <w:bookmarkStart w:id="1302" w:name="bbe9b7b9c213454aa26bde4141ebfa73"/>
                <w:bookmarkEnd w:id="1301"/>
                <w:r>
                  <w:rPr>
                    <w:rFonts w:ascii="Times New Roman" w:eastAsia="Times New Roman" w:hAnsi="Times New Roman" w:cs="Times New Roman"/>
                    <w:color w:val="000000"/>
                    <w:sz w:val="20"/>
                  </w:rPr>
                  <w:t>179</w:t>
                </w:r>
                <w:bookmarkStart w:id="1303" w:name="XBRL_CE_bbe9b7b9c213454aa26bde4141ebfa73"/>
                <w:bookmarkEnd w:id="1302"/>
                <w:bookmarkEnd w:id="1303"/>
              </w:p>
            </w:tc>
          </w:tr>
          <w:tr w:rsidR="00E03479" w14:paraId="7C00F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5124B021"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B5F9F9"/>
                <w:noWrap/>
                <w:tcMar>
                  <w:left w:w="0" w:type="dxa"/>
                  <w:right w:w="0" w:type="dxa"/>
                </w:tcMar>
                <w:vAlign w:val="bottom"/>
              </w:tcPr>
              <w:p w14:paraId="0785B53D" w14:textId="77777777" w:rsidR="00E03479" w:rsidRDefault="00E03479">
                <w:pPr>
                  <w:keepNext/>
                  <w:spacing w:after="0" w:line="240" w:lineRule="auto"/>
                  <w:rPr>
                    <w:rFonts w:ascii="Times New Roman" w:eastAsia="Times New Roman" w:hAnsi="Times New Roman" w:cs="Times New Roman"/>
                    <w:color w:val="000000"/>
                    <w:sz w:val="20"/>
                  </w:rPr>
                </w:pPr>
              </w:p>
            </w:tc>
            <w:tc>
              <w:tcPr>
                <w:tcW w:w="4365" w:type="dxa"/>
                <w:gridSpan w:val="4"/>
                <w:tcBorders>
                  <w:top w:val="nil"/>
                  <w:left w:val="nil"/>
                  <w:bottom w:val="nil"/>
                  <w:right w:val="nil"/>
                  <w:tl2br w:val="nil"/>
                  <w:tr2bl w:val="nil"/>
                </w:tcBorders>
                <w:shd w:val="clear" w:color="auto" w:fill="B5F9F9"/>
                <w:noWrap/>
                <w:tcMar>
                  <w:left w:w="40" w:type="dxa"/>
                  <w:right w:w="40" w:type="dxa"/>
                </w:tcMar>
                <w:vAlign w:val="bottom"/>
              </w:tcPr>
              <w:p w14:paraId="2F86911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net sa</w:t>
                </w:r>
                <w:r>
                  <w:rPr>
                    <w:rFonts w:ascii="Times New Roman" w:eastAsia="Times New Roman" w:hAnsi="Times New Roman" w:cs="Times New Roman"/>
                    <w:color w:val="000000"/>
                    <w:sz w:val="20"/>
                  </w:rPr>
                  <w:t xml:space="preserve">les </w:t>
                </w: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587823F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1407F4E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04" w:name="XBRL_CS_28afdc0fd6614bc6967f94ae97cfe856"/>
                <w:bookmarkStart w:id="1305" w:name="28afdc0fd6614bc6967f94ae97cfe856"/>
                <w:bookmarkEnd w:id="1304"/>
                <w:r>
                  <w:rPr>
                    <w:rFonts w:ascii="Times New Roman" w:eastAsia="Times New Roman" w:hAnsi="Times New Roman" w:cs="Times New Roman"/>
                    <w:color w:val="000000"/>
                    <w:sz w:val="20"/>
                  </w:rPr>
                  <w:t>2,411</w:t>
                </w:r>
                <w:bookmarkStart w:id="1306" w:name="XBRL_CE_28afdc0fd6614bc6967f94ae97cfe856"/>
                <w:bookmarkEnd w:id="1305"/>
                <w:bookmarkEnd w:id="1306"/>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104AEA4F"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50B888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4680925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07" w:name="XBRL_CS_b25c2e50c38c4e27bc5592cff16d7d4c"/>
                <w:bookmarkStart w:id="1308" w:name="b25c2e50c38c4e27bc5592cff16d7d4c"/>
                <w:bookmarkEnd w:id="1307"/>
                <w:r>
                  <w:rPr>
                    <w:rFonts w:ascii="Times New Roman" w:eastAsia="Times New Roman" w:hAnsi="Times New Roman" w:cs="Times New Roman"/>
                    <w:color w:val="000000"/>
                    <w:sz w:val="20"/>
                  </w:rPr>
                  <w:t>768</w:t>
                </w:r>
                <w:bookmarkStart w:id="1309" w:name="XBRL_CE_b25c2e50c38c4e27bc5592cff16d7d4c"/>
                <w:bookmarkEnd w:id="1308"/>
                <w:bookmarkEnd w:id="1309"/>
              </w:p>
            </w:tc>
            <w:tc>
              <w:tcPr>
                <w:tcW w:w="30" w:type="dxa"/>
                <w:tcBorders>
                  <w:top w:val="nil"/>
                  <w:left w:val="nil"/>
                  <w:bottom w:val="nil"/>
                  <w:right w:val="nil"/>
                  <w:tl2br w:val="nil"/>
                  <w:tr2bl w:val="nil"/>
                </w:tcBorders>
                <w:shd w:val="clear" w:color="auto" w:fill="B5F9F9"/>
                <w:noWrap/>
                <w:tcMar>
                  <w:left w:w="0" w:type="dxa"/>
                  <w:right w:w="0" w:type="dxa"/>
                </w:tcMar>
                <w:vAlign w:val="bottom"/>
              </w:tcPr>
              <w:p w14:paraId="4D7B9090"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1865C68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137EA15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10" w:name="XBRL_CS_68d4ea26faa046268331aa71f337f8cc"/>
                <w:bookmarkStart w:id="1311" w:name="68d4ea26faa046268331aa71f337f8cc"/>
                <w:bookmarkEnd w:id="1310"/>
                <w:r>
                  <w:rPr>
                    <w:rFonts w:ascii="Times New Roman" w:eastAsia="Times New Roman" w:hAnsi="Times New Roman" w:cs="Times New Roman"/>
                    <w:color w:val="000000"/>
                    <w:sz w:val="20"/>
                  </w:rPr>
                  <w:t>3,179</w:t>
                </w:r>
                <w:bookmarkStart w:id="1312" w:name="XBRL_CE_68d4ea26faa046268331aa71f337f8cc"/>
                <w:bookmarkStart w:id="1313" w:name="XBRL_TE_5abf7fc8170a43bb8cac5c677fff2567"/>
                <w:bookmarkStart w:id="1314" w:name="XBRL_TE_e523497edf614e7bb81613e23bb1bdab"/>
                <w:bookmarkEnd w:id="1311"/>
                <w:bookmarkEnd w:id="1312"/>
                <w:bookmarkEnd w:id="1221"/>
                <w:bookmarkEnd w:id="1313"/>
                <w:bookmarkEnd w:id="1222"/>
                <w:bookmarkEnd w:id="1314"/>
              </w:p>
            </w:tc>
          </w:tr>
          <w:tr w:rsidR="00E03479" w14:paraId="76F32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C408112" w14:textId="77777777" w:rsidR="00E03479" w:rsidRDefault="00E03479">
                <w:pPr>
                  <w:keepNext/>
                  <w:spacing w:after="0" w:line="240" w:lineRule="auto"/>
                  <w:rPr>
                    <w:rFonts w:ascii="Arial" w:eastAsia="Arial" w:hAnsi="Arial"/>
                    <w:color w:val="000000"/>
                    <w:sz w:val="20"/>
                  </w:rPr>
                </w:pP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1A476DD"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7D70E8A1"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F995B5A" w14:textId="77777777" w:rsidR="00E03479" w:rsidRDefault="00E03479">
                <w:pPr>
                  <w:keepNext/>
                  <w:spacing w:after="0" w:line="240" w:lineRule="auto"/>
                  <w:rPr>
                    <w:rFonts w:ascii="Arial" w:eastAsia="Arial" w:hAnsi="Arial"/>
                    <w:color w:val="000000"/>
                    <w:sz w:val="20"/>
                  </w:rPr>
                </w:pPr>
              </w:p>
            </w:tc>
            <w:tc>
              <w:tcPr>
                <w:tcW w:w="60" w:type="dxa"/>
                <w:tcBorders>
                  <w:top w:val="nil"/>
                  <w:left w:val="nil"/>
                  <w:bottom w:val="nil"/>
                  <w:right w:val="nil"/>
                  <w:tl2br w:val="nil"/>
                  <w:tr2bl w:val="nil"/>
                </w:tcBorders>
                <w:shd w:val="clear" w:color="auto" w:fill="auto"/>
                <w:noWrap/>
                <w:tcMar>
                  <w:left w:w="0" w:type="dxa"/>
                  <w:right w:w="0" w:type="dxa"/>
                </w:tcMar>
                <w:vAlign w:val="bottom"/>
              </w:tcPr>
              <w:p w14:paraId="69527711" w14:textId="77777777" w:rsidR="00E03479" w:rsidRDefault="00E03479">
                <w:pPr>
                  <w:keepNext/>
                  <w:spacing w:after="0" w:line="240" w:lineRule="auto"/>
                  <w:rPr>
                    <w:rFonts w:ascii="Arial" w:eastAsia="Arial" w:hAnsi="Arial"/>
                    <w:color w:val="000000"/>
                    <w:sz w:val="20"/>
                  </w:rPr>
                </w:pPr>
              </w:p>
            </w:tc>
            <w:tc>
              <w:tcPr>
                <w:tcW w:w="4185" w:type="dxa"/>
                <w:tcBorders>
                  <w:top w:val="nil"/>
                  <w:left w:val="nil"/>
                  <w:bottom w:val="nil"/>
                  <w:right w:val="nil"/>
                  <w:tl2br w:val="nil"/>
                  <w:tr2bl w:val="nil"/>
                </w:tcBorders>
                <w:shd w:val="clear" w:color="auto" w:fill="auto"/>
                <w:noWrap/>
                <w:tcMar>
                  <w:left w:w="0" w:type="dxa"/>
                  <w:right w:w="0" w:type="dxa"/>
                </w:tcMar>
                <w:vAlign w:val="bottom"/>
              </w:tcPr>
              <w:p w14:paraId="1BAEAC42" w14:textId="77777777" w:rsidR="00E03479" w:rsidRDefault="00E03479">
                <w:pPr>
                  <w:keepNext/>
                  <w:spacing w:after="0" w:line="240" w:lineRule="auto"/>
                  <w:rPr>
                    <w:rFonts w:ascii="Arial" w:eastAsia="Arial" w:hAnsi="Arial"/>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71314BB" w14:textId="77777777" w:rsidR="00E03479" w:rsidRDefault="00E03479">
                <w:pPr>
                  <w:keepNext/>
                  <w:spacing w:after="0" w:line="240" w:lineRule="auto"/>
                  <w:rPr>
                    <w:rFonts w:ascii="Arial" w:eastAsia="Arial" w:hAnsi="Arial"/>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20EF89D" w14:textId="77777777" w:rsidR="00E03479" w:rsidRDefault="00E03479">
                <w:pPr>
                  <w:keepNext/>
                  <w:spacing w:after="0" w:line="240" w:lineRule="auto"/>
                  <w:rPr>
                    <w:rFonts w:ascii="Arial" w:eastAsia="Arial" w:hAnsi="Arial"/>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23647F18" w14:textId="77777777" w:rsidR="00E03479" w:rsidRDefault="00E03479">
                <w:pPr>
                  <w:keepNext/>
                  <w:spacing w:after="0" w:line="240" w:lineRule="auto"/>
                  <w:rPr>
                    <w:rFonts w:ascii="Arial" w:eastAsia="Arial" w:hAnsi="Arial"/>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6C9050" w14:textId="77777777" w:rsidR="00E03479" w:rsidRDefault="00E03479">
                <w:pPr>
                  <w:keepNext/>
                  <w:spacing w:after="0" w:line="240" w:lineRule="auto"/>
                  <w:rPr>
                    <w:rFonts w:ascii="Arial" w:eastAsia="Arial" w:hAnsi="Arial"/>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CE929AD" w14:textId="77777777" w:rsidR="00E03479" w:rsidRDefault="00E03479">
                <w:pPr>
                  <w:keepNext/>
                  <w:spacing w:after="0" w:line="240" w:lineRule="auto"/>
                  <w:rPr>
                    <w:rFonts w:ascii="Arial" w:eastAsia="Arial" w:hAnsi="Arial"/>
                    <w:color w:val="000000"/>
                    <w:sz w:val="20"/>
                  </w:rPr>
                </w:pPr>
              </w:p>
            </w:tc>
            <w:tc>
              <w:tcPr>
                <w:tcW w:w="30" w:type="dxa"/>
                <w:tcBorders>
                  <w:top w:val="nil"/>
                  <w:left w:val="nil"/>
                  <w:bottom w:val="nil"/>
                  <w:right w:val="nil"/>
                  <w:tl2br w:val="nil"/>
                  <w:tr2bl w:val="nil"/>
                </w:tcBorders>
                <w:shd w:val="clear" w:color="auto" w:fill="auto"/>
                <w:noWrap/>
                <w:tcMar>
                  <w:left w:w="0" w:type="dxa"/>
                  <w:right w:w="0" w:type="dxa"/>
                </w:tcMar>
                <w:vAlign w:val="bottom"/>
              </w:tcPr>
              <w:p w14:paraId="37F098CE" w14:textId="77777777" w:rsidR="00E03479" w:rsidRDefault="00E03479">
                <w:pPr>
                  <w:keepNext/>
                  <w:spacing w:after="0" w:line="240" w:lineRule="auto"/>
                  <w:rPr>
                    <w:rFonts w:ascii="Arial" w:eastAsia="Arial" w:hAnsi="Arial"/>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422F134" w14:textId="77777777" w:rsidR="00E03479" w:rsidRDefault="00E03479">
                <w:pPr>
                  <w:keepNext/>
                  <w:spacing w:after="0" w:line="240" w:lineRule="auto"/>
                  <w:rPr>
                    <w:rFonts w:ascii="Arial" w:eastAsia="Arial" w:hAnsi="Arial"/>
                    <w:color w:val="000000"/>
                    <w:sz w:val="20"/>
                  </w:rPr>
                </w:pPr>
              </w:p>
            </w:tc>
            <w:tc>
              <w:tcPr>
                <w:tcW w:w="16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B8C0D9D" w14:textId="77777777" w:rsidR="00E03479" w:rsidRDefault="00207B1D">
                <w:pPr>
                  <w:keepNext/>
                  <w:spacing w:after="0" w:line="240" w:lineRule="auto"/>
                  <w:rPr>
                    <w:rFonts w:ascii="Arial" w:eastAsia="Arial" w:hAnsi="Arial"/>
                    <w:color w:val="000000"/>
                    <w:sz w:val="20"/>
                  </w:rPr>
                </w:pPr>
              </w:p>
            </w:tc>
          </w:tr>
        </w:tbl>
      </w:sdtContent>
    </w:sdt>
    <w:bookmarkStart w:id="1315" w:name="XBRL_TS_9ab5a0dc5a3b41d79fd454271cb37a21" w:displacedByCustomXml="next"/>
    <w:bookmarkStart w:id="1316" w:name="RG_MARKER_21739" w:displacedByCustomXml="next"/>
    <w:sdt>
      <w:sdtPr>
        <w:rPr>
          <w:sz w:val="22"/>
        </w:rPr>
        <w:tag w:val="type=ReportObject;reportObjectId=21739;"/>
        <w:id w:val="565630752"/>
        <w:placeholder>
          <w:docPart w:val="DefaultPlaceholder_22675703"/>
        </w:placeholder>
      </w:sdtPr>
      <w:sdtEndPr/>
      <w:sdtContent>
        <w:p w14:paraId="68904865" w14:textId="77777777" w:rsidR="008943C3" w:rsidRPr="008943C3" w:rsidRDefault="00207B1D" w:rsidP="00916044">
          <w:pPr>
            <w:rPr>
              <w:i/>
              <w:iCs/>
              <w:sz w:val="22"/>
              <w:bdr w:val="none" w:sz="0" w:space="0" w:color="auto" w:frame="1"/>
            </w:rPr>
          </w:pPr>
          <w:r>
            <w:rPr>
              <w:i/>
              <w:iCs/>
              <w:sz w:val="22"/>
              <w:bdr w:val="none" w:sz="0" w:space="0" w:color="auto" w:frame="1"/>
            </w:rPr>
            <w:t>Deferred Revenue</w:t>
          </w:r>
          <w:bookmarkEnd w:id="1316"/>
        </w:p>
        <w:p w14:paraId="02364A99" w14:textId="77777777" w:rsidR="008943C3" w:rsidRDefault="008943C3" w:rsidP="00916044">
          <w:pPr>
            <w:rPr>
              <w:sz w:val="22"/>
              <w:bdr w:val="none" w:sz="0" w:space="0" w:color="auto" w:frame="1"/>
            </w:rPr>
          </w:pPr>
        </w:p>
        <w:p w14:paraId="77D88561" w14:textId="77777777" w:rsidR="00F419F3" w:rsidRPr="00417743" w:rsidRDefault="00207B1D" w:rsidP="00916044">
          <w:pPr>
            <w:rPr>
              <w:sz w:val="22"/>
              <w:szCs w:val="22"/>
              <w:bdr w:val="none" w:sz="0" w:space="0" w:color="auto" w:frame="1"/>
            </w:rPr>
          </w:pPr>
          <w:r>
            <w:rPr>
              <w:sz w:val="22"/>
              <w:szCs w:val="22"/>
              <w:bdr w:val="none" w:sz="0" w:space="0" w:color="auto" w:frame="1"/>
            </w:rPr>
            <w:t>During the three months ended April 1, 2023, we recognized in net sales $</w:t>
          </w:r>
          <w:bookmarkStart w:id="1317" w:name="XBRL_CS_93718a93a86042729582e8ff7ea307f2"/>
          <w:r>
            <w:rPr>
              <w:sz w:val="22"/>
              <w:szCs w:val="22"/>
              <w:bdr w:val="none" w:sz="0" w:space="0" w:color="auto" w:frame="1"/>
            </w:rPr>
            <w:t>35</w:t>
          </w:r>
          <w:bookmarkStart w:id="1318" w:name="XBRL_CE_93718a93a86042729582e8ff7ea307f2"/>
          <w:bookmarkEnd w:id="1317"/>
          <w:bookmarkEnd w:id="1318"/>
          <w:r>
            <w:rPr>
              <w:sz w:val="22"/>
              <w:szCs w:val="22"/>
              <w:bdr w:val="none" w:sz="0" w:space="0" w:color="auto" w:frame="1"/>
            </w:rPr>
            <w:t xml:space="preserve"> million of the amounts that were previously deferred at December 31, 2022.  </w:t>
          </w:r>
          <w:r>
            <w:rPr>
              <w:sz w:val="22"/>
              <w:bdr w:val="none" w:sz="0" w:space="0" w:color="auto" w:frame="1"/>
            </w:rPr>
            <w:t>At December 31, 2022, the current portion of contract liabilities of $</w:t>
          </w:r>
          <w:bookmarkStart w:id="1319" w:name="XBRL_CS_7b47d9992860463fb696917bb0ef93b7"/>
          <w:r>
            <w:rPr>
              <w:sz w:val="22"/>
              <w:bdr w:val="none" w:sz="0" w:space="0" w:color="auto" w:frame="1"/>
            </w:rPr>
            <w:t>86</w:t>
          </w:r>
          <w:bookmarkStart w:id="1320" w:name="XBRL_CE_7b47d9992860463fb696917bb0ef93b7"/>
          <w:bookmarkEnd w:id="1319"/>
          <w:bookmarkEnd w:id="1320"/>
          <w:r>
            <w:rPr>
              <w:sz w:val="22"/>
              <w:bdr w:val="none" w:sz="0" w:space="0" w:color="auto" w:frame="1"/>
            </w:rPr>
            <w:t xml:space="preserve"> million was reported in accrued expenses: other, and $</w:t>
          </w:r>
          <w:bookmarkStart w:id="1321" w:name="XBRL_CS_1e56e219918c442fafc35601cb80dcf0"/>
          <w:r>
            <w:rPr>
              <w:sz w:val="22"/>
              <w:bdr w:val="none" w:sz="0" w:space="0" w:color="auto" w:frame="1"/>
            </w:rPr>
            <w:t>8</w:t>
          </w:r>
          <w:bookmarkStart w:id="1322" w:name="XBRL_CE_1e56e219918c442fafc35601cb80dcf0"/>
          <w:bookmarkEnd w:id="1321"/>
          <w:bookmarkEnd w:id="1322"/>
          <w:r>
            <w:rPr>
              <w:sz w:val="22"/>
              <w:bdr w:val="none" w:sz="0" w:space="0" w:color="auto" w:frame="1"/>
            </w:rPr>
            <w:t xml:space="preserve"> million related to non-current contract liabilities was reported in other liabilities.  At April 1, 2023, the current and non-c</w:t>
          </w:r>
          <w:r>
            <w:rPr>
              <w:sz w:val="22"/>
              <w:bdr w:val="none" w:sz="0" w:space="0" w:color="auto" w:frame="1"/>
            </w:rPr>
            <w:t>urrent portion of contract liabilities were $</w:t>
          </w:r>
          <w:bookmarkStart w:id="1323" w:name="XBRL_CS_00467c7935c1486687f4b3ac9586c1dd"/>
          <w:r>
            <w:rPr>
              <w:sz w:val="22"/>
              <w:bdr w:val="none" w:sz="0" w:space="0" w:color="auto" w:frame="1"/>
            </w:rPr>
            <w:t>85</w:t>
          </w:r>
          <w:bookmarkStart w:id="1324" w:name="XBRL_CE_00467c7935c1486687f4b3ac9586c1dd"/>
          <w:bookmarkEnd w:id="1323"/>
          <w:bookmarkEnd w:id="1324"/>
          <w:r>
            <w:rPr>
              <w:sz w:val="22"/>
              <w:bdr w:val="none" w:sz="0" w:space="0" w:color="auto" w:frame="1"/>
            </w:rPr>
            <w:t xml:space="preserve"> million and $</w:t>
          </w:r>
          <w:bookmarkStart w:id="1325" w:name="XBRL_CS_069cda9229674702958d325fd7fbc4af"/>
          <w:r>
            <w:rPr>
              <w:sz w:val="22"/>
              <w:bdr w:val="none" w:sz="0" w:space="0" w:color="auto" w:frame="1"/>
            </w:rPr>
            <w:t>9</w:t>
          </w:r>
          <w:bookmarkStart w:id="1326" w:name="XBRL_CE_069cda9229674702958d325fd7fbc4af"/>
          <w:bookmarkEnd w:id="1325"/>
          <w:bookmarkEnd w:id="1326"/>
          <w:r>
            <w:rPr>
              <w:sz w:val="22"/>
              <w:bdr w:val="none" w:sz="0" w:space="0" w:color="auto" w:frame="1"/>
            </w:rPr>
            <w:t xml:space="preserve"> million, respectively.</w:t>
          </w:r>
        </w:p>
        <w:bookmarkStart w:id="1327" w:name="XBRL_TE_9ab5a0dc5a3b41d79fd454271cb37a21" w:displacedByCustomXml="next"/>
        <w:bookmarkEnd w:id="1327" w:displacedByCustomXml="next"/>
        <w:bookmarkEnd w:id="1315" w:displacedByCustomXml="next"/>
      </w:sdtContent>
    </w:sdt>
    <w:bookmarkStart w:id="1328" w:name="XBRL_TS_97a1200beddc49bcaa92942cc9cf7e10" w:displacedByCustomXml="next"/>
    <w:bookmarkStart w:id="1329" w:name="FN4" w:displacedByCustomXml="next"/>
    <w:bookmarkStart w:id="1330" w:name="RG_MARKER_21520" w:displacedByCustomXml="next"/>
    <w:bookmarkStart w:id="1331" w:name="RG_MARKER_21519" w:displacedByCustomXml="next"/>
    <w:sdt>
      <w:sdtPr>
        <w:rPr>
          <w:sz w:val="22"/>
          <w:szCs w:val="22"/>
          <w:lang w:val="en-US" w:eastAsia="en-US"/>
        </w:rPr>
        <w:tag w:val="type=ReportObject;reportObjectId=21520;"/>
        <w:id w:val="9045632"/>
        <w:placeholder>
          <w:docPart w:val="DefaultPlaceholder_22675703"/>
        </w:placeholder>
      </w:sdtPr>
      <w:sdtEndPr/>
      <w:sdtContent>
        <w:p w14:paraId="4881C41D" w14:textId="77777777" w:rsidR="00A463C3" w:rsidRPr="00B92D6B" w:rsidRDefault="00207B1D" w:rsidP="00A463C3">
          <w:pPr>
            <w:keepNext/>
            <w:keepLines/>
            <w:pageBreakBefore/>
            <w:widowControl w:val="0"/>
            <w:rPr>
              <w:b/>
              <w:bCs/>
              <w:sz w:val="22"/>
              <w:szCs w:val="22"/>
            </w:rPr>
          </w:pPr>
          <w:r w:rsidRPr="00B92D6B">
            <w:rPr>
              <w:b/>
              <w:bCs/>
              <w:sz w:val="22"/>
              <w:szCs w:val="22"/>
            </w:rPr>
            <w:t>Note 4</w:t>
          </w:r>
          <w:bookmarkEnd w:id="1331"/>
          <w:bookmarkEnd w:id="1330"/>
          <w:r w:rsidRPr="00B92D6B">
            <w:rPr>
              <w:b/>
              <w:bCs/>
              <w:i/>
              <w:iCs/>
              <w:sz w:val="22"/>
              <w:szCs w:val="22"/>
            </w:rPr>
            <w:t xml:space="preserve"> – </w:t>
          </w:r>
          <w:r w:rsidRPr="00B92D6B">
            <w:rPr>
              <w:b/>
              <w:bCs/>
              <w:sz w:val="22"/>
              <w:szCs w:val="22"/>
            </w:rPr>
            <w:t>Segment Data</w:t>
          </w:r>
          <w:bookmarkEnd w:id="1329"/>
        </w:p>
        <w:p w14:paraId="354D7044" w14:textId="77777777" w:rsidR="00A463C3" w:rsidRPr="00B92D6B" w:rsidRDefault="00A463C3" w:rsidP="00A463C3">
          <w:pPr>
            <w:keepNext/>
            <w:keepLines/>
            <w:widowControl w:val="0"/>
            <w:rPr>
              <w:sz w:val="22"/>
              <w:szCs w:val="22"/>
            </w:rPr>
          </w:pPr>
        </w:p>
        <w:p w14:paraId="76D8B179" w14:textId="77777777" w:rsidR="00B92D6B" w:rsidRPr="00B92D6B" w:rsidRDefault="00207B1D" w:rsidP="00B92D6B">
          <w:pPr>
            <w:keepNext/>
            <w:keepLines/>
            <w:widowControl w:val="0"/>
            <w:shd w:val="clear" w:color="auto" w:fill="FFFFFF"/>
            <w:rPr>
              <w:sz w:val="22"/>
              <w:szCs w:val="22"/>
            </w:rPr>
          </w:pPr>
          <w:r w:rsidRPr="00B92D6B">
            <w:rPr>
              <w:sz w:val="22"/>
              <w:szCs w:val="22"/>
            </w:rPr>
            <w:t xml:space="preserve">We conduct our business through </w:t>
          </w:r>
          <w:bookmarkStart w:id="1332" w:name="XBRL_CS_82ef7b567bb247bdaf3e7ec658b8a009"/>
          <w:r w:rsidRPr="00B92D6B">
            <w:rPr>
              <w:sz w:val="22"/>
              <w:szCs w:val="22"/>
            </w:rPr>
            <w:t>two</w:t>
          </w:r>
          <w:bookmarkStart w:id="1333" w:name="XBRL_CE_82ef7b567bb247bdaf3e7ec658b8a009"/>
          <w:bookmarkEnd w:id="1332"/>
          <w:bookmarkEnd w:id="1333"/>
          <w:r w:rsidRPr="00B92D6B">
            <w:rPr>
              <w:sz w:val="22"/>
              <w:szCs w:val="22"/>
            </w:rPr>
            <w:t xml:space="preserve"> reportable segments: (i</w:t>
          </w:r>
          <w:r w:rsidRPr="00B92D6B">
            <w:rPr>
              <w:sz w:val="22"/>
              <w:szCs w:val="22"/>
            </w:rPr>
            <w:t xml:space="preserve">) health care distribution and (ii) technology and value-added services.  These segments offer different products and services to the same customer base.  </w:t>
          </w:r>
          <w:r w:rsidRPr="00B92D6B">
            <w:rPr>
              <w:sz w:val="22"/>
              <w:szCs w:val="22"/>
              <w:bdr w:val="none" w:sz="0" w:space="0" w:color="auto" w:frame="1"/>
              <w:lang w:val="en-US" w:eastAsia="en-US"/>
            </w:rPr>
            <w:t xml:space="preserve">Our </w:t>
          </w:r>
          <w:r>
            <w:rPr>
              <w:sz w:val="22"/>
              <w:szCs w:val="22"/>
              <w:bdr w:val="none" w:sz="0" w:space="0" w:color="auto" w:frame="1"/>
              <w:lang w:val="en-US" w:eastAsia="en-US"/>
            </w:rPr>
            <w:t xml:space="preserve">global </w:t>
          </w:r>
          <w:r w:rsidRPr="00B92D6B">
            <w:rPr>
              <w:sz w:val="22"/>
              <w:szCs w:val="22"/>
              <w:bdr w:val="none" w:sz="0" w:space="0" w:color="auto" w:frame="1"/>
              <w:lang w:val="en-US" w:eastAsia="en-US"/>
            </w:rPr>
            <w:t>dental businesses serve office-based dental practitioners, dental laboratories, schools, g</w:t>
          </w:r>
          <w:r w:rsidRPr="00B92D6B">
            <w:rPr>
              <w:sz w:val="22"/>
              <w:szCs w:val="22"/>
              <w:bdr w:val="none" w:sz="0" w:space="0" w:color="auto" w:frame="1"/>
              <w:lang w:val="en-US" w:eastAsia="en-US"/>
            </w:rPr>
            <w:t xml:space="preserve">overnment and other institutions.  </w:t>
          </w:r>
          <w:r w:rsidRPr="00B92D6B">
            <w:rPr>
              <w:sz w:val="22"/>
              <w:szCs w:val="22"/>
            </w:rPr>
            <w:t xml:space="preserve">Our medical businesses serve physician offices, urgent care centers, ambulatory care sites, emergency medical technicians, dialysis centers, home health, federal and state governments and large enterprises, such as group </w:t>
          </w:r>
          <w:r w:rsidRPr="00B92D6B">
            <w:rPr>
              <w:sz w:val="22"/>
              <w:szCs w:val="22"/>
            </w:rPr>
            <w:t xml:space="preserve">practices and integrated delivery networks, among other providers across a wide range of specialties.  Our dental and medical groups serve practitioners in </w:t>
          </w:r>
          <w:bookmarkStart w:id="1334" w:name="XBRL_CS_8aff5a3c05a94a9b9912ae0739cb6159"/>
          <w:r w:rsidRPr="00B92D6B">
            <w:rPr>
              <w:sz w:val="22"/>
              <w:szCs w:val="22"/>
            </w:rPr>
            <w:t>32</w:t>
          </w:r>
          <w:bookmarkStart w:id="1335" w:name="XBRL_CE_8aff5a3c05a94a9b9912ae0739cb6159"/>
          <w:bookmarkEnd w:id="1334"/>
          <w:bookmarkEnd w:id="1335"/>
          <w:r w:rsidRPr="00B92D6B">
            <w:rPr>
              <w:sz w:val="22"/>
              <w:szCs w:val="22"/>
            </w:rPr>
            <w:t xml:space="preserve"> countries worldwide.</w:t>
          </w:r>
        </w:p>
        <w:p w14:paraId="721D67D0" w14:textId="77777777" w:rsidR="00B92D6B" w:rsidRPr="00B92D6B" w:rsidRDefault="00B92D6B" w:rsidP="00B92D6B">
          <w:pPr>
            <w:shd w:val="clear" w:color="auto" w:fill="FFFFFF"/>
            <w:rPr>
              <w:sz w:val="22"/>
              <w:szCs w:val="22"/>
            </w:rPr>
          </w:pPr>
        </w:p>
        <w:p w14:paraId="6D249650" w14:textId="77777777" w:rsidR="00B92D6B" w:rsidRPr="00B92D6B" w:rsidRDefault="00207B1D" w:rsidP="00B92D6B">
          <w:pPr>
            <w:rPr>
              <w:sz w:val="22"/>
              <w:szCs w:val="22"/>
              <w:bdr w:val="none" w:sz="0" w:space="0" w:color="auto" w:frame="1"/>
              <w:lang w:val="en-US" w:eastAsia="en-US"/>
            </w:rPr>
          </w:pPr>
          <w:r w:rsidRPr="00B92D6B">
            <w:rPr>
              <w:sz w:val="22"/>
              <w:szCs w:val="22"/>
              <w:bdr w:val="none" w:sz="0" w:space="0" w:color="auto" w:frame="1"/>
              <w:lang w:val="en-US" w:eastAsia="en-US"/>
            </w:rPr>
            <w:t xml:space="preserve">The health care distribution reportable segment aggregates our </w:t>
          </w:r>
          <w:r>
            <w:rPr>
              <w:sz w:val="22"/>
              <w:szCs w:val="22"/>
              <w:bdr w:val="none" w:sz="0" w:space="0" w:color="auto" w:frame="1"/>
              <w:lang w:val="en-US" w:eastAsia="en-US"/>
            </w:rPr>
            <w:t xml:space="preserve">global </w:t>
          </w:r>
          <w:r w:rsidRPr="00B92D6B">
            <w:rPr>
              <w:sz w:val="22"/>
              <w:szCs w:val="22"/>
              <w:bdr w:val="none" w:sz="0" w:space="0" w:color="auto" w:frame="1"/>
              <w:lang w:val="en-US" w:eastAsia="en-US"/>
            </w:rPr>
            <w:t>d</w:t>
          </w:r>
          <w:r w:rsidRPr="00B92D6B">
            <w:rPr>
              <w:sz w:val="22"/>
              <w:szCs w:val="22"/>
              <w:bdr w:val="none" w:sz="0" w:space="0" w:color="auto" w:frame="1"/>
              <w:lang w:val="en-US" w:eastAsia="en-US"/>
            </w:rPr>
            <w:t>ental and medical operating segments.  This segment distributes consumable products, dental specialty products, small equipment, laboratory products, large equipment, equipment repair services, branded and generic pharmaceuticals, vaccines, surgical produc</w:t>
          </w:r>
          <w:r w:rsidRPr="00B92D6B">
            <w:rPr>
              <w:sz w:val="22"/>
              <w:szCs w:val="22"/>
              <w:bdr w:val="none" w:sz="0" w:space="0" w:color="auto" w:frame="1"/>
              <w:lang w:val="en-US" w:eastAsia="en-US"/>
            </w:rPr>
            <w:t xml:space="preserve">ts, diagnostic tests, infection-control products, </w:t>
          </w:r>
          <w:r>
            <w:rPr>
              <w:sz w:val="22"/>
              <w:szCs w:val="22"/>
            </w:rPr>
            <w:t>personal protective equipment (“PPE”)</w:t>
          </w:r>
          <w:r w:rsidRPr="00B92D6B">
            <w:rPr>
              <w:sz w:val="22"/>
              <w:szCs w:val="22"/>
              <w:bdr w:val="none" w:sz="0" w:space="0" w:color="auto" w:frame="1"/>
              <w:lang w:val="en-US" w:eastAsia="en-US"/>
            </w:rPr>
            <w:t xml:space="preserve"> and vitamins.  </w:t>
          </w:r>
        </w:p>
        <w:p w14:paraId="2FA76FBA" w14:textId="77777777" w:rsidR="00B92D6B" w:rsidRPr="00B92D6B" w:rsidRDefault="00B92D6B" w:rsidP="00B92D6B">
          <w:pPr>
            <w:autoSpaceDE w:val="0"/>
            <w:autoSpaceDN w:val="0"/>
            <w:adjustRightInd w:val="0"/>
            <w:rPr>
              <w:sz w:val="22"/>
              <w:szCs w:val="22"/>
            </w:rPr>
          </w:pPr>
        </w:p>
        <w:p w14:paraId="4576055E" w14:textId="77777777" w:rsidR="00B92D6B" w:rsidRPr="00B92D6B" w:rsidRDefault="00207B1D" w:rsidP="00B92D6B">
          <w:pPr>
            <w:pStyle w:val="Normal56"/>
            <w:rPr>
              <w:sz w:val="22"/>
              <w:szCs w:val="22"/>
              <w:bdr w:val="none" w:sz="0" w:space="0" w:color="auto" w:frame="1"/>
            </w:rPr>
          </w:pPr>
          <w:r w:rsidRPr="00B92D6B">
            <w:rPr>
              <w:sz w:val="22"/>
              <w:szCs w:val="22"/>
              <w:bdr w:val="none" w:sz="0" w:space="0" w:color="auto" w:frame="1"/>
            </w:rPr>
            <w:t>Our global technology and value-added services reportable segment provides software, technology and other value-added services to health care practitio</w:t>
          </w:r>
          <w:r w:rsidRPr="00B92D6B">
            <w:rPr>
              <w:sz w:val="22"/>
              <w:szCs w:val="22"/>
              <w:bdr w:val="none" w:sz="0" w:space="0" w:color="auto" w:frame="1"/>
            </w:rPr>
            <w:t xml:space="preserve">ners.  Our technology offerings include practice management software systems for dental and medical practitioners.  Our value-added practice solutions include </w:t>
          </w:r>
          <w:r w:rsidRPr="00B92D6B">
            <w:rPr>
              <w:sz w:val="22"/>
              <w:szCs w:val="22"/>
            </w:rPr>
            <w:t xml:space="preserve">practice consultancy, education, revenue cycle management and </w:t>
          </w:r>
          <w:r w:rsidRPr="00B92D6B">
            <w:rPr>
              <w:sz w:val="22"/>
              <w:szCs w:val="22"/>
              <w:bdr w:val="none" w:sz="0" w:space="0" w:color="auto" w:frame="1"/>
            </w:rPr>
            <w:t>financial services on a non-recours</w:t>
          </w:r>
          <w:r w:rsidRPr="00B92D6B">
            <w:rPr>
              <w:sz w:val="22"/>
              <w:szCs w:val="22"/>
              <w:bdr w:val="none" w:sz="0" w:space="0" w:color="auto" w:frame="1"/>
            </w:rPr>
            <w:t>e basis, e-services, practice technology, network and hardware services, as well as continuing education services for practitioners.</w:t>
          </w:r>
        </w:p>
        <w:p w14:paraId="5BB8B5F9" w14:textId="77777777" w:rsidR="00B92D6B" w:rsidRPr="00B92D6B" w:rsidRDefault="00B92D6B" w:rsidP="00B92D6B">
          <w:pPr>
            <w:pStyle w:val="Normal80"/>
            <w:keepNext/>
            <w:keepLines/>
            <w:widowControl w:val="0"/>
            <w:spacing w:after="0"/>
          </w:pPr>
        </w:p>
        <w:p w14:paraId="5829EE97" w14:textId="77777777" w:rsidR="00353573" w:rsidRPr="00B92D6B" w:rsidRDefault="00207B1D" w:rsidP="00B92D6B">
          <w:pPr>
            <w:pStyle w:val="Normal80"/>
            <w:keepNext/>
            <w:keepLines/>
            <w:widowControl w:val="0"/>
            <w:spacing w:after="0"/>
          </w:pPr>
          <w:r w:rsidRPr="00B92D6B">
            <w:t>The following tables present information about our reportable and operating segments:</w:t>
          </w:r>
        </w:p>
        <w:bookmarkStart w:id="1336" w:name="XBRL_TE_97a1200beddc49bcaa92942cc9cf7e10" w:displacedByCustomXml="next"/>
        <w:bookmarkEnd w:id="1336" w:displacedByCustomXml="next"/>
        <w:bookmarkEnd w:id="1328" w:displacedByCustomXml="next"/>
      </w:sdtContent>
    </w:sdt>
    <w:p w14:paraId="5BB30E97" w14:textId="77777777" w:rsidR="00E03479" w:rsidRDefault="00E03479">
      <w:pPr>
        <w:rPr>
          <w:sz w:val="22"/>
        </w:rPr>
      </w:pPr>
    </w:p>
    <w:sdt>
      <w:sdtPr>
        <w:tag w:val="type=ReportObject;reportObjectId=21524;"/>
        <w:id w:val="733780524"/>
        <w:placeholder>
          <w:docPart w:val="DefaultPlaceholder_22675703"/>
        </w:placeholder>
      </w:sdtPr>
      <w:sdtEndPr/>
      <w:sdtContent>
        <w:tbl>
          <w:tblPr>
            <w:tblStyle w:val="CDMRange2"/>
            <w:tblW w:w="10320" w:type="dxa"/>
            <w:tblLayout w:type="fixed"/>
            <w:tblLook w:val="0600" w:firstRow="0" w:lastRow="0" w:firstColumn="0" w:lastColumn="0" w:noHBand="1" w:noVBand="1"/>
          </w:tblPr>
          <w:tblGrid>
            <w:gridCol w:w="330"/>
            <w:gridCol w:w="225"/>
            <w:gridCol w:w="225"/>
            <w:gridCol w:w="6540"/>
            <w:gridCol w:w="75"/>
            <w:gridCol w:w="225"/>
            <w:gridCol w:w="1125"/>
            <w:gridCol w:w="225"/>
            <w:gridCol w:w="225"/>
            <w:gridCol w:w="1125"/>
          </w:tblGrid>
          <w:tr w:rsidR="00E03479" w14:paraId="70563E32" w14:textId="77777777">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7F439ABB"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F93FD0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B5DFFFB" w14:textId="77777777" w:rsidR="00E03479" w:rsidRDefault="00E03479">
                <w:pPr>
                  <w:keepNext/>
                  <w:rPr>
                    <w:color w:val="000000"/>
                    <w:sz w:val="20"/>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70321A3F"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D25C977" w14:textId="77777777" w:rsidR="00E03479" w:rsidRDefault="00E03479">
                <w:pPr>
                  <w:keepNext/>
                  <w:rPr>
                    <w:color w:val="000000"/>
                    <w:sz w:val="20"/>
                  </w:rPr>
                </w:pPr>
              </w:p>
            </w:tc>
            <w:tc>
              <w:tcPr>
                <w:tcW w:w="2925"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3DAEA755" w14:textId="77777777" w:rsidR="00E03479" w:rsidRDefault="00207B1D">
                <w:pPr>
                  <w:keepNext/>
                  <w:jc w:val="center"/>
                  <w:rPr>
                    <w:b/>
                    <w:color w:val="000000"/>
                    <w:sz w:val="20"/>
                  </w:rPr>
                </w:pPr>
                <w:bookmarkStart w:id="1337" w:name="XBRL_TS_fe8c37a2aa42441f932d19a4c5ca4530"/>
                <w:bookmarkStart w:id="1338" w:name="XBRL_TS_0d729b97063a43fa84bfd8c97d9fc9f9"/>
                <w:bookmarkStart w:id="1339" w:name="0d729b97063a43fa84bfd8c97d9fc9f9"/>
                <w:bookmarkStart w:id="1340" w:name="fe8c37a2aa42441f932d19a4c5ca4530"/>
                <w:bookmarkEnd w:id="1337"/>
                <w:bookmarkEnd w:id="1338"/>
                <w:r>
                  <w:rPr>
                    <w:b/>
                    <w:color w:val="000000"/>
                    <w:sz w:val="20"/>
                  </w:rPr>
                  <w:t>Three Months Ended</w:t>
                </w:r>
              </w:p>
            </w:tc>
          </w:tr>
          <w:tr w:rsidR="00E03479" w14:paraId="09E48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379CE798"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6D8D8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ADC6A8A" w14:textId="77777777" w:rsidR="00E03479" w:rsidRDefault="00E03479">
                <w:pPr>
                  <w:keepNext/>
                  <w:rPr>
                    <w:color w:val="000000"/>
                    <w:sz w:val="20"/>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14EFDD78"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10FF3F3" w14:textId="77777777" w:rsidR="00E03479" w:rsidRDefault="00E03479">
                <w:pPr>
                  <w:keepNext/>
                  <w:rPr>
                    <w:color w:val="000000"/>
                    <w:sz w:val="20"/>
                  </w:rPr>
                </w:pPr>
              </w:p>
            </w:tc>
            <w:tc>
              <w:tcPr>
                <w:tcW w:w="135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6C0E8352" w14:textId="77777777" w:rsidR="00E03479" w:rsidRDefault="00207B1D">
                <w:pPr>
                  <w:keepNext/>
                  <w:jc w:val="center"/>
                  <w:rPr>
                    <w:b/>
                    <w:color w:val="000000"/>
                    <w:sz w:val="20"/>
                  </w:rPr>
                </w:pPr>
                <w:r>
                  <w:rPr>
                    <w:b/>
                    <w:color w:val="000000"/>
                    <w:sz w:val="20"/>
                  </w:rPr>
                  <w:t>April 1,</w:t>
                </w: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D0DD06" w14:textId="77777777" w:rsidR="00E03479" w:rsidRDefault="00E03479">
                <w:pPr>
                  <w:keepNext/>
                  <w:jc w:val="center"/>
                  <w:rPr>
                    <w:b/>
                    <w:color w:val="000000"/>
                    <w:sz w:val="20"/>
                  </w:rPr>
                </w:pPr>
              </w:p>
            </w:tc>
            <w:tc>
              <w:tcPr>
                <w:tcW w:w="135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7EBBE8F2" w14:textId="77777777" w:rsidR="00E03479" w:rsidRDefault="00207B1D">
                <w:pPr>
                  <w:keepNext/>
                  <w:jc w:val="center"/>
                  <w:rPr>
                    <w:b/>
                    <w:color w:val="000000"/>
                    <w:sz w:val="20"/>
                  </w:rPr>
                </w:pPr>
                <w:r>
                  <w:rPr>
                    <w:b/>
                    <w:color w:val="000000"/>
                    <w:sz w:val="20"/>
                  </w:rPr>
                  <w:t>March 26,</w:t>
                </w:r>
              </w:p>
            </w:tc>
          </w:tr>
          <w:tr w:rsidR="00E03479" w14:paraId="692BB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202249B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73F9A7"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3D70A2" w14:textId="77777777" w:rsidR="00E03479" w:rsidRDefault="00E03479">
                <w:pPr>
                  <w:keepNext/>
                  <w:rPr>
                    <w:color w:val="000000"/>
                    <w:sz w:val="20"/>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2A16BF16"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5AD665D" w14:textId="77777777" w:rsidR="00E03479" w:rsidRDefault="00E03479">
                <w:pPr>
                  <w:keepNext/>
                  <w:rPr>
                    <w:color w:val="000000"/>
                    <w:sz w:val="20"/>
                  </w:rPr>
                </w:pPr>
              </w:p>
            </w:tc>
            <w:tc>
              <w:tcPr>
                <w:tcW w:w="135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283CE08B" w14:textId="77777777" w:rsidR="00E03479" w:rsidRDefault="00207B1D">
                <w:pPr>
                  <w:keepNext/>
                  <w:jc w:val="center"/>
                  <w:rPr>
                    <w:b/>
                    <w:color w:val="000000"/>
                    <w:sz w:val="20"/>
                  </w:rPr>
                </w:pPr>
                <w:r>
                  <w:rPr>
                    <w:b/>
                    <w:color w:val="000000"/>
                    <w:sz w:val="20"/>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7EF768" w14:textId="77777777" w:rsidR="00E03479" w:rsidRDefault="00E03479">
                <w:pPr>
                  <w:keepNext/>
                  <w:jc w:val="center"/>
                  <w:rPr>
                    <w:b/>
                    <w:color w:val="000000"/>
                    <w:sz w:val="20"/>
                  </w:rPr>
                </w:pPr>
              </w:p>
            </w:tc>
            <w:tc>
              <w:tcPr>
                <w:tcW w:w="135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1BE6327E" w14:textId="77777777" w:rsidR="00E03479" w:rsidRDefault="00207B1D">
                <w:pPr>
                  <w:keepNext/>
                  <w:jc w:val="center"/>
                  <w:rPr>
                    <w:b/>
                    <w:color w:val="000000"/>
                    <w:sz w:val="20"/>
                  </w:rPr>
                </w:pPr>
                <w:r>
                  <w:rPr>
                    <w:b/>
                    <w:color w:val="000000"/>
                    <w:sz w:val="20"/>
                  </w:rPr>
                  <w:t>2022</w:t>
                </w:r>
              </w:p>
            </w:tc>
          </w:tr>
          <w:tr w:rsidR="00E03479" w14:paraId="5F0B6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320" w:type="dxa"/>
                <w:gridSpan w:val="4"/>
                <w:tcBorders>
                  <w:top w:val="nil"/>
                  <w:left w:val="nil"/>
                  <w:bottom w:val="nil"/>
                  <w:right w:val="nil"/>
                  <w:tl2br w:val="nil"/>
                  <w:tr2bl w:val="nil"/>
                </w:tcBorders>
                <w:shd w:val="clear" w:color="auto" w:fill="B5F9F9"/>
                <w:noWrap/>
                <w:tcMar>
                  <w:left w:w="40" w:type="dxa"/>
                  <w:right w:w="40" w:type="dxa"/>
                </w:tcMar>
                <w:vAlign w:val="bottom"/>
              </w:tcPr>
              <w:p w14:paraId="4D85D53C" w14:textId="77777777" w:rsidR="00E03479" w:rsidRDefault="00207B1D">
                <w:pPr>
                  <w:keepNext/>
                  <w:rPr>
                    <w:b/>
                    <w:color w:val="000000"/>
                    <w:sz w:val="20"/>
                  </w:rPr>
                </w:pPr>
                <w:r>
                  <w:rPr>
                    <w:b/>
                    <w:color w:val="000000"/>
                    <w:sz w:val="20"/>
                  </w:rPr>
                  <w:t>Net Sales: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2522E00" w14:textId="77777777" w:rsidR="00E03479" w:rsidRDefault="00E03479">
                <w:pPr>
                  <w:keepNext/>
                  <w:rPr>
                    <w:b/>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5BB6940" w14:textId="77777777" w:rsidR="00E03479" w:rsidRDefault="00E03479">
                <w:pPr>
                  <w:keepNext/>
                  <w:rPr>
                    <w:b/>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1C19F61" w14:textId="77777777" w:rsidR="00E03479" w:rsidRDefault="00E03479">
                <w:pPr>
                  <w:keepNext/>
                  <w:rPr>
                    <w:b/>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C0C31FE" w14:textId="77777777" w:rsidR="00E03479" w:rsidRDefault="00E03479">
                <w:pPr>
                  <w:keepNext/>
                  <w:rPr>
                    <w:b/>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AE6AA60" w14:textId="77777777" w:rsidR="00E03479" w:rsidRDefault="00E03479">
                <w:pPr>
                  <w:keepNext/>
                  <w:rPr>
                    <w:b/>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E22FB31" w14:textId="77777777" w:rsidR="00E03479" w:rsidRDefault="00E03479">
                <w:pPr>
                  <w:keepNext/>
                  <w:rPr>
                    <w:b/>
                    <w:color w:val="000000"/>
                    <w:sz w:val="20"/>
                  </w:rPr>
                </w:pPr>
              </w:p>
            </w:tc>
          </w:tr>
          <w:tr w:rsidR="00E03479" w14:paraId="6C002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53F734B2" w14:textId="77777777" w:rsidR="00E03479" w:rsidRDefault="00E03479">
                <w:pPr>
                  <w:keepNext/>
                  <w:rPr>
                    <w:color w:val="000000"/>
                    <w:sz w:val="20"/>
                  </w:rPr>
                </w:pPr>
              </w:p>
            </w:tc>
            <w:tc>
              <w:tcPr>
                <w:tcW w:w="6990" w:type="dxa"/>
                <w:gridSpan w:val="3"/>
                <w:tcBorders>
                  <w:top w:val="nil"/>
                  <w:left w:val="nil"/>
                  <w:bottom w:val="nil"/>
                  <w:right w:val="nil"/>
                  <w:tl2br w:val="nil"/>
                  <w:tr2bl w:val="nil"/>
                </w:tcBorders>
                <w:shd w:val="clear" w:color="auto" w:fill="auto"/>
                <w:noWrap/>
                <w:tcMar>
                  <w:left w:w="40" w:type="dxa"/>
                  <w:right w:w="40" w:type="dxa"/>
                </w:tcMar>
                <w:vAlign w:val="bottom"/>
              </w:tcPr>
              <w:p w14:paraId="4DAD73A5" w14:textId="77777777" w:rsidR="00E03479" w:rsidRDefault="00207B1D">
                <w:pPr>
                  <w:keepNext/>
                  <w:rPr>
                    <w:color w:val="000000"/>
                    <w:sz w:val="20"/>
                  </w:rPr>
                </w:pPr>
                <w:r>
                  <w:rPr>
                    <w:color w:val="000000"/>
                    <w:sz w:val="20"/>
                  </w:rPr>
                  <w:t xml:space="preserve">Health care distribution </w:t>
                </w:r>
                <w:r>
                  <w:rPr>
                    <w:color w:val="000000"/>
                    <w:sz w:val="20"/>
                    <w:vertAlign w:val="superscript"/>
                  </w:rPr>
                  <w:t>(1)</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23A58C3"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6BDFD1" w14:textId="77777777" w:rsidR="00E03479" w:rsidRDefault="00E03479">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C7650DC"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08CC09"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882D04" w14:textId="77777777" w:rsidR="00E03479" w:rsidRDefault="00E03479">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133D1AF" w14:textId="77777777" w:rsidR="00E03479" w:rsidRDefault="00E03479">
                <w:pPr>
                  <w:keepNext/>
                  <w:rPr>
                    <w:color w:val="000000"/>
                    <w:sz w:val="20"/>
                  </w:rPr>
                </w:pPr>
              </w:p>
            </w:tc>
          </w:tr>
          <w:tr w:rsidR="00E03479" w14:paraId="40746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B5F9F9"/>
                <w:noWrap/>
                <w:tcMar>
                  <w:left w:w="0" w:type="dxa"/>
                  <w:right w:w="0" w:type="dxa"/>
                </w:tcMar>
                <w:vAlign w:val="bottom"/>
              </w:tcPr>
              <w:p w14:paraId="5C161B09"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7181F7B" w14:textId="77777777" w:rsidR="00E03479" w:rsidRDefault="00E03479">
                <w:pPr>
                  <w:keepNext/>
                  <w:rPr>
                    <w:color w:val="000000"/>
                    <w:sz w:val="20"/>
                  </w:rPr>
                </w:pPr>
              </w:p>
            </w:tc>
            <w:tc>
              <w:tcPr>
                <w:tcW w:w="6765" w:type="dxa"/>
                <w:gridSpan w:val="2"/>
                <w:tcBorders>
                  <w:top w:val="nil"/>
                  <w:left w:val="nil"/>
                  <w:bottom w:val="nil"/>
                  <w:right w:val="nil"/>
                  <w:tl2br w:val="nil"/>
                  <w:tr2bl w:val="nil"/>
                </w:tcBorders>
                <w:shd w:val="clear" w:color="auto" w:fill="B5F9F9"/>
                <w:noWrap/>
                <w:tcMar>
                  <w:left w:w="40" w:type="dxa"/>
                  <w:right w:w="40" w:type="dxa"/>
                </w:tcMar>
                <w:vAlign w:val="bottom"/>
              </w:tcPr>
              <w:p w14:paraId="537C8B26" w14:textId="77777777" w:rsidR="00E03479" w:rsidRDefault="00207B1D">
                <w:pPr>
                  <w:keepNext/>
                  <w:rPr>
                    <w:color w:val="000000"/>
                    <w:sz w:val="20"/>
                  </w:rPr>
                </w:pPr>
                <w:r>
                  <w:rPr>
                    <w:color w:val="000000"/>
                    <w:sz w:val="20"/>
                  </w:rPr>
                  <w:t xml:space="preserve">Dental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BF305F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40" w:type="dxa"/>
                  <w:right w:w="40" w:type="dxa"/>
                </w:tcMar>
                <w:vAlign w:val="bottom"/>
              </w:tcPr>
              <w:p w14:paraId="6539F5A1" w14:textId="77777777" w:rsidR="00E03479" w:rsidRDefault="00207B1D">
                <w:pPr>
                  <w:keepNext/>
                  <w:rPr>
                    <w:color w:val="000000"/>
                    <w:sz w:val="20"/>
                  </w:rPr>
                </w:pPr>
                <w:r>
                  <w:rPr>
                    <w:color w:val="000000"/>
                    <w:sz w:val="20"/>
                  </w:rPr>
                  <w:t>$</w:t>
                </w: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7B911433" w14:textId="77777777" w:rsidR="00E03479" w:rsidRDefault="00207B1D">
                <w:pPr>
                  <w:keepNext/>
                  <w:jc w:val="right"/>
                  <w:rPr>
                    <w:color w:val="000000"/>
                    <w:sz w:val="20"/>
                  </w:rPr>
                </w:pPr>
                <w:bookmarkStart w:id="1341" w:name="XBRL_CS_8dcea7d2e7a24e559695201b59d0e7e6"/>
                <w:bookmarkStart w:id="1342" w:name="8dcea7d2e7a24e559695201b59d0e7e6"/>
                <w:bookmarkEnd w:id="1341"/>
                <w:r>
                  <w:rPr>
                    <w:color w:val="000000"/>
                    <w:sz w:val="20"/>
                  </w:rPr>
                  <w:t>1,898</w:t>
                </w:r>
                <w:bookmarkStart w:id="1343" w:name="XBRL_CE_8dcea7d2e7a24e559695201b59d0e7e6"/>
                <w:bookmarkEnd w:id="1342"/>
                <w:bookmarkEnd w:id="1343"/>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7C0EC4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40" w:type="dxa"/>
                  <w:right w:w="40" w:type="dxa"/>
                </w:tcMar>
                <w:vAlign w:val="bottom"/>
              </w:tcPr>
              <w:p w14:paraId="0F3439AE" w14:textId="77777777" w:rsidR="00E03479" w:rsidRDefault="00207B1D">
                <w:pPr>
                  <w:keepNext/>
                  <w:rPr>
                    <w:color w:val="000000"/>
                    <w:sz w:val="20"/>
                  </w:rPr>
                </w:pPr>
                <w:r>
                  <w:rPr>
                    <w:color w:val="000000"/>
                    <w:sz w:val="20"/>
                  </w:rPr>
                  <w:t>$</w:t>
                </w: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6195874D" w14:textId="77777777" w:rsidR="00E03479" w:rsidRDefault="00207B1D">
                <w:pPr>
                  <w:keepNext/>
                  <w:jc w:val="right"/>
                  <w:rPr>
                    <w:color w:val="000000"/>
                    <w:sz w:val="20"/>
                  </w:rPr>
                </w:pPr>
                <w:bookmarkStart w:id="1344" w:name="XBRL_CS_15188e87ec4a416ea9ccbc584868a0b1"/>
                <w:bookmarkStart w:id="1345" w:name="15188e87ec4a416ea9ccbc584868a0b1"/>
                <w:bookmarkEnd w:id="1344"/>
                <w:r>
                  <w:rPr>
                    <w:color w:val="000000"/>
                    <w:sz w:val="20"/>
                  </w:rPr>
                  <w:t>1,828</w:t>
                </w:r>
                <w:bookmarkStart w:id="1346" w:name="XBRL_CE_15188e87ec4a416ea9ccbc584868a0b1"/>
                <w:bookmarkEnd w:id="1345"/>
                <w:bookmarkEnd w:id="1346"/>
              </w:p>
            </w:tc>
          </w:tr>
          <w:tr w:rsidR="00E03479" w14:paraId="119F7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4D75B71D"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7FEB578" w14:textId="77777777" w:rsidR="00E03479" w:rsidRDefault="00E03479">
                <w:pPr>
                  <w:keepNext/>
                  <w:rPr>
                    <w:color w:val="000000"/>
                    <w:sz w:val="20"/>
                  </w:rPr>
                </w:pPr>
              </w:p>
            </w:tc>
            <w:tc>
              <w:tcPr>
                <w:tcW w:w="6765" w:type="dxa"/>
                <w:gridSpan w:val="2"/>
                <w:tcBorders>
                  <w:top w:val="nil"/>
                  <w:left w:val="nil"/>
                  <w:bottom w:val="nil"/>
                  <w:right w:val="nil"/>
                  <w:tl2br w:val="nil"/>
                  <w:tr2bl w:val="nil"/>
                </w:tcBorders>
                <w:shd w:val="clear" w:color="auto" w:fill="auto"/>
                <w:noWrap/>
                <w:tcMar>
                  <w:left w:w="40" w:type="dxa"/>
                  <w:right w:w="40" w:type="dxa"/>
                </w:tcMar>
                <w:vAlign w:val="bottom"/>
              </w:tcPr>
              <w:p w14:paraId="41847F94" w14:textId="77777777" w:rsidR="00E03479" w:rsidRDefault="00207B1D">
                <w:pPr>
                  <w:keepNext/>
                  <w:rPr>
                    <w:color w:val="000000"/>
                    <w:sz w:val="20"/>
                  </w:rPr>
                </w:pPr>
                <w:r>
                  <w:rPr>
                    <w:color w:val="000000"/>
                    <w:sz w:val="20"/>
                  </w:rPr>
                  <w:t xml:space="preserve">Medical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31F3972"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FEB7460" w14:textId="77777777" w:rsidR="00E03479" w:rsidRDefault="00E03479">
                <w:pPr>
                  <w:keepNext/>
                  <w:jc w:val="righ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6DC55EC" w14:textId="77777777" w:rsidR="00E03479" w:rsidRDefault="00207B1D">
                <w:pPr>
                  <w:keepNext/>
                  <w:jc w:val="right"/>
                  <w:rPr>
                    <w:color w:val="000000"/>
                    <w:sz w:val="20"/>
                  </w:rPr>
                </w:pPr>
                <w:bookmarkStart w:id="1347" w:name="XBRL_CS_17fe1dd641e248e1b5cd9fcbe8094553"/>
                <w:bookmarkStart w:id="1348" w:name="17fe1dd641e248e1b5cd9fcbe8094553"/>
                <w:bookmarkEnd w:id="1347"/>
                <w:r>
                  <w:rPr>
                    <w:color w:val="000000"/>
                    <w:sz w:val="20"/>
                  </w:rPr>
                  <w:t>971</w:t>
                </w:r>
                <w:bookmarkStart w:id="1349" w:name="XBRL_CE_17fe1dd641e248e1b5cd9fcbe8094553"/>
                <w:bookmarkEnd w:id="1348"/>
                <w:bookmarkEnd w:id="1349"/>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D930C6"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0310774" w14:textId="77777777" w:rsidR="00E03479" w:rsidRDefault="00E03479">
                <w:pPr>
                  <w:keepNext/>
                  <w:jc w:val="righ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F7B9CB" w14:textId="77777777" w:rsidR="00E03479" w:rsidRDefault="00207B1D">
                <w:pPr>
                  <w:keepNext/>
                  <w:jc w:val="right"/>
                  <w:rPr>
                    <w:color w:val="000000"/>
                    <w:sz w:val="20"/>
                  </w:rPr>
                </w:pPr>
                <w:bookmarkStart w:id="1350" w:name="XBRL_CS_88321a55297f43d3b90cf6275e25be2e"/>
                <w:bookmarkStart w:id="1351" w:name="88321a55297f43d3b90cf6275e25be2e"/>
                <w:bookmarkEnd w:id="1350"/>
                <w:r>
                  <w:rPr>
                    <w:color w:val="000000"/>
                    <w:sz w:val="20"/>
                  </w:rPr>
                  <w:t>1,172</w:t>
                </w:r>
                <w:bookmarkStart w:id="1352" w:name="XBRL_CE_88321a55297f43d3b90cf6275e25be2e"/>
                <w:bookmarkEnd w:id="1351"/>
                <w:bookmarkEnd w:id="1352"/>
              </w:p>
            </w:tc>
          </w:tr>
          <w:tr w:rsidR="00E03479" w14:paraId="44727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B5F9F9"/>
                <w:noWrap/>
                <w:tcMar>
                  <w:left w:w="0" w:type="dxa"/>
                  <w:right w:w="0" w:type="dxa"/>
                </w:tcMar>
                <w:vAlign w:val="bottom"/>
              </w:tcPr>
              <w:p w14:paraId="2D234A3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DE212D1" w14:textId="77777777" w:rsidR="00E03479" w:rsidRDefault="00E03479">
                <w:pPr>
                  <w:keepNext/>
                  <w:rPr>
                    <w:color w:val="000000"/>
                    <w:sz w:val="20"/>
                  </w:rPr>
                </w:pPr>
              </w:p>
            </w:tc>
            <w:tc>
              <w:tcPr>
                <w:tcW w:w="6765" w:type="dxa"/>
                <w:gridSpan w:val="2"/>
                <w:tcBorders>
                  <w:top w:val="nil"/>
                  <w:left w:val="nil"/>
                  <w:bottom w:val="nil"/>
                  <w:right w:val="nil"/>
                  <w:tl2br w:val="nil"/>
                  <w:tr2bl w:val="nil"/>
                </w:tcBorders>
                <w:shd w:val="clear" w:color="auto" w:fill="B5F9F9"/>
                <w:noWrap/>
                <w:tcMar>
                  <w:left w:w="220" w:type="dxa"/>
                  <w:right w:w="40" w:type="dxa"/>
                </w:tcMar>
                <w:vAlign w:val="bottom"/>
              </w:tcPr>
              <w:p w14:paraId="24F8ADAD" w14:textId="77777777" w:rsidR="00E03479" w:rsidRDefault="00207B1D">
                <w:pPr>
                  <w:keepNext/>
                  <w:rPr>
                    <w:color w:val="000000"/>
                    <w:sz w:val="20"/>
                  </w:rPr>
                </w:pPr>
                <w:r>
                  <w:rPr>
                    <w:color w:val="000000"/>
                    <w:sz w:val="20"/>
                  </w:rPr>
                  <w:t>Total health care distribution</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32B7FD7"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6D44B92" w14:textId="77777777" w:rsidR="00E03479" w:rsidRDefault="00E03479">
                <w:pPr>
                  <w:keepNext/>
                  <w:jc w:val="right"/>
                  <w:rPr>
                    <w:color w:val="000000"/>
                    <w:sz w:val="20"/>
                  </w:rPr>
                </w:pPr>
              </w:p>
            </w:tc>
            <w:tc>
              <w:tcPr>
                <w:tcW w:w="11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7964129A" w14:textId="77777777" w:rsidR="00E03479" w:rsidRDefault="00207B1D">
                <w:pPr>
                  <w:keepNext/>
                  <w:jc w:val="right"/>
                  <w:rPr>
                    <w:color w:val="000000"/>
                    <w:sz w:val="20"/>
                  </w:rPr>
                </w:pPr>
                <w:bookmarkStart w:id="1353" w:name="XBRL_CS_8f13fe3ed6f4440ea611c24ee957da53"/>
                <w:bookmarkStart w:id="1354" w:name="8f13fe3ed6f4440ea611c24ee957da53"/>
                <w:bookmarkEnd w:id="1353"/>
                <w:r>
                  <w:rPr>
                    <w:color w:val="000000"/>
                    <w:sz w:val="20"/>
                  </w:rPr>
                  <w:t>2,869</w:t>
                </w:r>
                <w:bookmarkStart w:id="1355" w:name="XBRL_CE_8f13fe3ed6f4440ea611c24ee957da53"/>
                <w:bookmarkEnd w:id="1354"/>
                <w:bookmarkEnd w:id="1355"/>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F2A93BC"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F725B73" w14:textId="77777777" w:rsidR="00E03479" w:rsidRDefault="00E03479">
                <w:pPr>
                  <w:keepNext/>
                  <w:jc w:val="right"/>
                  <w:rPr>
                    <w:color w:val="000000"/>
                    <w:sz w:val="20"/>
                  </w:rPr>
                </w:pPr>
              </w:p>
            </w:tc>
            <w:tc>
              <w:tcPr>
                <w:tcW w:w="11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112B47E9" w14:textId="77777777" w:rsidR="00E03479" w:rsidRDefault="00207B1D">
                <w:pPr>
                  <w:keepNext/>
                  <w:jc w:val="right"/>
                  <w:rPr>
                    <w:color w:val="000000"/>
                    <w:sz w:val="20"/>
                  </w:rPr>
                </w:pPr>
                <w:bookmarkStart w:id="1356" w:name="XBRL_CS_af342138852e4674af43630fc41f5e0d"/>
                <w:bookmarkStart w:id="1357" w:name="af342138852e4674af43630fc41f5e0d"/>
                <w:bookmarkEnd w:id="1356"/>
                <w:r>
                  <w:rPr>
                    <w:color w:val="000000"/>
                    <w:sz w:val="20"/>
                  </w:rPr>
                  <w:t>3,000</w:t>
                </w:r>
                <w:bookmarkStart w:id="1358" w:name="XBRL_CE_af342138852e4674af43630fc41f5e0d"/>
                <w:bookmarkEnd w:id="1357"/>
                <w:bookmarkEnd w:id="1358"/>
              </w:p>
            </w:tc>
          </w:tr>
          <w:tr w:rsidR="00E03479" w14:paraId="6D2C6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7631852B" w14:textId="77777777" w:rsidR="00E03479" w:rsidRDefault="00E03479">
                <w:pPr>
                  <w:keepNext/>
                  <w:rPr>
                    <w:color w:val="000000"/>
                    <w:sz w:val="20"/>
                  </w:rPr>
                </w:pPr>
              </w:p>
            </w:tc>
            <w:tc>
              <w:tcPr>
                <w:tcW w:w="6990" w:type="dxa"/>
                <w:gridSpan w:val="3"/>
                <w:tcBorders>
                  <w:top w:val="nil"/>
                  <w:left w:val="nil"/>
                  <w:bottom w:val="nil"/>
                  <w:right w:val="nil"/>
                  <w:tl2br w:val="nil"/>
                  <w:tr2bl w:val="nil"/>
                </w:tcBorders>
                <w:shd w:val="clear" w:color="auto" w:fill="auto"/>
                <w:noWrap/>
                <w:tcMar>
                  <w:left w:w="40" w:type="dxa"/>
                  <w:right w:w="40" w:type="dxa"/>
                </w:tcMar>
                <w:vAlign w:val="bottom"/>
              </w:tcPr>
              <w:p w14:paraId="64CEC5F8" w14:textId="77777777" w:rsidR="00E03479" w:rsidRDefault="00207B1D">
                <w:pPr>
                  <w:keepNext/>
                  <w:rPr>
                    <w:color w:val="000000"/>
                    <w:sz w:val="20"/>
                  </w:rPr>
                </w:pPr>
                <w:r>
                  <w:rPr>
                    <w:color w:val="000000"/>
                    <w:sz w:val="20"/>
                  </w:rPr>
                  <w:t xml:space="preserve">Technology and value-added services </w:t>
                </w:r>
                <w:r>
                  <w:rPr>
                    <w:color w:val="000000"/>
                    <w:sz w:val="20"/>
                    <w:vertAlign w:val="superscript"/>
                  </w:rPr>
                  <w:t>(2)</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B8DA4F7"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FE8AD2" w14:textId="77777777" w:rsidR="00E03479" w:rsidRDefault="00E03479">
                <w:pPr>
                  <w:keepNext/>
                  <w:jc w:val="righ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207421" w14:textId="77777777" w:rsidR="00E03479" w:rsidRDefault="00207B1D">
                <w:pPr>
                  <w:keepNext/>
                  <w:jc w:val="right"/>
                  <w:rPr>
                    <w:color w:val="000000"/>
                    <w:sz w:val="20"/>
                  </w:rPr>
                </w:pPr>
                <w:bookmarkStart w:id="1359" w:name="XBRL_CS_e8eb68b9c9944928a527b663cd7a0ea1"/>
                <w:bookmarkStart w:id="1360" w:name="e8eb68b9c9944928a527b663cd7a0ea1"/>
                <w:bookmarkEnd w:id="1359"/>
                <w:r>
                  <w:rPr>
                    <w:color w:val="000000"/>
                    <w:sz w:val="20"/>
                  </w:rPr>
                  <w:t>191</w:t>
                </w:r>
                <w:bookmarkStart w:id="1361" w:name="XBRL_CE_e8eb68b9c9944928a527b663cd7a0ea1"/>
                <w:bookmarkEnd w:id="1360"/>
                <w:bookmarkEnd w:id="1361"/>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313E7A9"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DAB17C8" w14:textId="77777777" w:rsidR="00E03479" w:rsidRDefault="00E03479">
                <w:pPr>
                  <w:keepNext/>
                  <w:jc w:val="righ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7BC483E" w14:textId="77777777" w:rsidR="00E03479" w:rsidRDefault="00207B1D">
                <w:pPr>
                  <w:keepNext/>
                  <w:jc w:val="right"/>
                  <w:rPr>
                    <w:color w:val="000000"/>
                    <w:sz w:val="20"/>
                  </w:rPr>
                </w:pPr>
                <w:bookmarkStart w:id="1362" w:name="XBRL_CS_fbdd48805d804a489d8a590f013d4b83"/>
                <w:bookmarkStart w:id="1363" w:name="fbdd48805d804a489d8a590f013d4b83"/>
                <w:bookmarkEnd w:id="1362"/>
                <w:r>
                  <w:rPr>
                    <w:color w:val="000000"/>
                    <w:sz w:val="20"/>
                  </w:rPr>
                  <w:t>179</w:t>
                </w:r>
                <w:bookmarkStart w:id="1364" w:name="XBRL_CE_fbdd48805d804a489d8a590f013d4b83"/>
                <w:bookmarkEnd w:id="1363"/>
                <w:bookmarkEnd w:id="1364"/>
              </w:p>
            </w:tc>
          </w:tr>
          <w:tr w:rsidR="00E03479" w14:paraId="2CC62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B5F9F9"/>
                <w:noWrap/>
                <w:tcMar>
                  <w:left w:w="0" w:type="dxa"/>
                  <w:right w:w="0" w:type="dxa"/>
                </w:tcMar>
                <w:vAlign w:val="bottom"/>
              </w:tcPr>
              <w:p w14:paraId="5B1DB38E" w14:textId="77777777" w:rsidR="00E03479" w:rsidRDefault="00E03479">
                <w:pPr>
                  <w:keepNext/>
                  <w:rPr>
                    <w:color w:val="FFFFFF"/>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D7E2F9F" w14:textId="77777777" w:rsidR="00E03479" w:rsidRDefault="00E03479">
                <w:pPr>
                  <w:keepNext/>
                  <w:rPr>
                    <w:color w:val="000000"/>
                    <w:sz w:val="20"/>
                  </w:rPr>
                </w:pPr>
              </w:p>
            </w:tc>
            <w:tc>
              <w:tcPr>
                <w:tcW w:w="6765" w:type="dxa"/>
                <w:gridSpan w:val="2"/>
                <w:tcBorders>
                  <w:top w:val="nil"/>
                  <w:left w:val="nil"/>
                  <w:bottom w:val="nil"/>
                  <w:right w:val="nil"/>
                  <w:tl2br w:val="nil"/>
                  <w:tr2bl w:val="nil"/>
                </w:tcBorders>
                <w:shd w:val="clear" w:color="auto" w:fill="B5F9F9"/>
                <w:noWrap/>
                <w:tcMar>
                  <w:left w:w="40" w:type="dxa"/>
                  <w:right w:w="40" w:type="dxa"/>
                </w:tcMar>
                <w:vAlign w:val="bottom"/>
              </w:tcPr>
              <w:p w14:paraId="0CF5A2DC" w14:textId="77777777" w:rsidR="00E03479" w:rsidRDefault="00207B1D">
                <w:pPr>
                  <w:keepNext/>
                  <w:rPr>
                    <w:color w:val="000000"/>
                    <w:sz w:val="20"/>
                  </w:rPr>
                </w:pPr>
                <w:r>
                  <w:rPr>
                    <w:color w:val="000000"/>
                    <w:sz w:val="20"/>
                  </w:rPr>
                  <w:t xml:space="preserve">Total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67578F6"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3AE4132" w14:textId="77777777" w:rsidR="00E03479" w:rsidRDefault="00207B1D">
                <w:pPr>
                  <w:keepNext/>
                  <w:rPr>
                    <w:color w:val="000000"/>
                    <w:sz w:val="20"/>
                  </w:rPr>
                </w:pPr>
                <w:r>
                  <w:rPr>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6F07EE1B" w14:textId="77777777" w:rsidR="00E03479" w:rsidRDefault="00207B1D">
                <w:pPr>
                  <w:keepNext/>
                  <w:jc w:val="right"/>
                  <w:rPr>
                    <w:color w:val="000000"/>
                    <w:sz w:val="20"/>
                  </w:rPr>
                </w:pPr>
                <w:bookmarkStart w:id="1365" w:name="XBRL_CS_cb6b0065b29643f0ab4771f2cb008a30"/>
                <w:bookmarkStart w:id="1366" w:name="cb6b0065b29643f0ab4771f2cb008a30"/>
                <w:bookmarkEnd w:id="1365"/>
                <w:r>
                  <w:rPr>
                    <w:color w:val="000000"/>
                    <w:sz w:val="20"/>
                  </w:rPr>
                  <w:t>3,060</w:t>
                </w:r>
                <w:bookmarkStart w:id="1367" w:name="XBRL_CE_cb6b0065b29643f0ab4771f2cb008a30"/>
                <w:bookmarkEnd w:id="1366"/>
                <w:bookmarkEnd w:id="1367"/>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E4684EF"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126699DF" w14:textId="77777777" w:rsidR="00E03479" w:rsidRDefault="00207B1D">
                <w:pPr>
                  <w:keepNext/>
                  <w:rPr>
                    <w:color w:val="000000"/>
                    <w:sz w:val="20"/>
                  </w:rPr>
                </w:pPr>
                <w:r>
                  <w:rPr>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0529B9B6" w14:textId="77777777" w:rsidR="00E03479" w:rsidRDefault="00207B1D">
                <w:pPr>
                  <w:keepNext/>
                  <w:jc w:val="right"/>
                  <w:rPr>
                    <w:color w:val="000000"/>
                    <w:sz w:val="20"/>
                  </w:rPr>
                </w:pPr>
                <w:bookmarkStart w:id="1368" w:name="XBRL_CS_7f0b041bc6654975ab1b54b8b153cb9c"/>
                <w:bookmarkStart w:id="1369" w:name="7f0b041bc6654975ab1b54b8b153cb9c"/>
                <w:bookmarkEnd w:id="1368"/>
                <w:r>
                  <w:rPr>
                    <w:color w:val="000000"/>
                    <w:sz w:val="20"/>
                  </w:rPr>
                  <w:t>3,179</w:t>
                </w:r>
              </w:p>
            </w:tc>
          </w:tr>
        </w:tbl>
        <w:bookmarkStart w:id="1370" w:name="XBRL_TE_fe8c37a2aa42441f932d19a4c5ca4530" w:displacedByCustomXml="next"/>
        <w:bookmarkEnd w:id="1370" w:displacedByCustomXml="next"/>
        <w:bookmarkEnd w:id="1340" w:displacedByCustomXml="next"/>
        <w:bookmarkStart w:id="1371" w:name="XBRL_TE_0d729b97063a43fa84bfd8c97d9fc9f9" w:displacedByCustomXml="next"/>
        <w:bookmarkEnd w:id="1371" w:displacedByCustomXml="next"/>
        <w:bookmarkEnd w:id="1339" w:displacedByCustomXml="next"/>
        <w:bookmarkStart w:id="1372" w:name="XBRL_CE_7f0b041bc6654975ab1b54b8b153cb9c" w:displacedByCustomXml="next"/>
        <w:bookmarkEnd w:id="1372" w:displacedByCustomXml="next"/>
        <w:bookmarkEnd w:id="1369" w:displacedByCustomXml="next"/>
      </w:sdtContent>
    </w:sdt>
    <w:p w14:paraId="492D17F1" w14:textId="77777777" w:rsidR="00E03479" w:rsidRDefault="00E03479">
      <w:pPr>
        <w:rPr>
          <w:sz w:val="22"/>
        </w:rPr>
      </w:pPr>
    </w:p>
    <w:bookmarkStart w:id="1373" w:name="XBRL_TS_4e29b311dd2d4c01a2dcda2c1fe35c4f" w:displacedByCustomXml="next"/>
    <w:bookmarkStart w:id="1374" w:name="XBRL_TS_914250c606b04e72b3154ddff5c96875" w:displacedByCustomXml="next"/>
    <w:bookmarkStart w:id="1375" w:name="XBRL_TS_50d883e170dd47b69d0636bea20715a3" w:displacedByCustomXml="next"/>
    <w:bookmarkStart w:id="1376" w:name="XBRL_TS_df02bedf43664dd99f2b4c769b66c7e0" w:displacedByCustomXml="next"/>
    <w:bookmarkStart w:id="1377" w:name="RG_MARKER_22030" w:displacedByCustomXml="next"/>
    <w:sdt>
      <w:sdtPr>
        <w:rPr>
          <w:rFonts w:ascii="Times New Roman" w:eastAsia="Times New Roman" w:hAnsi="Times New Roman" w:cs="Times New Roman"/>
        </w:rPr>
        <w:tag w:val="type=ReportObject;reportObjectId=22030;"/>
        <w:id w:val="804864082"/>
        <w:placeholder>
          <w:docPart w:val="DefaultPlaceholder_22675703"/>
        </w:placeholder>
      </w:sdtPr>
      <w:sdtEndPr/>
      <w:sdtContent>
        <w:p w14:paraId="61FC65DF" w14:textId="77777777" w:rsidR="00264DC0" w:rsidRDefault="00207B1D" w:rsidP="00264DC0">
          <w:pPr>
            <w:pStyle w:val="ListParagraph"/>
            <w:numPr>
              <w:ilvl w:val="0"/>
              <w:numId w:val="1"/>
            </w:numPr>
            <w:ind w:left="630" w:hanging="4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Consists of consumable products, small equipment, laboratory products, large equipment, equipment repair services, branded and generic pharmaceuticals, vaccines, surgical products, dental specialty products (including implant, orthodontic and </w:t>
          </w:r>
          <w:r>
            <w:rPr>
              <w:rFonts w:ascii="Times New Roman" w:eastAsia="Times New Roman" w:hAnsi="Times New Roman" w:cs="Times New Roman"/>
              <w:color w:val="000000"/>
              <w:sz w:val="18"/>
              <w:szCs w:val="18"/>
            </w:rPr>
            <w:t>endodontic pr</w:t>
          </w:r>
          <w:bookmarkEnd w:id="1377"/>
          <w:r>
            <w:rPr>
              <w:rFonts w:ascii="Times New Roman" w:eastAsia="Times New Roman" w:hAnsi="Times New Roman" w:cs="Times New Roman"/>
              <w:color w:val="000000"/>
              <w:sz w:val="18"/>
              <w:szCs w:val="18"/>
            </w:rPr>
            <w:t>oducts), diagnostic tests, infection-control products, PPE products and vitamins.</w:t>
          </w:r>
          <w:bookmarkStart w:id="1378" w:name="XBRL_TE_df02bedf43664dd99f2b4c769b66c7e0"/>
          <w:bookmarkStart w:id="1379" w:name="XBRL_TE_50d883e170dd47b69d0636bea20715a3"/>
          <w:bookmarkEnd w:id="1376"/>
          <w:bookmarkEnd w:id="1378"/>
          <w:bookmarkEnd w:id="1375"/>
          <w:bookmarkEnd w:id="1379"/>
        </w:p>
        <w:p w14:paraId="2ADCF660" w14:textId="77777777" w:rsidR="00BA2CA5" w:rsidRPr="00540506" w:rsidRDefault="00207B1D" w:rsidP="00540506">
          <w:pPr>
            <w:pStyle w:val="ListParagraph"/>
            <w:numPr>
              <w:ilvl w:val="0"/>
              <w:numId w:val="1"/>
            </w:numPr>
            <w:ind w:left="630" w:hanging="450"/>
            <w:rPr>
              <w:rFonts w:ascii="Times New Roman" w:eastAsia="Times New Roman" w:hAnsi="Times New Roman" w:cs="Times New Roman"/>
              <w:color w:val="000000"/>
              <w:sz w:val="18"/>
              <w:szCs w:val="18"/>
            </w:rPr>
          </w:pPr>
          <w:bookmarkStart w:id="1380" w:name="XBRL_TS_728fd0f486364a55a4ab2055cc342edc"/>
          <w:bookmarkStart w:id="1381" w:name="XBRL_TS_a979eda937174a4f8c1215521ad3ef23"/>
          <w:r>
            <w:rPr>
              <w:rFonts w:ascii="Times New Roman" w:eastAsia="Times New Roman" w:hAnsi="Times New Roman" w:cs="Times New Roman"/>
              <w:color w:val="000000"/>
              <w:sz w:val="18"/>
              <w:szCs w:val="18"/>
            </w:rPr>
            <w:t>Consists of practice management software and other value-added products, which are distributed primarily to health care providers, practice consultancy, educatio</w:t>
          </w:r>
          <w:r>
            <w:rPr>
              <w:rFonts w:ascii="Times New Roman" w:eastAsia="Times New Roman" w:hAnsi="Times New Roman" w:cs="Times New Roman"/>
              <w:color w:val="000000"/>
              <w:sz w:val="18"/>
              <w:szCs w:val="18"/>
            </w:rPr>
            <w:t>n, revenue cycle management and financial services on a non-recourse basis, e-services, continuing education services for practitioners, consulting and other services.</w:t>
          </w:r>
        </w:p>
        <w:bookmarkStart w:id="1382" w:name="XBRL_TE_4e29b311dd2d4c01a2dcda2c1fe35c4f" w:displacedByCustomXml="next"/>
        <w:bookmarkEnd w:id="1382" w:displacedByCustomXml="next"/>
        <w:bookmarkEnd w:id="1373" w:displacedByCustomXml="next"/>
        <w:bookmarkStart w:id="1383" w:name="XBRL_TE_914250c606b04e72b3154ddff5c96875" w:displacedByCustomXml="next"/>
        <w:bookmarkEnd w:id="1383" w:displacedByCustomXml="next"/>
        <w:bookmarkEnd w:id="1374" w:displacedByCustomXml="next"/>
        <w:bookmarkStart w:id="1384" w:name="XBRL_TE_a979eda937174a4f8c1215521ad3ef23" w:displacedByCustomXml="next"/>
        <w:bookmarkEnd w:id="1384" w:displacedByCustomXml="next"/>
        <w:bookmarkEnd w:id="1381" w:displacedByCustomXml="next"/>
        <w:bookmarkStart w:id="1385" w:name="XBRL_TE_728fd0f486364a55a4ab2055cc342edc" w:displacedByCustomXml="next"/>
        <w:bookmarkEnd w:id="1385" w:displacedByCustomXml="next"/>
        <w:bookmarkEnd w:id="1380" w:displacedByCustomXml="next"/>
      </w:sdtContent>
    </w:sdt>
    <w:p w14:paraId="79E49CF5" w14:textId="77777777" w:rsidR="00E03479" w:rsidRDefault="00E03479">
      <w:pPr>
        <w:rPr>
          <w:sz w:val="22"/>
        </w:rPr>
      </w:pPr>
    </w:p>
    <w:sdt>
      <w:sdtPr>
        <w:rPr>
          <w:rFonts w:ascii="Times New Roman" w:eastAsia="Times New Roman" w:hAnsi="Times New Roman" w:cs="Times New Roman"/>
        </w:rPr>
        <w:tag w:val="type=ReportObject;reportObjectId=21526;"/>
        <w:id w:val="549032393"/>
        <w:placeholder>
          <w:docPart w:val="DefaultPlaceholder_22675703"/>
        </w:placeholder>
      </w:sdtPr>
      <w:sdtEndPr/>
      <w:sdtContent>
        <w:tbl>
          <w:tblPr>
            <w:tblStyle w:val="CDMRange1"/>
            <w:tblW w:w="10320" w:type="dxa"/>
            <w:tblLayout w:type="fixed"/>
            <w:tblLook w:val="0600" w:firstRow="0" w:lastRow="0" w:firstColumn="0" w:lastColumn="0" w:noHBand="1" w:noVBand="1"/>
          </w:tblPr>
          <w:tblGrid>
            <w:gridCol w:w="330"/>
            <w:gridCol w:w="225"/>
            <w:gridCol w:w="225"/>
            <w:gridCol w:w="6540"/>
            <w:gridCol w:w="75"/>
            <w:gridCol w:w="225"/>
            <w:gridCol w:w="1125"/>
            <w:gridCol w:w="225"/>
            <w:gridCol w:w="225"/>
            <w:gridCol w:w="1125"/>
          </w:tblGrid>
          <w:tr w:rsidR="00E03479" w14:paraId="5BC59B1C" w14:textId="77777777">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52666C46"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E548A47"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C499F42" w14:textId="77777777" w:rsidR="00E03479" w:rsidRDefault="00E03479">
                <w:pPr>
                  <w:keepNext/>
                  <w:spacing w:after="0" w:line="240" w:lineRule="auto"/>
                  <w:rPr>
                    <w:rFonts w:ascii="Times New Roman" w:eastAsia="Times New Roman" w:hAnsi="Times New Roman" w:cs="Times New Roman"/>
                    <w:color w:val="000000"/>
                    <w:sz w:val="18"/>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3F6F7C2C"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2FB6B9E" w14:textId="77777777" w:rsidR="00E03479" w:rsidRDefault="00E03479">
                <w:pPr>
                  <w:keepNext/>
                  <w:spacing w:after="0" w:line="240" w:lineRule="auto"/>
                  <w:rPr>
                    <w:rFonts w:ascii="Times New Roman" w:eastAsia="Times New Roman" w:hAnsi="Times New Roman" w:cs="Times New Roman"/>
                    <w:color w:val="000000"/>
                    <w:sz w:val="18"/>
                  </w:rPr>
                </w:pPr>
              </w:p>
            </w:tc>
            <w:tc>
              <w:tcPr>
                <w:tcW w:w="2925"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725C58BF"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1386" w:name="XBRL_TS_7ad37b9587e44cd0bbb72b26c0c55298"/>
                <w:bookmarkStart w:id="1387" w:name="XBRL_TS_6c5bbdd4fb6649e1ac54470da497a45b"/>
                <w:bookmarkStart w:id="1388" w:name="6c5bbdd4fb6649e1ac54470da497a45b"/>
                <w:bookmarkStart w:id="1389" w:name="7ad37b9587e44cd0bbb72b26c0c55298"/>
                <w:bookmarkEnd w:id="1386"/>
                <w:bookmarkEnd w:id="1387"/>
                <w:r>
                  <w:rPr>
                    <w:rFonts w:ascii="Times New Roman" w:eastAsia="Times New Roman" w:hAnsi="Times New Roman" w:cs="Times New Roman"/>
                    <w:b/>
                    <w:color w:val="000000"/>
                    <w:sz w:val="20"/>
                  </w:rPr>
                  <w:t>Three Months Ended</w:t>
                </w:r>
              </w:p>
            </w:tc>
          </w:tr>
          <w:tr w:rsidR="00E03479" w14:paraId="696F3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46DC6799"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07F3E0A"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C7BB6DB" w14:textId="77777777" w:rsidR="00E03479" w:rsidRDefault="00E03479">
                <w:pPr>
                  <w:keepNext/>
                  <w:spacing w:after="0" w:line="240" w:lineRule="auto"/>
                  <w:rPr>
                    <w:rFonts w:ascii="Times New Roman" w:eastAsia="Times New Roman" w:hAnsi="Times New Roman" w:cs="Times New Roman"/>
                    <w:color w:val="000000"/>
                    <w:sz w:val="18"/>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3122FCBA"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6462724" w14:textId="77777777" w:rsidR="00E03479" w:rsidRDefault="00E03479">
                <w:pPr>
                  <w:keepNext/>
                  <w:spacing w:after="0" w:line="240" w:lineRule="auto"/>
                  <w:rPr>
                    <w:rFonts w:ascii="Times New Roman" w:eastAsia="Times New Roman" w:hAnsi="Times New Roman" w:cs="Times New Roman"/>
                    <w:color w:val="000000"/>
                    <w:sz w:val="18"/>
                  </w:rPr>
                </w:pPr>
              </w:p>
            </w:tc>
            <w:tc>
              <w:tcPr>
                <w:tcW w:w="135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C58531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w:t>
                </w: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77757E" w14:textId="77777777" w:rsidR="00E03479" w:rsidRDefault="00E03479">
                <w:pPr>
                  <w:keepNext/>
                  <w:spacing w:after="0" w:line="240" w:lineRule="auto"/>
                  <w:rPr>
                    <w:rFonts w:ascii="Times New Roman" w:eastAsia="Times New Roman" w:hAnsi="Times New Roman" w:cs="Times New Roman"/>
                    <w:b/>
                    <w:color w:val="000000"/>
                    <w:sz w:val="20"/>
                  </w:rPr>
                </w:pPr>
              </w:p>
            </w:tc>
            <w:tc>
              <w:tcPr>
                <w:tcW w:w="135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8E30CCE"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w:t>
                </w:r>
              </w:p>
            </w:tc>
          </w:tr>
          <w:tr w:rsidR="00E03479" w14:paraId="14210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6AA626E6"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32F314E"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4833874" w14:textId="77777777" w:rsidR="00E03479" w:rsidRDefault="00E03479">
                <w:pPr>
                  <w:keepNext/>
                  <w:spacing w:after="0" w:line="240" w:lineRule="auto"/>
                  <w:rPr>
                    <w:rFonts w:ascii="Times New Roman" w:eastAsia="Times New Roman" w:hAnsi="Times New Roman" w:cs="Times New Roman"/>
                    <w:color w:val="000000"/>
                    <w:sz w:val="18"/>
                  </w:rPr>
                </w:pPr>
              </w:p>
            </w:tc>
            <w:tc>
              <w:tcPr>
                <w:tcW w:w="6540" w:type="dxa"/>
                <w:tcBorders>
                  <w:top w:val="nil"/>
                  <w:left w:val="nil"/>
                  <w:bottom w:val="nil"/>
                  <w:right w:val="nil"/>
                  <w:tl2br w:val="nil"/>
                  <w:tr2bl w:val="nil"/>
                </w:tcBorders>
                <w:shd w:val="clear" w:color="auto" w:fill="auto"/>
                <w:noWrap/>
                <w:tcMar>
                  <w:left w:w="0" w:type="dxa"/>
                  <w:right w:w="0" w:type="dxa"/>
                </w:tcMar>
                <w:vAlign w:val="bottom"/>
              </w:tcPr>
              <w:p w14:paraId="7919A00B"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71DB809" w14:textId="77777777" w:rsidR="00E03479" w:rsidRDefault="00E03479">
                <w:pPr>
                  <w:keepNext/>
                  <w:spacing w:after="0" w:line="240" w:lineRule="auto"/>
                  <w:rPr>
                    <w:rFonts w:ascii="Times New Roman" w:eastAsia="Times New Roman" w:hAnsi="Times New Roman" w:cs="Times New Roman"/>
                    <w:color w:val="000000"/>
                    <w:sz w:val="18"/>
                  </w:rPr>
                </w:pPr>
              </w:p>
            </w:tc>
            <w:tc>
              <w:tcPr>
                <w:tcW w:w="135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A2A1CCA"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C9F6453"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35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9D89034"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6B215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320" w:type="dxa"/>
                <w:gridSpan w:val="4"/>
                <w:tcBorders>
                  <w:top w:val="nil"/>
                  <w:left w:val="nil"/>
                  <w:bottom w:val="nil"/>
                  <w:right w:val="nil"/>
                  <w:tl2br w:val="nil"/>
                  <w:tr2bl w:val="nil"/>
                </w:tcBorders>
                <w:shd w:val="clear" w:color="auto" w:fill="B5F9F9"/>
                <w:noWrap/>
                <w:tcMar>
                  <w:left w:w="0" w:type="dxa"/>
                  <w:right w:w="0" w:type="dxa"/>
                </w:tcMar>
                <w:vAlign w:val="bottom"/>
              </w:tcPr>
              <w:p w14:paraId="5173036C" w14:textId="77777777" w:rsidR="00E03479" w:rsidRDefault="00207B1D">
                <w:pPr>
                  <w:keepNext/>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Income:</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4571C41" w14:textId="77777777" w:rsidR="00E03479" w:rsidRDefault="00E03479">
                <w:pPr>
                  <w:keepNext/>
                  <w:spacing w:after="0" w:line="240" w:lineRule="auto"/>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CE3B12B" w14:textId="77777777" w:rsidR="00E03479" w:rsidRDefault="00E03479">
                <w:pPr>
                  <w:keepNext/>
                  <w:spacing w:after="0" w:line="240" w:lineRule="auto"/>
                  <w:rPr>
                    <w:rFonts w:ascii="Times New Roman" w:eastAsia="Times New Roman" w:hAnsi="Times New Roman" w:cs="Times New Roman"/>
                    <w:b/>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610AA5F" w14:textId="77777777" w:rsidR="00E03479" w:rsidRDefault="00E03479">
                <w:pPr>
                  <w:keepNext/>
                  <w:spacing w:after="0" w:line="240" w:lineRule="auto"/>
                  <w:rPr>
                    <w:rFonts w:ascii="Times New Roman" w:eastAsia="Times New Roman" w:hAnsi="Times New Roman" w:cs="Times New Roman"/>
                    <w:b/>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864B9A1" w14:textId="77777777" w:rsidR="00E03479" w:rsidRDefault="00E03479">
                <w:pPr>
                  <w:keepNext/>
                  <w:spacing w:after="0" w:line="240" w:lineRule="auto"/>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B323B63" w14:textId="77777777" w:rsidR="00E03479" w:rsidRDefault="00E03479">
                <w:pPr>
                  <w:keepNext/>
                  <w:spacing w:after="0" w:line="240" w:lineRule="auto"/>
                  <w:rPr>
                    <w:rFonts w:ascii="Times New Roman" w:eastAsia="Times New Roman" w:hAnsi="Times New Roman" w:cs="Times New Roman"/>
                    <w:b/>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11D465E"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2CF2A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785F18C1" w14:textId="77777777" w:rsidR="00E03479" w:rsidRDefault="00E03479">
                <w:pPr>
                  <w:keepNext/>
                  <w:spacing w:after="0" w:line="240" w:lineRule="auto"/>
                  <w:rPr>
                    <w:rFonts w:ascii="Arial" w:eastAsia="Arial" w:hAnsi="Arial"/>
                    <w:color w:val="000000"/>
                    <w:sz w:val="20"/>
                  </w:rPr>
                </w:pPr>
              </w:p>
            </w:tc>
            <w:tc>
              <w:tcPr>
                <w:tcW w:w="6990" w:type="dxa"/>
                <w:gridSpan w:val="3"/>
                <w:tcBorders>
                  <w:top w:val="nil"/>
                  <w:left w:val="nil"/>
                  <w:bottom w:val="nil"/>
                  <w:right w:val="nil"/>
                  <w:tl2br w:val="nil"/>
                  <w:tr2bl w:val="nil"/>
                </w:tcBorders>
                <w:shd w:val="clear" w:color="auto" w:fill="auto"/>
                <w:noWrap/>
                <w:tcMar>
                  <w:left w:w="0" w:type="dxa"/>
                  <w:right w:w="0" w:type="dxa"/>
                </w:tcMar>
                <w:vAlign w:val="bottom"/>
              </w:tcPr>
              <w:p w14:paraId="73459AB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Health care distribution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04D99B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C0F4B6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1CCE8F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90" w:name="XBRL_CS_dd56b356270546d18016f0d809b7b5dd"/>
                <w:bookmarkStart w:id="1391" w:name="dd56b356270546d18016f0d809b7b5dd"/>
                <w:bookmarkEnd w:id="1390"/>
                <w:r>
                  <w:rPr>
                    <w:rFonts w:ascii="Times New Roman" w:eastAsia="Times New Roman" w:hAnsi="Times New Roman" w:cs="Times New Roman"/>
                    <w:color w:val="000000"/>
                    <w:sz w:val="20"/>
                  </w:rPr>
                  <w:t>145</w:t>
                </w:r>
                <w:bookmarkStart w:id="1392" w:name="XBRL_CE_dd56b356270546d18016f0d809b7b5dd"/>
                <w:bookmarkEnd w:id="1391"/>
                <w:bookmarkEnd w:id="1392"/>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D1316B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5A438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1DE01A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93" w:name="XBRL_CS_d7c04f6749e649beac6092ad66dc7bdc"/>
                <w:bookmarkStart w:id="1394" w:name="d7c04f6749e649beac6092ad66dc7bdc"/>
                <w:bookmarkEnd w:id="1393"/>
                <w:r>
                  <w:rPr>
                    <w:rFonts w:ascii="Times New Roman" w:eastAsia="Times New Roman" w:hAnsi="Times New Roman" w:cs="Times New Roman"/>
                    <w:color w:val="000000"/>
                    <w:sz w:val="20"/>
                  </w:rPr>
                  <w:t>211</w:t>
                </w:r>
                <w:bookmarkStart w:id="1395" w:name="XBRL_CE_d7c04f6749e649beac6092ad66dc7bdc"/>
                <w:bookmarkEnd w:id="1394"/>
                <w:bookmarkEnd w:id="1395"/>
              </w:p>
            </w:tc>
          </w:tr>
          <w:tr w:rsidR="00E03479" w14:paraId="2F14D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B5F9F9"/>
                <w:noWrap/>
                <w:tcMar>
                  <w:left w:w="0" w:type="dxa"/>
                  <w:right w:w="0" w:type="dxa"/>
                </w:tcMar>
                <w:vAlign w:val="bottom"/>
              </w:tcPr>
              <w:p w14:paraId="74C6F6C0" w14:textId="77777777" w:rsidR="00E03479" w:rsidRDefault="00E03479">
                <w:pPr>
                  <w:keepNext/>
                  <w:spacing w:after="0" w:line="240" w:lineRule="auto"/>
                  <w:rPr>
                    <w:rFonts w:ascii="Arial" w:eastAsia="Arial" w:hAnsi="Arial"/>
                    <w:color w:val="000000"/>
                    <w:sz w:val="20"/>
                  </w:rPr>
                </w:pPr>
              </w:p>
            </w:tc>
            <w:tc>
              <w:tcPr>
                <w:tcW w:w="6990" w:type="dxa"/>
                <w:gridSpan w:val="3"/>
                <w:tcBorders>
                  <w:top w:val="nil"/>
                  <w:left w:val="nil"/>
                  <w:bottom w:val="nil"/>
                  <w:right w:val="nil"/>
                  <w:tl2br w:val="nil"/>
                  <w:tr2bl w:val="nil"/>
                </w:tcBorders>
                <w:shd w:val="clear" w:color="auto" w:fill="B5F9F9"/>
                <w:noWrap/>
                <w:tcMar>
                  <w:left w:w="0" w:type="dxa"/>
                  <w:right w:w="0" w:type="dxa"/>
                </w:tcMar>
                <w:vAlign w:val="bottom"/>
              </w:tcPr>
              <w:p w14:paraId="0FF52C5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Technology and value-added services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BB30AE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EB61F14"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BD30FF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96" w:name="XBRL_CS_72a367cee4bd4c7fb338070258c09d8f"/>
                <w:bookmarkStart w:id="1397" w:name="72a367cee4bd4c7fb338070258c09d8f"/>
                <w:bookmarkEnd w:id="1396"/>
                <w:r>
                  <w:rPr>
                    <w:rFonts w:ascii="Times New Roman" w:eastAsia="Times New Roman" w:hAnsi="Times New Roman" w:cs="Times New Roman"/>
                    <w:color w:val="000000"/>
                    <w:sz w:val="20"/>
                  </w:rPr>
                  <w:t>30</w:t>
                </w:r>
                <w:bookmarkStart w:id="1398" w:name="XBRL_CE_72a367cee4bd4c7fb338070258c09d8f"/>
                <w:bookmarkEnd w:id="1397"/>
                <w:bookmarkEnd w:id="1398"/>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185E6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0EB8AC9"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7381F4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399" w:name="XBRL_CS_c2f82d9bccff4b34b41a0a9119b016f3"/>
                <w:bookmarkStart w:id="1400" w:name="c2f82d9bccff4b34b41a0a9119b016f3"/>
                <w:bookmarkEnd w:id="1399"/>
                <w:r>
                  <w:rPr>
                    <w:rFonts w:ascii="Times New Roman" w:eastAsia="Times New Roman" w:hAnsi="Times New Roman" w:cs="Times New Roman"/>
                    <w:color w:val="000000"/>
                    <w:sz w:val="20"/>
                  </w:rPr>
                  <w:t>33</w:t>
                </w:r>
                <w:bookmarkStart w:id="1401" w:name="XBRL_CE_c2f82d9bccff4b34b41a0a9119b016f3"/>
                <w:bookmarkEnd w:id="1400"/>
                <w:bookmarkEnd w:id="1401"/>
              </w:p>
            </w:tc>
          </w:tr>
          <w:tr w:rsidR="00E03479" w14:paraId="0EEFC6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 w:type="dxa"/>
                <w:tcBorders>
                  <w:top w:val="nil"/>
                  <w:left w:val="nil"/>
                  <w:bottom w:val="nil"/>
                  <w:right w:val="nil"/>
                  <w:tl2br w:val="nil"/>
                  <w:tr2bl w:val="nil"/>
                </w:tcBorders>
                <w:shd w:val="clear" w:color="auto" w:fill="auto"/>
                <w:noWrap/>
                <w:tcMar>
                  <w:left w:w="0" w:type="dxa"/>
                  <w:right w:w="0" w:type="dxa"/>
                </w:tcMar>
                <w:vAlign w:val="bottom"/>
              </w:tcPr>
              <w:p w14:paraId="4D147728"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52C1DDD" w14:textId="77777777" w:rsidR="00E03479" w:rsidRDefault="00E03479">
                <w:pPr>
                  <w:keepNext/>
                  <w:spacing w:after="0" w:line="240" w:lineRule="auto"/>
                  <w:rPr>
                    <w:rFonts w:ascii="Times New Roman" w:eastAsia="Times New Roman" w:hAnsi="Times New Roman" w:cs="Times New Roman"/>
                    <w:color w:val="000000"/>
                    <w:sz w:val="20"/>
                  </w:rPr>
                </w:pPr>
              </w:p>
            </w:tc>
            <w:tc>
              <w:tcPr>
                <w:tcW w:w="6765" w:type="dxa"/>
                <w:gridSpan w:val="2"/>
                <w:tcBorders>
                  <w:top w:val="nil"/>
                  <w:left w:val="nil"/>
                  <w:bottom w:val="nil"/>
                  <w:right w:val="nil"/>
                  <w:tl2br w:val="nil"/>
                  <w:tr2bl w:val="nil"/>
                </w:tcBorders>
                <w:shd w:val="clear" w:color="auto" w:fill="auto"/>
                <w:noWrap/>
                <w:tcMar>
                  <w:left w:w="0" w:type="dxa"/>
                  <w:right w:w="0" w:type="dxa"/>
                </w:tcMar>
                <w:vAlign w:val="bottom"/>
              </w:tcPr>
              <w:p w14:paraId="2882631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D1FCE2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834B0D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8711FE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402" w:name="XBRL_CS_1bf7f559f14c4a5e9e3fd3d40ba1128e"/>
                <w:bookmarkStart w:id="1403" w:name="1bf7f559f14c4a5e9e3fd3d40ba1128e"/>
                <w:bookmarkEnd w:id="1402"/>
                <w:r>
                  <w:rPr>
                    <w:rFonts w:ascii="Times New Roman" w:eastAsia="Times New Roman" w:hAnsi="Times New Roman" w:cs="Times New Roman"/>
                    <w:color w:val="000000"/>
                    <w:sz w:val="20"/>
                  </w:rPr>
                  <w:t>175</w:t>
                </w:r>
                <w:bookmarkStart w:id="1404" w:name="XBRL_CE_1bf7f559f14c4a5e9e3fd3d40ba1128e"/>
                <w:bookmarkEnd w:id="1403"/>
                <w:bookmarkEnd w:id="1404"/>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E23ED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092322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39AA66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405" w:name="XBRL_CS_a8d3c9d968564499b05fcf56c9025b5c"/>
                <w:bookmarkStart w:id="1406" w:name="a8d3c9d968564499b05fcf56c9025b5c"/>
                <w:bookmarkEnd w:id="1405"/>
                <w:r>
                  <w:rPr>
                    <w:rFonts w:ascii="Times New Roman" w:eastAsia="Times New Roman" w:hAnsi="Times New Roman" w:cs="Times New Roman"/>
                    <w:color w:val="000000"/>
                    <w:sz w:val="20"/>
                  </w:rPr>
                  <w:t>244</w:t>
                </w:r>
              </w:p>
            </w:tc>
          </w:tr>
        </w:tbl>
        <w:bookmarkStart w:id="1407" w:name="XBRL_TE_7ad37b9587e44cd0bbb72b26c0c55298" w:displacedByCustomXml="next"/>
        <w:bookmarkEnd w:id="1407" w:displacedByCustomXml="next"/>
        <w:bookmarkEnd w:id="1389" w:displacedByCustomXml="next"/>
        <w:bookmarkStart w:id="1408" w:name="XBRL_TE_6c5bbdd4fb6649e1ac54470da497a45b" w:displacedByCustomXml="next"/>
        <w:bookmarkEnd w:id="1408" w:displacedByCustomXml="next"/>
        <w:bookmarkEnd w:id="1388" w:displacedByCustomXml="next"/>
        <w:bookmarkStart w:id="1409" w:name="XBRL_CE_a8d3c9d968564499b05fcf56c9025b5c" w:displacedByCustomXml="next"/>
        <w:bookmarkEnd w:id="1409" w:displacedByCustomXml="next"/>
        <w:bookmarkEnd w:id="1406" w:displacedByCustomXml="next"/>
      </w:sdtContent>
    </w:sdt>
    <w:bookmarkStart w:id="1410" w:name="XBRL_TS_2a127f6325664725baaaad6b742c0135" w:displacedByCustomXml="next"/>
    <w:bookmarkStart w:id="1411" w:name="FN10" w:displacedByCustomXml="next"/>
    <w:bookmarkStart w:id="1412" w:name="BACQ" w:displacedByCustomXml="next"/>
    <w:bookmarkStart w:id="1413" w:name="RG_MARKER_21529" w:displacedByCustomXml="next"/>
    <w:bookmarkStart w:id="1414" w:name="RG_MARKER_21527" w:displacedByCustomXml="next"/>
    <w:sdt>
      <w:sdtPr>
        <w:tag w:val="type=ReportObject;reportObjectId=21529;"/>
        <w:id w:val="1575316836"/>
        <w:placeholder>
          <w:docPart w:val="DefaultPlaceholder_22675703"/>
        </w:placeholder>
      </w:sdtPr>
      <w:sdtEndPr/>
      <w:sdtContent>
        <w:p w14:paraId="1FAD04B2" w14:textId="77777777" w:rsidR="00C34692" w:rsidRPr="008775D7" w:rsidRDefault="00207B1D" w:rsidP="008775D7">
          <w:pPr>
            <w:pStyle w:val="BodyText3"/>
            <w:keepNext/>
            <w:keepLines/>
            <w:pageBreakBefore/>
            <w:jc w:val="left"/>
            <w:rPr>
              <w:b w:val="0"/>
              <w:sz w:val="22"/>
            </w:rPr>
          </w:pPr>
          <w:r>
            <w:rPr>
              <w:bCs w:val="0"/>
              <w:sz w:val="22"/>
            </w:rPr>
            <w:t>Note 5</w:t>
          </w:r>
          <w:bookmarkEnd w:id="1414"/>
          <w:bookmarkEnd w:id="1413"/>
          <w:r>
            <w:rPr>
              <w:b w:val="0"/>
              <w:bCs w:val="0"/>
              <w:sz w:val="22"/>
              <w:szCs w:val="22"/>
              <w:lang w:val="en-CA"/>
            </w:rPr>
            <w:t xml:space="preserve"> – </w:t>
          </w:r>
          <w:r>
            <w:rPr>
              <w:sz w:val="22"/>
            </w:rPr>
            <w:t>Business Acquisitions</w:t>
          </w:r>
        </w:p>
        <w:bookmarkStart w:id="1415" w:name="XBRL_TE_2a127f6325664725baaaad6b742c0135" w:displacedByCustomXml="next"/>
        <w:bookmarkEnd w:id="1415" w:displacedByCustomXml="next"/>
        <w:bookmarkEnd w:id="1410" w:displacedByCustomXml="next"/>
        <w:bookmarkEnd w:id="1411" w:displacedByCustomXml="next"/>
        <w:bookmarkEnd w:id="1412" w:displacedByCustomXml="next"/>
      </w:sdtContent>
    </w:sdt>
    <w:p w14:paraId="4B99F688" w14:textId="77777777" w:rsidR="00E03479" w:rsidRDefault="00E03479">
      <w:pPr>
        <w:rPr>
          <w:sz w:val="22"/>
        </w:rPr>
      </w:pPr>
    </w:p>
    <w:bookmarkStart w:id="1416" w:name="XBRL_TS_887bb86f179b4bf3a7b079353c35cd30" w:displacedByCustomXml="next"/>
    <w:bookmarkStart w:id="1417" w:name="RG_MARKER_22051" w:displacedByCustomXml="next"/>
    <w:sdt>
      <w:sdtPr>
        <w:tag w:val="type=ReportObject;reportObjectId=22051;"/>
        <w:id w:val="75155212"/>
        <w:placeholder>
          <w:docPart w:val="DefaultPlaceholder_22675703"/>
        </w:placeholder>
      </w:sdtPr>
      <w:sdtEndPr/>
      <w:sdtContent>
        <w:p w14:paraId="6C939F63" w14:textId="77777777" w:rsidR="00C764B7" w:rsidRDefault="00207B1D" w:rsidP="00C764B7">
          <w:pPr>
            <w:rPr>
              <w:sz w:val="22"/>
              <w:szCs w:val="22"/>
            </w:rPr>
          </w:pPr>
          <w:r>
            <w:rPr>
              <w:sz w:val="22"/>
              <w:szCs w:val="22"/>
            </w:rPr>
            <w:t>In connection with our business acquisitions, t</w:t>
          </w:r>
          <w:bookmarkEnd w:id="1417"/>
          <w:r>
            <w:rPr>
              <w:sz w:val="22"/>
              <w:szCs w:val="22"/>
            </w:rPr>
            <w:t xml:space="preserve">he major classes of assets and liabilities to which we generally allocate acquisition consideration to, excluding goodwill, include identifiable intangible assets (i.e., customer relationships and lists, trademarks and trade names, product development and </w:t>
          </w:r>
          <w:r>
            <w:rPr>
              <w:sz w:val="22"/>
              <w:szCs w:val="22"/>
            </w:rPr>
            <w:t>non-compete agreements), inventory and accounts receivable.  The estimated fair value of identifiable intangible assets is based on critical judgments and assumptions derived from analysis of market conditions, including discount rates, projected revenue g</w:t>
          </w:r>
          <w:r>
            <w:rPr>
              <w:sz w:val="22"/>
              <w:szCs w:val="22"/>
            </w:rPr>
            <w:t>rowth rates (which are based on historical trends and assessment of financial projections), estimated customer attrition and projected cash flows.  These assumptions are forward-looking and could be affected by future economic and market conditions.</w:t>
          </w:r>
        </w:p>
        <w:p w14:paraId="76568CF3" w14:textId="77777777" w:rsidR="00D67E44" w:rsidRDefault="00D67E44" w:rsidP="00C764B7">
          <w:pPr>
            <w:rPr>
              <w:sz w:val="22"/>
              <w:szCs w:val="22"/>
            </w:rPr>
          </w:pPr>
        </w:p>
        <w:p w14:paraId="716A4D5F" w14:textId="77777777" w:rsidR="00D67E44" w:rsidRDefault="00207B1D" w:rsidP="00D67E44">
          <w:pPr>
            <w:rPr>
              <w:sz w:val="22"/>
              <w:szCs w:val="22"/>
            </w:rPr>
          </w:pPr>
          <w:r>
            <w:rPr>
              <w:sz w:val="22"/>
              <w:szCs w:val="22"/>
            </w:rPr>
            <w:t>While</w:t>
          </w:r>
          <w:r>
            <w:rPr>
              <w:sz w:val="22"/>
              <w:szCs w:val="22"/>
            </w:rPr>
            <w:t xml:space="preserve"> we use our best estimates and assumptions to accurately value assets acquired and liabilities assumed at the acquisition date as well as contingent consideration, where applicable, our estimates are inherently uncertain and subject to refinement.  As a re</w:t>
          </w:r>
          <w:r>
            <w:rPr>
              <w:sz w:val="22"/>
              <w:szCs w:val="22"/>
            </w:rPr>
            <w:t>sult, within 12 months following the date of acquisition, or the measurement period, we may record adjustments to the assets acquired and liabilities assumed with the corresponding offset to goodwill within our condensed consolidated balance sheets.  At th</w:t>
          </w:r>
          <w:r>
            <w:rPr>
              <w:sz w:val="22"/>
              <w:szCs w:val="22"/>
            </w:rPr>
            <w:t>e end of the measurement period or final determination of the values of such assets acquired or liabilities assumed, whichever comes first, any subsequent adjustments are recognized in our condensed consolidated statements of operations.</w:t>
          </w:r>
        </w:p>
        <w:p w14:paraId="16272289" w14:textId="77777777" w:rsidR="00173E50" w:rsidRDefault="00173E50" w:rsidP="00D67E44">
          <w:pPr>
            <w:rPr>
              <w:sz w:val="22"/>
              <w:szCs w:val="22"/>
            </w:rPr>
          </w:pPr>
        </w:p>
        <w:p w14:paraId="7664A055" w14:textId="77777777" w:rsidR="00C764B7" w:rsidRDefault="00207B1D" w:rsidP="007657C4">
          <w:pPr>
            <w:rPr>
              <w:sz w:val="22"/>
              <w:szCs w:val="22"/>
            </w:rPr>
          </w:pPr>
          <w:r>
            <w:rPr>
              <w:sz w:val="22"/>
              <w:szCs w:val="22"/>
            </w:rPr>
            <w:t>The accounting fo</w:t>
          </w:r>
          <w:r>
            <w:rPr>
              <w:sz w:val="22"/>
              <w:szCs w:val="22"/>
            </w:rPr>
            <w:t>r certain of our acquisitions during the year ended December 31, 2022 had not been completed in several areas, including but not limited to pending assessments of intangible assets, and contingent consideration assets and liabilities.  For the three months</w:t>
          </w:r>
          <w:r>
            <w:rPr>
              <w:sz w:val="22"/>
              <w:szCs w:val="22"/>
            </w:rPr>
            <w:t xml:space="preserve"> ended April 1, 2023 and March 26, 2022, there were no material adjustments recorded in our condensed consolidated statements of income relating to changes in estimated values of assets acquired, liabilities assumed and contingent consideration assets and </w:t>
          </w:r>
          <w:r>
            <w:rPr>
              <w:sz w:val="22"/>
              <w:szCs w:val="22"/>
            </w:rPr>
            <w:t>liabilities.</w:t>
          </w:r>
        </w:p>
        <w:bookmarkStart w:id="1418" w:name="XBRL_TE_887bb86f179b4bf3a7b079353c35cd30" w:displacedByCustomXml="next"/>
        <w:bookmarkEnd w:id="1418" w:displacedByCustomXml="next"/>
        <w:bookmarkEnd w:id="1416" w:displacedByCustomXml="next"/>
      </w:sdtContent>
    </w:sdt>
    <w:p w14:paraId="0D67D06C" w14:textId="77777777" w:rsidR="00E03479" w:rsidRDefault="00E03479">
      <w:pPr>
        <w:rPr>
          <w:sz w:val="22"/>
        </w:rPr>
      </w:pPr>
    </w:p>
    <w:bookmarkStart w:id="1419" w:name="XBRL_TS_dad85bf0c72a4ea387bf6f9f518c5d03" w:displacedByCustomXml="next"/>
    <w:bookmarkStart w:id="1420" w:name="RG_MARKER_21926" w:displacedByCustomXml="next"/>
    <w:sdt>
      <w:sdtPr>
        <w:tag w:val="type=ReportObject;reportObjectId=21926;"/>
        <w:id w:val="736303667"/>
        <w:placeholder>
          <w:docPart w:val="DefaultPlaceholder_22675703"/>
        </w:placeholder>
      </w:sdtPr>
      <w:sdtEndPr/>
      <w:sdtContent>
        <w:p w14:paraId="62B3764E" w14:textId="77777777" w:rsidR="00244404" w:rsidRPr="0021030C" w:rsidRDefault="00207B1D" w:rsidP="00244404">
          <w:pPr>
            <w:keepNext/>
            <w:keepLines/>
            <w:widowControl w:val="0"/>
            <w:tabs>
              <w:tab w:val="left" w:pos="450"/>
            </w:tabs>
            <w:rPr>
              <w:i/>
              <w:sz w:val="22"/>
              <w:szCs w:val="22"/>
            </w:rPr>
          </w:pPr>
          <w:r w:rsidRPr="0021030C">
            <w:rPr>
              <w:i/>
              <w:sz w:val="22"/>
              <w:szCs w:val="22"/>
            </w:rPr>
            <w:t>2023</w:t>
          </w:r>
          <w:bookmarkEnd w:id="1420"/>
          <w:r w:rsidRPr="0021030C">
            <w:rPr>
              <w:i/>
              <w:sz w:val="22"/>
              <w:szCs w:val="22"/>
            </w:rPr>
            <w:t xml:space="preserve"> Acquisitions</w:t>
          </w:r>
        </w:p>
        <w:p w14:paraId="19CE7B96" w14:textId="77777777" w:rsidR="00244404" w:rsidRPr="0021030C" w:rsidRDefault="00244404" w:rsidP="00244404">
          <w:pPr>
            <w:keepNext/>
            <w:keepLines/>
            <w:widowControl w:val="0"/>
            <w:tabs>
              <w:tab w:val="left" w:pos="450"/>
            </w:tabs>
            <w:rPr>
              <w:sz w:val="22"/>
              <w:szCs w:val="22"/>
            </w:rPr>
          </w:pPr>
        </w:p>
        <w:p w14:paraId="2167D687" w14:textId="77777777" w:rsidR="004C7693" w:rsidRPr="00EE2B3F" w:rsidRDefault="00207B1D" w:rsidP="00EE2B3F">
          <w:pPr>
            <w:keepNext/>
            <w:keepLines/>
            <w:rPr>
              <w:sz w:val="22"/>
              <w:szCs w:val="22"/>
              <w:lang w:val="en-US"/>
            </w:rPr>
          </w:pPr>
          <w:r>
            <w:rPr>
              <w:sz w:val="22"/>
              <w:szCs w:val="22"/>
            </w:rPr>
            <w:t>D</w:t>
          </w:r>
          <w:r w:rsidRPr="0021030C">
            <w:rPr>
              <w:sz w:val="22"/>
              <w:szCs w:val="22"/>
            </w:rPr>
            <w:t>uring the three months ended April 1, 2023</w:t>
          </w:r>
          <w:r>
            <w:rPr>
              <w:sz w:val="22"/>
              <w:szCs w:val="22"/>
            </w:rPr>
            <w:t>, w</w:t>
          </w:r>
          <w:r w:rsidR="001B10A9" w:rsidRPr="0021030C">
            <w:rPr>
              <w:sz w:val="22"/>
              <w:szCs w:val="22"/>
            </w:rPr>
            <w:t xml:space="preserve">e </w:t>
          </w:r>
          <w:r>
            <w:rPr>
              <w:sz w:val="22"/>
              <w:szCs w:val="22"/>
            </w:rPr>
            <w:t>acquired the majority of a company within the health care distribution segment.  The impact of this acquisition was not considered material to our condensed consolidated fin</w:t>
          </w:r>
          <w:r>
            <w:rPr>
              <w:sz w:val="22"/>
              <w:szCs w:val="22"/>
            </w:rPr>
            <w:t>ancial statements.</w:t>
          </w:r>
        </w:p>
        <w:bookmarkStart w:id="1421" w:name="XBRL_TE_dad85bf0c72a4ea387bf6f9f518c5d03" w:displacedByCustomXml="next"/>
        <w:bookmarkEnd w:id="1421" w:displacedByCustomXml="next"/>
        <w:bookmarkEnd w:id="1419" w:displacedByCustomXml="next"/>
      </w:sdtContent>
    </w:sdt>
    <w:p w14:paraId="279DB2E4" w14:textId="77777777" w:rsidR="00E03479" w:rsidRDefault="00E03479">
      <w:pPr>
        <w:rPr>
          <w:sz w:val="22"/>
        </w:rPr>
      </w:pPr>
    </w:p>
    <w:bookmarkStart w:id="1422" w:name="XBRL_TS_1e61a8d8539f44769fbb986447aa5aaf" w:displacedByCustomXml="next"/>
    <w:bookmarkStart w:id="1423" w:name="RG_MARKER_21531" w:displacedByCustomXml="next"/>
    <w:sdt>
      <w:sdtPr>
        <w:tag w:val="type=ReportObject;reportObjectId=21531;"/>
        <w:id w:val="417513659"/>
        <w:placeholder>
          <w:docPart w:val="DefaultPlaceholder_22675703"/>
        </w:placeholder>
      </w:sdtPr>
      <w:sdtEndPr/>
      <w:sdtContent>
        <w:p w14:paraId="67E490FE" w14:textId="77777777" w:rsidR="00CA5384" w:rsidRPr="000648BA" w:rsidRDefault="00207B1D" w:rsidP="00CA5384">
          <w:pPr>
            <w:rPr>
              <w:sz w:val="22"/>
              <w:szCs w:val="22"/>
            </w:rPr>
          </w:pPr>
          <w:r w:rsidRPr="00CA5384">
            <w:rPr>
              <w:sz w:val="22"/>
              <w:szCs w:val="22"/>
            </w:rPr>
            <w:t>The following table aggregate</w:t>
          </w:r>
          <w:bookmarkEnd w:id="1423"/>
          <w:r>
            <w:rPr>
              <w:sz w:val="22"/>
              <w:szCs w:val="22"/>
            </w:rPr>
            <w:t>s</w:t>
          </w:r>
          <w:r w:rsidRPr="00CA5384">
            <w:rPr>
              <w:sz w:val="22"/>
              <w:szCs w:val="22"/>
            </w:rPr>
            <w:t xml:space="preserve"> the estimated fair value, as of the date of acquisition, of consideration paid and net assets acquired for</w:t>
          </w:r>
          <w:r>
            <w:rPr>
              <w:sz w:val="22"/>
              <w:szCs w:val="22"/>
            </w:rPr>
            <w:t xml:space="preserve"> the</w:t>
          </w:r>
          <w:r w:rsidRPr="00CA5384">
            <w:rPr>
              <w:sz w:val="22"/>
              <w:szCs w:val="22"/>
            </w:rPr>
            <w:t xml:space="preserve"> acquisition during the </w:t>
          </w:r>
          <w:r>
            <w:rPr>
              <w:sz w:val="22"/>
              <w:szCs w:val="22"/>
            </w:rPr>
            <w:t xml:space="preserve">three months </w:t>
          </w:r>
          <w:r w:rsidRPr="00CA5384">
            <w:rPr>
              <w:sz w:val="22"/>
              <w:szCs w:val="22"/>
            </w:rPr>
            <w:t xml:space="preserve">ended </w:t>
          </w:r>
          <w:r>
            <w:rPr>
              <w:sz w:val="22"/>
              <w:szCs w:val="22"/>
            </w:rPr>
            <w:t>April 1, 2023</w:t>
          </w:r>
          <w:r w:rsidRPr="00CA5384">
            <w:rPr>
              <w:sz w:val="22"/>
              <w:szCs w:val="22"/>
            </w:rPr>
            <w:t>.</w:t>
          </w:r>
          <w:bookmarkStart w:id="1424" w:name="XBRL_TE_1e61a8d8539f44769fbb986447aa5aaf"/>
          <w:bookmarkEnd w:id="1422"/>
          <w:bookmarkEnd w:id="1424"/>
          <w:r>
            <w:rPr>
              <w:sz w:val="22"/>
              <w:szCs w:val="22"/>
            </w:rPr>
            <w:t xml:space="preserve">   </w:t>
          </w:r>
        </w:p>
      </w:sdtContent>
    </w:sdt>
    <w:p w14:paraId="469B5B02" w14:textId="77777777" w:rsidR="00E03479" w:rsidRDefault="00E03479">
      <w:pPr>
        <w:rPr>
          <w:sz w:val="22"/>
        </w:rPr>
      </w:pPr>
    </w:p>
    <w:sdt>
      <w:sdtPr>
        <w:tag w:val="type=ReportObject;reportObjectId=21533;"/>
        <w:id w:val="1631264023"/>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765"/>
            <w:gridCol w:w="7200"/>
            <w:gridCol w:w="375"/>
            <w:gridCol w:w="225"/>
            <w:gridCol w:w="1650"/>
          </w:tblGrid>
          <w:tr w:rsidR="00E03479" w14:paraId="0DD9C8E3" w14:textId="77777777">
            <w:trPr>
              <w:cantSplit/>
              <w:trHeight w:val="252"/>
            </w:trPr>
            <w:tc>
              <w:tcPr>
                <w:tcW w:w="765" w:type="dxa"/>
                <w:tcBorders>
                  <w:top w:val="nil"/>
                  <w:left w:val="nil"/>
                  <w:bottom w:val="nil"/>
                  <w:right w:val="nil"/>
                  <w:tl2br w:val="nil"/>
                  <w:tr2bl w:val="nil"/>
                </w:tcBorders>
                <w:shd w:val="clear" w:color="auto" w:fill="auto"/>
                <w:noWrap/>
                <w:tcMar>
                  <w:left w:w="0" w:type="dxa"/>
                  <w:right w:w="0" w:type="dxa"/>
                </w:tcMar>
                <w:vAlign w:val="bottom"/>
              </w:tcPr>
              <w:p w14:paraId="50FF236F" w14:textId="77777777" w:rsidR="00E03479" w:rsidRDefault="00E03479">
                <w:pPr>
                  <w:keepNext/>
                  <w:rPr>
                    <w:color w:val="000000"/>
                    <w:sz w:val="20"/>
                  </w:rPr>
                </w:pPr>
              </w:p>
            </w:tc>
            <w:tc>
              <w:tcPr>
                <w:tcW w:w="7200" w:type="dxa"/>
                <w:tcBorders>
                  <w:top w:val="nil"/>
                  <w:left w:val="nil"/>
                  <w:bottom w:val="nil"/>
                  <w:right w:val="nil"/>
                  <w:tl2br w:val="nil"/>
                  <w:tr2bl w:val="nil"/>
                </w:tcBorders>
                <w:shd w:val="clear" w:color="auto" w:fill="auto"/>
                <w:noWrap/>
                <w:tcMar>
                  <w:left w:w="0" w:type="dxa"/>
                  <w:right w:w="0" w:type="dxa"/>
                </w:tcMar>
                <w:vAlign w:val="bottom"/>
              </w:tcPr>
              <w:p w14:paraId="66FF2CA4" w14:textId="77777777" w:rsidR="00E03479" w:rsidRDefault="00E03479">
                <w:pPr>
                  <w:keepNext/>
                  <w:rPr>
                    <w:color w:val="000000"/>
                    <w:sz w:val="20"/>
                  </w:rPr>
                </w:pP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66608F2E"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61BE5D" w14:textId="77777777" w:rsidR="00E03479" w:rsidRDefault="00E03479">
                <w:pPr>
                  <w:keepNext/>
                  <w:rPr>
                    <w:color w:val="000000"/>
                    <w:sz w:val="20"/>
                  </w:rPr>
                </w:pPr>
              </w:p>
            </w:tc>
            <w:tc>
              <w:tcPr>
                <w:tcW w:w="1650" w:type="dxa"/>
                <w:tcBorders>
                  <w:top w:val="nil"/>
                  <w:left w:val="nil"/>
                  <w:bottom w:val="single" w:sz="4" w:space="0" w:color="000000"/>
                  <w:right w:val="nil"/>
                  <w:tl2br w:val="nil"/>
                  <w:tr2bl w:val="nil"/>
                </w:tcBorders>
                <w:shd w:val="clear" w:color="auto" w:fill="auto"/>
                <w:tcMar>
                  <w:left w:w="40" w:type="dxa"/>
                  <w:right w:w="40" w:type="dxa"/>
                </w:tcMar>
                <w:vAlign w:val="bottom"/>
              </w:tcPr>
              <w:p w14:paraId="3DD0C9C8" w14:textId="77777777" w:rsidR="00E03479" w:rsidRDefault="00207B1D">
                <w:pPr>
                  <w:keepNext/>
                  <w:jc w:val="center"/>
                  <w:rPr>
                    <w:b/>
                    <w:color w:val="000000"/>
                    <w:sz w:val="20"/>
                  </w:rPr>
                </w:pPr>
                <w:bookmarkStart w:id="1425" w:name="XBRL_TS_e07de71bb34e4ef28b4390c18738f574"/>
                <w:bookmarkStart w:id="1426" w:name="XBRL_TS_d03f85bcc3444c1b9f93223064bb1019"/>
                <w:bookmarkStart w:id="1427" w:name="d03f85bcc3444c1b9f93223064bb1019"/>
                <w:bookmarkStart w:id="1428" w:name="e07de71bb34e4ef28b4390c18738f574"/>
                <w:bookmarkEnd w:id="1425"/>
                <w:bookmarkEnd w:id="1426"/>
                <w:r>
                  <w:rPr>
                    <w:b/>
                    <w:color w:val="000000"/>
                    <w:sz w:val="20"/>
                  </w:rPr>
                  <w:t>2023</w:t>
                </w:r>
              </w:p>
            </w:tc>
          </w:tr>
          <w:tr w:rsidR="00E03479" w14:paraId="184396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auto"/>
                <w:noWrap/>
                <w:tcMar>
                  <w:left w:w="40" w:type="dxa"/>
                  <w:right w:w="40" w:type="dxa"/>
                </w:tcMar>
                <w:vAlign w:val="bottom"/>
              </w:tcPr>
              <w:p w14:paraId="76FC6E06" w14:textId="77777777" w:rsidR="00E03479" w:rsidRDefault="00207B1D">
                <w:pPr>
                  <w:keepNext/>
                  <w:rPr>
                    <w:color w:val="000000"/>
                    <w:sz w:val="20"/>
                  </w:rPr>
                </w:pPr>
                <w:r>
                  <w:rPr>
                    <w:color w:val="000000"/>
                    <w:sz w:val="20"/>
                  </w:rPr>
                  <w:t>Acquisition consideration:</w:t>
                </w: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4D15D9E9"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5591B1" w14:textId="77777777" w:rsidR="00E03479" w:rsidRDefault="00E03479">
                <w:pPr>
                  <w:keepNext/>
                  <w:rPr>
                    <w:color w:val="000000"/>
                    <w:sz w:val="20"/>
                  </w:rPr>
                </w:pPr>
              </w:p>
            </w:tc>
            <w:tc>
              <w:tcPr>
                <w:tcW w:w="16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C3092C" w14:textId="77777777" w:rsidR="00E03479" w:rsidRDefault="00E03479">
                <w:pPr>
                  <w:keepNext/>
                  <w:rPr>
                    <w:color w:val="000000"/>
                    <w:sz w:val="20"/>
                  </w:rPr>
                </w:pPr>
              </w:p>
            </w:tc>
          </w:tr>
          <w:tr w:rsidR="00E03479" w14:paraId="373B3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B5F9F9"/>
                <w:noWrap/>
                <w:tcMar>
                  <w:left w:w="40" w:type="dxa"/>
                  <w:right w:w="40" w:type="dxa"/>
                </w:tcMar>
                <w:vAlign w:val="bottom"/>
              </w:tcPr>
              <w:p w14:paraId="73F585EE" w14:textId="77777777" w:rsidR="00E03479" w:rsidRDefault="00207B1D">
                <w:pPr>
                  <w:keepNext/>
                  <w:rPr>
                    <w:color w:val="000000"/>
                    <w:sz w:val="20"/>
                  </w:rPr>
                </w:pPr>
                <w:r>
                  <w:rPr>
                    <w:color w:val="000000"/>
                    <w:sz w:val="20"/>
                  </w:rPr>
                  <w:t>Cash</w:t>
                </w:r>
              </w:p>
            </w:tc>
            <w:tc>
              <w:tcPr>
                <w:tcW w:w="375" w:type="dxa"/>
                <w:tcBorders>
                  <w:top w:val="nil"/>
                  <w:left w:val="nil"/>
                  <w:bottom w:val="nil"/>
                  <w:right w:val="nil"/>
                  <w:tl2br w:val="nil"/>
                  <w:tr2bl w:val="nil"/>
                </w:tcBorders>
                <w:shd w:val="clear" w:color="auto" w:fill="B5F9F9"/>
                <w:noWrap/>
                <w:tcMar>
                  <w:left w:w="0" w:type="dxa"/>
                  <w:right w:w="0" w:type="dxa"/>
                </w:tcMar>
                <w:vAlign w:val="bottom"/>
              </w:tcPr>
              <w:p w14:paraId="2D20028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40" w:type="dxa"/>
                  <w:right w:w="40" w:type="dxa"/>
                </w:tcMar>
                <w:vAlign w:val="bottom"/>
              </w:tcPr>
              <w:p w14:paraId="400EEE9B" w14:textId="77777777" w:rsidR="00E03479" w:rsidRDefault="00207B1D">
                <w:pPr>
                  <w:keepNext/>
                  <w:rPr>
                    <w:color w:val="000000"/>
                    <w:sz w:val="20"/>
                  </w:rPr>
                </w:pPr>
                <w:r>
                  <w:rPr>
                    <w:color w:val="000000"/>
                    <w:sz w:val="20"/>
                  </w:rPr>
                  <w:t>$</w:t>
                </w:r>
              </w:p>
            </w:tc>
            <w:tc>
              <w:tcPr>
                <w:tcW w:w="1650" w:type="dxa"/>
                <w:tcBorders>
                  <w:top w:val="nil"/>
                  <w:left w:val="nil"/>
                  <w:bottom w:val="nil"/>
                  <w:right w:val="nil"/>
                  <w:tl2br w:val="nil"/>
                  <w:tr2bl w:val="nil"/>
                </w:tcBorders>
                <w:shd w:val="clear" w:color="auto" w:fill="B5F9F9"/>
                <w:noWrap/>
                <w:tcMar>
                  <w:left w:w="40" w:type="dxa"/>
                  <w:right w:w="100" w:type="dxa"/>
                </w:tcMar>
                <w:vAlign w:val="bottom"/>
              </w:tcPr>
              <w:p w14:paraId="17E4952A" w14:textId="77777777" w:rsidR="00E03479" w:rsidRDefault="00207B1D">
                <w:pPr>
                  <w:keepNext/>
                  <w:jc w:val="right"/>
                  <w:rPr>
                    <w:color w:val="000000"/>
                    <w:sz w:val="20"/>
                  </w:rPr>
                </w:pPr>
                <w:bookmarkStart w:id="1429" w:name="XBRL_CS_8543857def2342b9a6788ce8f187c0c4"/>
                <w:bookmarkStart w:id="1430" w:name="8543857def2342b9a6788ce8f187c0c4"/>
                <w:bookmarkEnd w:id="1429"/>
                <w:r>
                  <w:rPr>
                    <w:color w:val="000000"/>
                    <w:sz w:val="20"/>
                  </w:rPr>
                  <w:t>8</w:t>
                </w:r>
                <w:bookmarkStart w:id="1431" w:name="XBRL_CE_8543857def2342b9a6788ce8f187c0c4"/>
                <w:bookmarkEnd w:id="1430"/>
                <w:bookmarkEnd w:id="1431"/>
              </w:p>
            </w:tc>
          </w:tr>
          <w:tr w:rsidR="00E03479" w14:paraId="5A522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auto"/>
                <w:noWrap/>
                <w:tcMar>
                  <w:left w:w="40" w:type="dxa"/>
                  <w:right w:w="40" w:type="dxa"/>
                </w:tcMar>
                <w:vAlign w:val="bottom"/>
              </w:tcPr>
              <w:p w14:paraId="750BE0A2" w14:textId="77777777" w:rsidR="00E03479" w:rsidRDefault="00207B1D">
                <w:pPr>
                  <w:keepNext/>
                  <w:rPr>
                    <w:color w:val="000000"/>
                    <w:sz w:val="20"/>
                  </w:rPr>
                </w:pPr>
                <w:r>
                  <w:rPr>
                    <w:color w:val="000000"/>
                    <w:sz w:val="20"/>
                  </w:rPr>
                  <w:t>Deferred consideration</w:t>
                </w: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63B5AC26"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B9A0D0A" w14:textId="77777777" w:rsidR="00E03479" w:rsidRDefault="00E03479">
                <w:pPr>
                  <w:keepNext/>
                  <w:rPr>
                    <w:color w:val="000000"/>
                    <w:sz w:val="20"/>
                  </w:rPr>
                </w:pP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6FF30D4D" w14:textId="77777777" w:rsidR="00E03479" w:rsidRDefault="00207B1D">
                <w:pPr>
                  <w:keepNext/>
                  <w:jc w:val="right"/>
                  <w:rPr>
                    <w:color w:val="000000"/>
                    <w:sz w:val="20"/>
                  </w:rPr>
                </w:pPr>
                <w:bookmarkStart w:id="1432" w:name="XBRL_CS_d50cbce486c6493dbb21e82af31fa4f0"/>
                <w:bookmarkStart w:id="1433" w:name="d50cbce486c6493dbb21e82af31fa4f0"/>
                <w:bookmarkEnd w:id="1432"/>
                <w:r>
                  <w:rPr>
                    <w:color w:val="000000"/>
                    <w:sz w:val="20"/>
                  </w:rPr>
                  <w:t>1</w:t>
                </w:r>
                <w:bookmarkStart w:id="1434" w:name="XBRL_CE_d50cbce486c6493dbb21e82af31fa4f0"/>
                <w:bookmarkEnd w:id="1433"/>
                <w:bookmarkEnd w:id="1434"/>
              </w:p>
            </w:tc>
          </w:tr>
          <w:tr w:rsidR="00E03479" w14:paraId="787B1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B5F9F9"/>
                <w:noWrap/>
                <w:tcMar>
                  <w:left w:w="40" w:type="dxa"/>
                  <w:right w:w="40" w:type="dxa"/>
                </w:tcMar>
                <w:vAlign w:val="bottom"/>
              </w:tcPr>
              <w:p w14:paraId="1C9DD880" w14:textId="77777777" w:rsidR="00E03479" w:rsidRDefault="00207B1D">
                <w:pPr>
                  <w:keepNext/>
                  <w:rPr>
                    <w:color w:val="000000"/>
                    <w:sz w:val="20"/>
                  </w:rPr>
                </w:pPr>
                <w:r>
                  <w:rPr>
                    <w:color w:val="000000"/>
                    <w:sz w:val="20"/>
                  </w:rPr>
                  <w:t>Noncontrolling interests</w:t>
                </w:r>
              </w:p>
            </w:tc>
            <w:tc>
              <w:tcPr>
                <w:tcW w:w="375" w:type="dxa"/>
                <w:tcBorders>
                  <w:top w:val="nil"/>
                  <w:left w:val="nil"/>
                  <w:bottom w:val="nil"/>
                  <w:right w:val="nil"/>
                  <w:tl2br w:val="nil"/>
                  <w:tr2bl w:val="nil"/>
                </w:tcBorders>
                <w:shd w:val="clear" w:color="auto" w:fill="B5F9F9"/>
                <w:noWrap/>
                <w:tcMar>
                  <w:left w:w="0" w:type="dxa"/>
                  <w:right w:w="0" w:type="dxa"/>
                </w:tcMar>
                <w:vAlign w:val="bottom"/>
              </w:tcPr>
              <w:p w14:paraId="6E8761D7"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AC16FE9" w14:textId="77777777" w:rsidR="00E03479" w:rsidRDefault="00E03479">
                <w:pPr>
                  <w:keepNext/>
                  <w:rPr>
                    <w:color w:val="000000"/>
                    <w:sz w:val="20"/>
                  </w:rPr>
                </w:pPr>
              </w:p>
            </w:tc>
            <w:tc>
              <w:tcPr>
                <w:tcW w:w="1650" w:type="dxa"/>
                <w:tcBorders>
                  <w:top w:val="nil"/>
                  <w:left w:val="nil"/>
                  <w:bottom w:val="single" w:sz="4" w:space="0" w:color="000000"/>
                  <w:right w:val="nil"/>
                  <w:tl2br w:val="nil"/>
                  <w:tr2bl w:val="nil"/>
                </w:tcBorders>
                <w:shd w:val="clear" w:color="auto" w:fill="B5F9F9"/>
                <w:noWrap/>
                <w:tcMar>
                  <w:left w:w="40" w:type="dxa"/>
                  <w:right w:w="100" w:type="dxa"/>
                </w:tcMar>
                <w:vAlign w:val="bottom"/>
              </w:tcPr>
              <w:p w14:paraId="49EF32C2" w14:textId="77777777" w:rsidR="00E03479" w:rsidRDefault="00207B1D">
                <w:pPr>
                  <w:keepNext/>
                  <w:jc w:val="right"/>
                  <w:rPr>
                    <w:color w:val="000000"/>
                    <w:sz w:val="20"/>
                  </w:rPr>
                </w:pPr>
                <w:bookmarkStart w:id="1435" w:name="XBRL_CS_f384f4fd30ae481c8adf97efd9f2b4e8"/>
                <w:bookmarkStart w:id="1436" w:name="f384f4fd30ae481c8adf97efd9f2b4e8"/>
                <w:bookmarkEnd w:id="1435"/>
                <w:r>
                  <w:rPr>
                    <w:color w:val="000000"/>
                    <w:sz w:val="20"/>
                  </w:rPr>
                  <w:t>2</w:t>
                </w:r>
                <w:bookmarkStart w:id="1437" w:name="XBRL_CE_f384f4fd30ae481c8adf97efd9f2b4e8"/>
                <w:bookmarkEnd w:id="1436"/>
                <w:bookmarkEnd w:id="1437"/>
              </w:p>
            </w:tc>
          </w:tr>
          <w:tr w:rsidR="00E03479" w14:paraId="2F7A9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6"/>
            </w:trPr>
            <w:tc>
              <w:tcPr>
                <w:tcW w:w="7965" w:type="dxa"/>
                <w:gridSpan w:val="2"/>
                <w:tcBorders>
                  <w:top w:val="nil"/>
                  <w:left w:val="nil"/>
                  <w:bottom w:val="nil"/>
                  <w:right w:val="nil"/>
                  <w:tl2br w:val="nil"/>
                  <w:tr2bl w:val="nil"/>
                </w:tcBorders>
                <w:shd w:val="clear" w:color="auto" w:fill="auto"/>
                <w:noWrap/>
                <w:tcMar>
                  <w:left w:w="40" w:type="dxa"/>
                  <w:right w:w="40" w:type="dxa"/>
                </w:tcMar>
                <w:vAlign w:val="bottom"/>
              </w:tcPr>
              <w:p w14:paraId="24871970" w14:textId="77777777" w:rsidR="00E03479" w:rsidRDefault="00207B1D">
                <w:pPr>
                  <w:keepNext/>
                  <w:rPr>
                    <w:color w:val="000000"/>
                    <w:sz w:val="20"/>
                  </w:rPr>
                </w:pPr>
                <w:r>
                  <w:rPr>
                    <w:color w:val="000000"/>
                    <w:sz w:val="20"/>
                  </w:rPr>
                  <w:t>Total consideration</w:t>
                </w: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6DE79AE7"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40" w:type="dxa"/>
                  <w:right w:w="40" w:type="dxa"/>
                </w:tcMar>
                <w:vAlign w:val="bottom"/>
              </w:tcPr>
              <w:p w14:paraId="692E791D" w14:textId="77777777" w:rsidR="00E03479" w:rsidRDefault="00207B1D">
                <w:pPr>
                  <w:keepNext/>
                  <w:rPr>
                    <w:color w:val="000000"/>
                    <w:sz w:val="20"/>
                  </w:rPr>
                </w:pPr>
                <w:r>
                  <w:rPr>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auto"/>
                <w:noWrap/>
                <w:tcMar>
                  <w:left w:w="40" w:type="dxa"/>
                  <w:right w:w="100" w:type="dxa"/>
                </w:tcMar>
                <w:vAlign w:val="bottom"/>
              </w:tcPr>
              <w:p w14:paraId="36E94EA3" w14:textId="77777777" w:rsidR="00E03479" w:rsidRDefault="00207B1D">
                <w:pPr>
                  <w:keepNext/>
                  <w:jc w:val="right"/>
                  <w:rPr>
                    <w:color w:val="000000"/>
                    <w:sz w:val="20"/>
                  </w:rPr>
                </w:pPr>
                <w:bookmarkStart w:id="1438" w:name="XBRL_CS_84f89aabe68b41a7be347118fd245e2f"/>
                <w:bookmarkStart w:id="1439" w:name="84f89aabe68b41a7be347118fd245e2f"/>
                <w:bookmarkEnd w:id="1438"/>
                <w:r>
                  <w:rPr>
                    <w:color w:val="000000"/>
                    <w:sz w:val="20"/>
                  </w:rPr>
                  <w:t>11</w:t>
                </w:r>
                <w:bookmarkStart w:id="1440" w:name="XBRL_CE_84f89aabe68b41a7be347118fd245e2f"/>
                <w:bookmarkEnd w:id="1439"/>
                <w:bookmarkEnd w:id="1440"/>
              </w:p>
            </w:tc>
          </w:tr>
          <w:tr w:rsidR="00E03479" w14:paraId="0252B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765" w:type="dxa"/>
                <w:tcBorders>
                  <w:top w:val="nil"/>
                  <w:left w:val="nil"/>
                  <w:bottom w:val="nil"/>
                  <w:right w:val="nil"/>
                  <w:tl2br w:val="nil"/>
                  <w:tr2bl w:val="nil"/>
                </w:tcBorders>
                <w:shd w:val="clear" w:color="auto" w:fill="B5F9F9"/>
                <w:noWrap/>
                <w:tcMar>
                  <w:left w:w="0" w:type="dxa"/>
                  <w:right w:w="0" w:type="dxa"/>
                </w:tcMar>
                <w:vAlign w:val="bottom"/>
              </w:tcPr>
              <w:p w14:paraId="0DB715F6" w14:textId="77777777" w:rsidR="00E03479" w:rsidRDefault="00E03479">
                <w:pPr>
                  <w:keepNext/>
                  <w:rPr>
                    <w:color w:val="000000"/>
                    <w:sz w:val="20"/>
                  </w:rPr>
                </w:pPr>
              </w:p>
            </w:tc>
            <w:tc>
              <w:tcPr>
                <w:tcW w:w="7200" w:type="dxa"/>
                <w:tcBorders>
                  <w:top w:val="nil"/>
                  <w:left w:val="nil"/>
                  <w:bottom w:val="nil"/>
                  <w:right w:val="nil"/>
                  <w:tl2br w:val="nil"/>
                  <w:tr2bl w:val="nil"/>
                </w:tcBorders>
                <w:shd w:val="clear" w:color="auto" w:fill="B5F9F9"/>
                <w:noWrap/>
                <w:tcMar>
                  <w:left w:w="0" w:type="dxa"/>
                  <w:right w:w="0" w:type="dxa"/>
                </w:tcMar>
                <w:vAlign w:val="bottom"/>
              </w:tcPr>
              <w:p w14:paraId="43D22ABA" w14:textId="77777777" w:rsidR="00E03479" w:rsidRDefault="00E03479">
                <w:pPr>
                  <w:keepNext/>
                  <w:rPr>
                    <w:color w:val="000000"/>
                    <w:sz w:val="20"/>
                  </w:rPr>
                </w:pPr>
              </w:p>
            </w:tc>
            <w:tc>
              <w:tcPr>
                <w:tcW w:w="375" w:type="dxa"/>
                <w:tcBorders>
                  <w:top w:val="nil"/>
                  <w:left w:val="nil"/>
                  <w:bottom w:val="nil"/>
                  <w:right w:val="nil"/>
                  <w:tl2br w:val="nil"/>
                  <w:tr2bl w:val="nil"/>
                </w:tcBorders>
                <w:shd w:val="clear" w:color="auto" w:fill="B5F9F9"/>
                <w:noWrap/>
                <w:tcMar>
                  <w:left w:w="0" w:type="dxa"/>
                  <w:right w:w="0" w:type="dxa"/>
                </w:tcMar>
                <w:vAlign w:val="bottom"/>
              </w:tcPr>
              <w:p w14:paraId="70BDE96D" w14:textId="77777777" w:rsidR="00E03479" w:rsidRDefault="00E03479">
                <w:pPr>
                  <w:keepNext/>
                  <w:rPr>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40B0DBDB" w14:textId="77777777" w:rsidR="00E03479" w:rsidRDefault="00E03479">
                <w:pPr>
                  <w:keepNext/>
                  <w:rPr>
                    <w:color w:val="000000"/>
                    <w:sz w:val="20"/>
                  </w:rPr>
                </w:pPr>
              </w:p>
            </w:tc>
            <w:tc>
              <w:tcPr>
                <w:tcW w:w="16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BEF31B4" w14:textId="77777777" w:rsidR="00E03479" w:rsidRDefault="00E03479">
                <w:pPr>
                  <w:keepNext/>
                  <w:rPr>
                    <w:color w:val="000000"/>
                    <w:sz w:val="20"/>
                  </w:rPr>
                </w:pPr>
              </w:p>
            </w:tc>
          </w:tr>
          <w:tr w:rsidR="00E03479" w14:paraId="1DB04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auto"/>
                <w:noWrap/>
                <w:tcMar>
                  <w:left w:w="40" w:type="dxa"/>
                  <w:right w:w="40" w:type="dxa"/>
                </w:tcMar>
                <w:vAlign w:val="bottom"/>
              </w:tcPr>
              <w:p w14:paraId="3AF8B9A5" w14:textId="77777777" w:rsidR="00E03479" w:rsidRDefault="00207B1D">
                <w:pPr>
                  <w:keepNext/>
                  <w:rPr>
                    <w:color w:val="000000"/>
                    <w:sz w:val="20"/>
                  </w:rPr>
                </w:pPr>
                <w:r>
                  <w:rPr>
                    <w:color w:val="000000"/>
                    <w:sz w:val="20"/>
                  </w:rPr>
                  <w:t>Intangible assets</w:t>
                </w: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72F6B812"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40" w:type="dxa"/>
                  <w:right w:w="40" w:type="dxa"/>
                </w:tcMar>
                <w:vAlign w:val="bottom"/>
              </w:tcPr>
              <w:p w14:paraId="7E00862B" w14:textId="77777777" w:rsidR="00E03479" w:rsidRDefault="00207B1D">
                <w:pPr>
                  <w:keepNext/>
                  <w:rPr>
                    <w:color w:val="000000"/>
                    <w:sz w:val="20"/>
                  </w:rPr>
                </w:pPr>
                <w:r>
                  <w:rPr>
                    <w:color w:val="000000"/>
                    <w:sz w:val="20"/>
                  </w:rPr>
                  <w:t>$</w:t>
                </w: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752814BB" w14:textId="77777777" w:rsidR="00E03479" w:rsidRDefault="00207B1D">
                <w:pPr>
                  <w:keepNext/>
                  <w:jc w:val="right"/>
                  <w:rPr>
                    <w:color w:val="000000"/>
                    <w:sz w:val="20"/>
                  </w:rPr>
                </w:pPr>
                <w:bookmarkStart w:id="1441" w:name="XBRL_CS_55e85699a2ef4586907b91cbfcba01ce"/>
                <w:bookmarkStart w:id="1442" w:name="55e85699a2ef4586907b91cbfcba01ce"/>
                <w:bookmarkEnd w:id="1441"/>
                <w:r>
                  <w:rPr>
                    <w:color w:val="000000"/>
                    <w:sz w:val="20"/>
                  </w:rPr>
                  <w:t>2</w:t>
                </w:r>
                <w:bookmarkStart w:id="1443" w:name="XBRL_CE_55e85699a2ef4586907b91cbfcba01ce"/>
                <w:bookmarkEnd w:id="1442"/>
                <w:bookmarkEnd w:id="1443"/>
              </w:p>
            </w:tc>
          </w:tr>
          <w:tr w:rsidR="00E03479" w14:paraId="0A409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B5F9F9"/>
                <w:noWrap/>
                <w:tcMar>
                  <w:left w:w="40" w:type="dxa"/>
                  <w:right w:w="40" w:type="dxa"/>
                </w:tcMar>
                <w:vAlign w:val="bottom"/>
              </w:tcPr>
              <w:p w14:paraId="0E8EF8AC" w14:textId="77777777" w:rsidR="00E03479" w:rsidRDefault="00207B1D">
                <w:pPr>
                  <w:keepNext/>
                  <w:rPr>
                    <w:color w:val="000000"/>
                    <w:sz w:val="20"/>
                  </w:rPr>
                </w:pPr>
                <w:r>
                  <w:rPr>
                    <w:color w:val="000000"/>
                    <w:sz w:val="20"/>
                  </w:rPr>
                  <w:t>Total identifiable net assets</w:t>
                </w:r>
              </w:p>
            </w:tc>
            <w:tc>
              <w:tcPr>
                <w:tcW w:w="375" w:type="dxa"/>
                <w:tcBorders>
                  <w:top w:val="nil"/>
                  <w:left w:val="nil"/>
                  <w:bottom w:val="nil"/>
                  <w:right w:val="nil"/>
                  <w:tl2br w:val="nil"/>
                  <w:tr2bl w:val="nil"/>
                </w:tcBorders>
                <w:shd w:val="clear" w:color="auto" w:fill="B5F9F9"/>
                <w:noWrap/>
                <w:tcMar>
                  <w:left w:w="0" w:type="dxa"/>
                  <w:right w:w="0" w:type="dxa"/>
                </w:tcMar>
                <w:vAlign w:val="bottom"/>
              </w:tcPr>
              <w:p w14:paraId="1DE69E7A"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35A6671" w14:textId="77777777" w:rsidR="00E03479" w:rsidRDefault="00E03479">
                <w:pPr>
                  <w:keepNext/>
                  <w:rPr>
                    <w:color w:val="000000"/>
                    <w:sz w:val="20"/>
                  </w:rPr>
                </w:pPr>
              </w:p>
            </w:tc>
            <w:tc>
              <w:tcPr>
                <w:tcW w:w="1650" w:type="dxa"/>
                <w:tcBorders>
                  <w:top w:val="single" w:sz="4" w:space="0" w:color="000000"/>
                  <w:left w:val="nil"/>
                  <w:bottom w:val="nil"/>
                  <w:right w:val="nil"/>
                  <w:tl2br w:val="nil"/>
                  <w:tr2bl w:val="nil"/>
                </w:tcBorders>
                <w:shd w:val="clear" w:color="auto" w:fill="B5F9F9"/>
                <w:noWrap/>
                <w:tcMar>
                  <w:left w:w="40" w:type="dxa"/>
                  <w:right w:w="100" w:type="dxa"/>
                </w:tcMar>
                <w:vAlign w:val="bottom"/>
              </w:tcPr>
              <w:p w14:paraId="2E18D8C4" w14:textId="77777777" w:rsidR="00E03479" w:rsidRDefault="00207B1D">
                <w:pPr>
                  <w:keepNext/>
                  <w:jc w:val="right"/>
                  <w:rPr>
                    <w:color w:val="000000"/>
                    <w:sz w:val="20"/>
                  </w:rPr>
                </w:pPr>
                <w:bookmarkStart w:id="1444" w:name="XBRL_CS_9a6405ef06cf4742b0d5b95180822609"/>
                <w:bookmarkStart w:id="1445" w:name="9a6405ef06cf4742b0d5b95180822609"/>
                <w:bookmarkEnd w:id="1444"/>
                <w:r>
                  <w:rPr>
                    <w:color w:val="000000"/>
                    <w:sz w:val="20"/>
                  </w:rPr>
                  <w:t>2</w:t>
                </w:r>
                <w:bookmarkStart w:id="1446" w:name="XBRL_CE_9a6405ef06cf4742b0d5b95180822609"/>
                <w:bookmarkEnd w:id="1445"/>
                <w:bookmarkEnd w:id="1446"/>
              </w:p>
            </w:tc>
          </w:tr>
          <w:tr w:rsidR="00E03479" w14:paraId="229A7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7965" w:type="dxa"/>
                <w:gridSpan w:val="2"/>
                <w:tcBorders>
                  <w:top w:val="nil"/>
                  <w:left w:val="nil"/>
                  <w:bottom w:val="nil"/>
                  <w:right w:val="nil"/>
                  <w:tl2br w:val="nil"/>
                  <w:tr2bl w:val="nil"/>
                </w:tcBorders>
                <w:shd w:val="clear" w:color="auto" w:fill="auto"/>
                <w:noWrap/>
                <w:tcMar>
                  <w:left w:w="40" w:type="dxa"/>
                  <w:right w:w="40" w:type="dxa"/>
                </w:tcMar>
                <w:vAlign w:val="bottom"/>
              </w:tcPr>
              <w:p w14:paraId="6AF7F127" w14:textId="77777777" w:rsidR="00E03479" w:rsidRDefault="00207B1D">
                <w:pPr>
                  <w:keepNext/>
                  <w:rPr>
                    <w:color w:val="000000"/>
                    <w:sz w:val="20"/>
                  </w:rPr>
                </w:pPr>
                <w:r>
                  <w:rPr>
                    <w:color w:val="000000"/>
                    <w:sz w:val="20"/>
                  </w:rPr>
                  <w:t>Goodwill</w:t>
                </w:r>
              </w:p>
            </w:tc>
            <w:tc>
              <w:tcPr>
                <w:tcW w:w="375" w:type="dxa"/>
                <w:tcBorders>
                  <w:top w:val="nil"/>
                  <w:left w:val="nil"/>
                  <w:bottom w:val="nil"/>
                  <w:right w:val="nil"/>
                  <w:tl2br w:val="nil"/>
                  <w:tr2bl w:val="nil"/>
                </w:tcBorders>
                <w:shd w:val="clear" w:color="auto" w:fill="auto"/>
                <w:noWrap/>
                <w:tcMar>
                  <w:left w:w="0" w:type="dxa"/>
                  <w:right w:w="0" w:type="dxa"/>
                </w:tcMar>
                <w:vAlign w:val="bottom"/>
              </w:tcPr>
              <w:p w14:paraId="44EB631F"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468324" w14:textId="77777777" w:rsidR="00E03479" w:rsidRDefault="00E03479">
                <w:pPr>
                  <w:keepNext/>
                  <w:rPr>
                    <w:color w:val="000000"/>
                    <w:sz w:val="20"/>
                  </w:rPr>
                </w:pPr>
              </w:p>
            </w:tc>
            <w:tc>
              <w:tcPr>
                <w:tcW w:w="16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D21BE9D" w14:textId="77777777" w:rsidR="00E03479" w:rsidRDefault="00207B1D">
                <w:pPr>
                  <w:keepNext/>
                  <w:jc w:val="right"/>
                  <w:rPr>
                    <w:color w:val="000000"/>
                    <w:sz w:val="20"/>
                  </w:rPr>
                </w:pPr>
                <w:bookmarkStart w:id="1447" w:name="XBRL_CS_7b5f45cfcbea45319550cbe66be3f97d"/>
                <w:bookmarkStart w:id="1448" w:name="7b5f45cfcbea45319550cbe66be3f97d"/>
                <w:bookmarkEnd w:id="1447"/>
                <w:r>
                  <w:rPr>
                    <w:color w:val="000000"/>
                    <w:sz w:val="20"/>
                  </w:rPr>
                  <w:t>9</w:t>
                </w:r>
                <w:bookmarkStart w:id="1449" w:name="XBRL_CE_7b5f45cfcbea45319550cbe66be3f97d"/>
                <w:bookmarkEnd w:id="1448"/>
                <w:bookmarkEnd w:id="1449"/>
              </w:p>
            </w:tc>
          </w:tr>
          <w:tr w:rsidR="00E03479" w14:paraId="12D16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6"/>
            </w:trPr>
            <w:tc>
              <w:tcPr>
                <w:tcW w:w="7965" w:type="dxa"/>
                <w:gridSpan w:val="2"/>
                <w:tcBorders>
                  <w:top w:val="nil"/>
                  <w:left w:val="nil"/>
                  <w:bottom w:val="nil"/>
                  <w:right w:val="nil"/>
                  <w:tl2br w:val="nil"/>
                  <w:tr2bl w:val="nil"/>
                </w:tcBorders>
                <w:shd w:val="clear" w:color="auto" w:fill="B5F9F9"/>
                <w:noWrap/>
                <w:tcMar>
                  <w:left w:w="40" w:type="dxa"/>
                  <w:right w:w="40" w:type="dxa"/>
                </w:tcMar>
                <w:vAlign w:val="bottom"/>
              </w:tcPr>
              <w:p w14:paraId="1A1E5D64" w14:textId="77777777" w:rsidR="00E03479" w:rsidRDefault="00207B1D">
                <w:pPr>
                  <w:keepNext/>
                  <w:rPr>
                    <w:color w:val="000000"/>
                    <w:sz w:val="20"/>
                  </w:rPr>
                </w:pPr>
                <w:r>
                  <w:rPr>
                    <w:color w:val="000000"/>
                    <w:sz w:val="20"/>
                  </w:rPr>
                  <w:t>Total net assets acquired</w:t>
                </w:r>
              </w:p>
            </w:tc>
            <w:tc>
              <w:tcPr>
                <w:tcW w:w="375" w:type="dxa"/>
                <w:tcBorders>
                  <w:top w:val="nil"/>
                  <w:left w:val="nil"/>
                  <w:bottom w:val="nil"/>
                  <w:right w:val="nil"/>
                  <w:tl2br w:val="nil"/>
                  <w:tr2bl w:val="nil"/>
                </w:tcBorders>
                <w:shd w:val="clear" w:color="auto" w:fill="B5F9F9"/>
                <w:noWrap/>
                <w:tcMar>
                  <w:left w:w="0" w:type="dxa"/>
                  <w:right w:w="0" w:type="dxa"/>
                </w:tcMar>
                <w:vAlign w:val="bottom"/>
              </w:tcPr>
              <w:p w14:paraId="19F19222"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637FDCCB" w14:textId="77777777" w:rsidR="00E03479" w:rsidRDefault="00207B1D">
                <w:pPr>
                  <w:keepNext/>
                  <w:rPr>
                    <w:color w:val="000000"/>
                    <w:sz w:val="20"/>
                  </w:rPr>
                </w:pPr>
                <w:r>
                  <w:rPr>
                    <w:color w:val="000000"/>
                    <w:sz w:val="20"/>
                  </w:rPr>
                  <w:t>$</w:t>
                </w:r>
              </w:p>
            </w:tc>
            <w:tc>
              <w:tcPr>
                <w:tcW w:w="1650" w:type="dxa"/>
                <w:tcBorders>
                  <w:top w:val="single" w:sz="4" w:space="0" w:color="000000"/>
                  <w:left w:val="nil"/>
                  <w:bottom w:val="double" w:sz="6" w:space="0" w:color="000000"/>
                  <w:right w:val="nil"/>
                  <w:tl2br w:val="nil"/>
                  <w:tr2bl w:val="nil"/>
                </w:tcBorders>
                <w:shd w:val="clear" w:color="auto" w:fill="B5F9F9"/>
                <w:noWrap/>
                <w:tcMar>
                  <w:left w:w="40" w:type="dxa"/>
                  <w:right w:w="100" w:type="dxa"/>
                </w:tcMar>
                <w:vAlign w:val="bottom"/>
              </w:tcPr>
              <w:p w14:paraId="3B464BA9" w14:textId="77777777" w:rsidR="00E03479" w:rsidRDefault="00207B1D">
                <w:pPr>
                  <w:keepNext/>
                  <w:jc w:val="right"/>
                  <w:rPr>
                    <w:color w:val="000000"/>
                    <w:sz w:val="20"/>
                  </w:rPr>
                </w:pPr>
                <w:bookmarkStart w:id="1450" w:name="XBRL_CS_727f02d3927a4f9b9bab4ff4036a2462"/>
                <w:bookmarkStart w:id="1451" w:name="727f02d3927a4f9b9bab4ff4036a2462"/>
                <w:bookmarkEnd w:id="1450"/>
                <w:r>
                  <w:rPr>
                    <w:color w:val="000000"/>
                    <w:sz w:val="20"/>
                  </w:rPr>
                  <w:t>11</w:t>
                </w:r>
              </w:p>
            </w:tc>
          </w:tr>
        </w:tbl>
        <w:bookmarkStart w:id="1452" w:name="XBRL_TE_e07de71bb34e4ef28b4390c18738f574" w:displacedByCustomXml="next"/>
        <w:bookmarkEnd w:id="1452" w:displacedByCustomXml="next"/>
        <w:bookmarkEnd w:id="1428" w:displacedByCustomXml="next"/>
        <w:bookmarkStart w:id="1453" w:name="XBRL_TE_d03f85bcc3444c1b9f93223064bb1019" w:displacedByCustomXml="next"/>
        <w:bookmarkEnd w:id="1453" w:displacedByCustomXml="next"/>
        <w:bookmarkEnd w:id="1427" w:displacedByCustomXml="next"/>
        <w:bookmarkStart w:id="1454" w:name="XBRL_CE_727f02d3927a4f9b9bab4ff4036a2462" w:displacedByCustomXml="next"/>
        <w:bookmarkEnd w:id="1454" w:displacedByCustomXml="next"/>
        <w:bookmarkEnd w:id="1451" w:displacedByCustomXml="next"/>
      </w:sdtContent>
    </w:sdt>
    <w:p w14:paraId="072F2B9A" w14:textId="77777777" w:rsidR="00E03479" w:rsidRDefault="00E03479">
      <w:pPr>
        <w:rPr>
          <w:sz w:val="22"/>
        </w:rPr>
      </w:pPr>
    </w:p>
    <w:bookmarkStart w:id="1455" w:name="XBRL_TS_8bb491f285dc421fba2af1c632a3325a" w:displacedByCustomXml="next"/>
    <w:bookmarkStart w:id="1456" w:name="RG_MARKER_21536" w:displacedByCustomXml="next"/>
    <w:sdt>
      <w:sdtPr>
        <w:tag w:val="type=ReportObject;reportObjectId=21536;"/>
        <w:id w:val="569449089"/>
        <w:placeholder>
          <w:docPart w:val="DefaultPlaceholder_22675703"/>
        </w:placeholder>
      </w:sdtPr>
      <w:sdtEndPr/>
      <w:sdtContent>
        <w:p w14:paraId="37A86A18" w14:textId="77777777" w:rsidR="00711E2A" w:rsidRDefault="00207B1D" w:rsidP="00244404">
          <w:pPr>
            <w:rPr>
              <w:sz w:val="22"/>
              <w:szCs w:val="22"/>
            </w:rPr>
          </w:pPr>
          <w:r>
            <w:rPr>
              <w:sz w:val="22"/>
              <w:szCs w:val="22"/>
            </w:rPr>
            <w:t xml:space="preserve">The </w:t>
          </w:r>
          <w:r>
            <w:rPr>
              <w:sz w:val="22"/>
              <w:szCs w:val="22"/>
            </w:rPr>
            <w:t>acquired goodwill is deductible for tax purposes.</w:t>
          </w:r>
          <w:bookmarkEnd w:id="1456"/>
        </w:p>
        <w:p w14:paraId="52FAE892" w14:textId="77777777" w:rsidR="00711E2A" w:rsidRDefault="00711E2A" w:rsidP="00244404">
          <w:pPr>
            <w:rPr>
              <w:sz w:val="22"/>
              <w:szCs w:val="22"/>
            </w:rPr>
          </w:pPr>
        </w:p>
        <w:p w14:paraId="7EB8F84F" w14:textId="77777777" w:rsidR="00904CB8" w:rsidRDefault="00207B1D" w:rsidP="00244404">
          <w:pPr>
            <w:rPr>
              <w:sz w:val="22"/>
              <w:szCs w:val="22"/>
            </w:rPr>
          </w:pPr>
          <w:r>
            <w:rPr>
              <w:sz w:val="22"/>
              <w:szCs w:val="22"/>
            </w:rPr>
            <w:t>D</w:t>
          </w:r>
          <w:r w:rsidRPr="00F81C51">
            <w:rPr>
              <w:sz w:val="22"/>
              <w:szCs w:val="22"/>
            </w:rPr>
            <w:t xml:space="preserve">uring the </w:t>
          </w:r>
          <w:r>
            <w:rPr>
              <w:sz w:val="22"/>
              <w:szCs w:val="22"/>
            </w:rPr>
            <w:t xml:space="preserve">three months </w:t>
          </w:r>
          <w:r w:rsidRPr="00F81C51">
            <w:rPr>
              <w:sz w:val="22"/>
              <w:szCs w:val="22"/>
            </w:rPr>
            <w:t>ended</w:t>
          </w:r>
          <w:r>
            <w:rPr>
              <w:sz w:val="22"/>
              <w:szCs w:val="22"/>
            </w:rPr>
            <w:t xml:space="preserve"> </w:t>
          </w:r>
          <w:r w:rsidRPr="00F81C51">
            <w:rPr>
              <w:sz w:val="22"/>
              <w:szCs w:val="22"/>
            </w:rPr>
            <w:t>April 1, 2023</w:t>
          </w:r>
          <w:r>
            <w:rPr>
              <w:sz w:val="22"/>
              <w:szCs w:val="22"/>
            </w:rPr>
            <w:t xml:space="preserve"> the </w:t>
          </w:r>
          <w:r w:rsidRPr="00F81C51">
            <w:rPr>
              <w:sz w:val="22"/>
              <w:szCs w:val="22"/>
            </w:rPr>
            <w:t>identifiable intangible assets acquired</w:t>
          </w:r>
          <w:r w:rsidR="00EC263A">
            <w:rPr>
              <w:sz w:val="22"/>
              <w:szCs w:val="22"/>
            </w:rPr>
            <w:t xml:space="preserve"> consisted of customer relationships and lists of $</w:t>
          </w:r>
          <w:bookmarkStart w:id="1457" w:name="XBRL_CS_04a3a0c0e04f4498bc36e0de0b21fc7d"/>
          <w:r w:rsidR="00EC263A">
            <w:rPr>
              <w:sz w:val="22"/>
              <w:szCs w:val="22"/>
            </w:rPr>
            <w:t>1</w:t>
          </w:r>
          <w:bookmarkStart w:id="1458" w:name="XBRL_CE_04a3a0c0e04f4498bc36e0de0b21fc7d"/>
          <w:bookmarkEnd w:id="1457"/>
          <w:bookmarkEnd w:id="1458"/>
          <w:r w:rsidR="00EC263A">
            <w:rPr>
              <w:sz w:val="22"/>
              <w:szCs w:val="22"/>
            </w:rPr>
            <w:t xml:space="preserve"> million and trademarks and tradenames of $</w:t>
          </w:r>
          <w:bookmarkStart w:id="1459" w:name="XBRL_CS_35bb769506c644308cc3f1f845d50a31"/>
          <w:r w:rsidR="00EC263A">
            <w:rPr>
              <w:sz w:val="22"/>
              <w:szCs w:val="22"/>
            </w:rPr>
            <w:t>1</w:t>
          </w:r>
          <w:bookmarkStart w:id="1460" w:name="XBRL_CE_35bb769506c644308cc3f1f845d50a31"/>
          <w:bookmarkEnd w:id="1459"/>
          <w:bookmarkEnd w:id="1460"/>
          <w:r w:rsidR="00EC263A">
            <w:rPr>
              <w:sz w:val="22"/>
              <w:szCs w:val="22"/>
            </w:rPr>
            <w:t xml:space="preserve"> million.  The estimated useful lives of these intangible assets are </w:t>
          </w:r>
          <w:bookmarkStart w:id="1461" w:name="XBRL_CS_b6351327a6b04a2f94a73dee31e78bc0"/>
          <w:r w:rsidR="00EC263A">
            <w:rPr>
              <w:sz w:val="22"/>
              <w:szCs w:val="22"/>
            </w:rPr>
            <w:t>2 years</w:t>
          </w:r>
          <w:bookmarkStart w:id="1462" w:name="XBRL_CE_b6351327a6b04a2f94a73dee31e78bc0"/>
          <w:bookmarkEnd w:id="1461"/>
          <w:bookmarkEnd w:id="1462"/>
          <w:r w:rsidR="00EC263A">
            <w:rPr>
              <w:sz w:val="22"/>
              <w:szCs w:val="22"/>
            </w:rPr>
            <w:t xml:space="preserve"> and </w:t>
          </w:r>
          <w:bookmarkStart w:id="1463" w:name="XBRL_CS_24ffc00422eb4a08906c8bbc1dfb26d5"/>
          <w:r w:rsidR="00EC263A">
            <w:rPr>
              <w:sz w:val="22"/>
              <w:szCs w:val="22"/>
            </w:rPr>
            <w:t>5 years</w:t>
          </w:r>
          <w:bookmarkStart w:id="1464" w:name="XBRL_CE_24ffc00422eb4a08906c8bbc1dfb26d5"/>
          <w:bookmarkEnd w:id="1463"/>
          <w:bookmarkEnd w:id="1464"/>
          <w:r w:rsidR="00EC263A">
            <w:rPr>
              <w:sz w:val="22"/>
              <w:szCs w:val="22"/>
            </w:rPr>
            <w:t>, respectively.</w:t>
          </w:r>
        </w:p>
        <w:bookmarkStart w:id="1465" w:name="XBRL_TE_8bb491f285dc421fba2af1c632a3325a" w:displacedByCustomXml="next"/>
        <w:bookmarkEnd w:id="1465" w:displacedByCustomXml="next"/>
        <w:bookmarkEnd w:id="1455" w:displacedByCustomXml="next"/>
      </w:sdtContent>
    </w:sdt>
    <w:p w14:paraId="191AF5A6" w14:textId="77777777" w:rsidR="00E03479" w:rsidRDefault="00E03479">
      <w:pPr>
        <w:rPr>
          <w:sz w:val="22"/>
        </w:rPr>
      </w:pPr>
    </w:p>
    <w:bookmarkStart w:id="1466" w:name="XBRL_TS_79a0a426810840cc9da4f07772d6800d" w:displacedByCustomXml="next"/>
    <w:bookmarkStart w:id="1467" w:name="RG_MARKER_22050" w:displacedByCustomXml="next"/>
    <w:sdt>
      <w:sdtPr>
        <w:tag w:val="type=ReportObject;reportObjectId=22050;"/>
        <w:id w:val="839845623"/>
        <w:placeholder>
          <w:docPart w:val="DefaultPlaceholder_22675703"/>
        </w:placeholder>
      </w:sdtPr>
      <w:sdtEndPr/>
      <w:sdtContent>
        <w:p w14:paraId="3A4E9A07" w14:textId="77777777" w:rsidR="0080455A" w:rsidRDefault="00207B1D" w:rsidP="00C764B7">
          <w:pPr>
            <w:rPr>
              <w:i/>
              <w:iCs/>
              <w:sz w:val="22"/>
              <w:szCs w:val="22"/>
            </w:rPr>
          </w:pPr>
          <w:r>
            <w:rPr>
              <w:i/>
              <w:iCs/>
              <w:sz w:val="22"/>
              <w:szCs w:val="22"/>
            </w:rPr>
            <w:t>Acquisition Costs</w:t>
          </w:r>
          <w:bookmarkEnd w:id="1467"/>
        </w:p>
        <w:p w14:paraId="7477C546" w14:textId="77777777" w:rsidR="0080455A" w:rsidRPr="0080455A" w:rsidRDefault="0080455A" w:rsidP="00C764B7">
          <w:pPr>
            <w:rPr>
              <w:sz w:val="22"/>
              <w:szCs w:val="22"/>
            </w:rPr>
          </w:pPr>
        </w:p>
        <w:p w14:paraId="31D7FA41" w14:textId="77777777" w:rsidR="00C764B7" w:rsidRDefault="00207B1D" w:rsidP="00C764B7">
          <w:pPr>
            <w:rPr>
              <w:sz w:val="22"/>
              <w:szCs w:val="22"/>
            </w:rPr>
          </w:pPr>
          <w:r>
            <w:rPr>
              <w:sz w:val="22"/>
              <w:szCs w:val="22"/>
            </w:rPr>
            <w:t>During the three months ended April 1, 2023 and March 26, 2022 we incurred $</w:t>
          </w:r>
          <w:bookmarkStart w:id="1468" w:name="XBRL_CS_5c04458e08a74fd380279a26511f4252"/>
          <w:r>
            <w:rPr>
              <w:sz w:val="22"/>
              <w:szCs w:val="22"/>
            </w:rPr>
            <w:t>7</w:t>
          </w:r>
          <w:bookmarkStart w:id="1469" w:name="XBRL_CE_5c04458e08a74fd380279a26511f4252"/>
          <w:bookmarkEnd w:id="1468"/>
          <w:bookmarkEnd w:id="1469"/>
          <w:r>
            <w:rPr>
              <w:sz w:val="22"/>
              <w:szCs w:val="22"/>
            </w:rPr>
            <w:t xml:space="preserve"> million and $</w:t>
          </w:r>
          <w:bookmarkStart w:id="1470" w:name="XBRL_CS_930332c225e145968feb16ac3335d10a"/>
          <w:r>
            <w:rPr>
              <w:sz w:val="22"/>
              <w:szCs w:val="22"/>
            </w:rPr>
            <w:t>1</w:t>
          </w:r>
          <w:bookmarkStart w:id="1471" w:name="XBRL_CE_930332c225e145968feb16ac3335d10a"/>
          <w:bookmarkEnd w:id="1470"/>
          <w:bookmarkEnd w:id="1471"/>
          <w:r>
            <w:rPr>
              <w:sz w:val="22"/>
              <w:szCs w:val="22"/>
            </w:rPr>
            <w:t xml:space="preserve"> million, respectively, in acquisition costs.</w:t>
          </w:r>
        </w:p>
        <w:bookmarkStart w:id="1472" w:name="XBRL_TE_79a0a426810840cc9da4f07772d6800d" w:displacedByCustomXml="next"/>
        <w:bookmarkEnd w:id="1472" w:displacedByCustomXml="next"/>
        <w:bookmarkEnd w:id="1466" w:displacedByCustomXml="next"/>
      </w:sdtContent>
    </w:sdt>
    <w:bookmarkStart w:id="1473" w:name="XBRL_TS_292bfb820b9048a287f361a3c2a6e7fd" w:displacedByCustomXml="next"/>
    <w:bookmarkStart w:id="1474" w:name="FN9" w:displacedByCustomXml="next"/>
    <w:bookmarkStart w:id="1475" w:name="RG_MARKER_21949" w:displacedByCustomXml="next"/>
    <w:bookmarkStart w:id="1476" w:name="RG_MARKER_21968" w:displacedByCustomXml="next"/>
    <w:sdt>
      <w:sdtPr>
        <w:rPr>
          <w:sz w:val="22"/>
        </w:rPr>
        <w:tag w:val="type=ReportObject;reportObjectId=21949;"/>
        <w:id w:val="783554437"/>
        <w:placeholder>
          <w:docPart w:val="DefaultPlaceholder_22675703"/>
        </w:placeholder>
      </w:sdtPr>
      <w:sdtEndPr/>
      <w:sdtContent>
        <w:p w14:paraId="45A851C6" w14:textId="77777777" w:rsidR="006A3A12" w:rsidRPr="006068B8" w:rsidRDefault="00207B1D" w:rsidP="00586BB7">
          <w:pPr>
            <w:keepLines/>
            <w:pageBreakBefore/>
            <w:rPr>
              <w:b/>
              <w:bCs/>
              <w:sz w:val="22"/>
              <w:szCs w:val="22"/>
            </w:rPr>
          </w:pPr>
          <w:r w:rsidRPr="006068B8">
            <w:rPr>
              <w:b/>
              <w:bCs/>
              <w:sz w:val="22"/>
              <w:szCs w:val="22"/>
            </w:rPr>
            <w:t>Note 6</w:t>
          </w:r>
          <w:r w:rsidRPr="006068B8">
            <w:rPr>
              <w:b/>
              <w:bCs/>
              <w:sz w:val="22"/>
              <w:szCs w:val="22"/>
            </w:rPr>
            <w:t xml:space="preserve"> – Fair Value Measurements</w:t>
          </w:r>
          <w:bookmarkStart w:id="1477" w:name="XBRL_TE_292bfb820b9048a287f361a3c2a6e7fd"/>
          <w:bookmarkEnd w:id="1476"/>
          <w:bookmarkEnd w:id="1475"/>
          <w:bookmarkEnd w:id="1474"/>
          <w:bookmarkEnd w:id="1473"/>
          <w:bookmarkEnd w:id="1477"/>
        </w:p>
        <w:p w14:paraId="655601AD" w14:textId="77777777" w:rsidR="006A3A12" w:rsidRPr="006068B8" w:rsidRDefault="006A3A12" w:rsidP="00586BB7">
          <w:pPr>
            <w:keepLines/>
            <w:rPr>
              <w:sz w:val="22"/>
              <w:szCs w:val="22"/>
            </w:rPr>
          </w:pPr>
        </w:p>
        <w:p w14:paraId="2F8B4781" w14:textId="77777777" w:rsidR="006068B8" w:rsidRPr="006068B8" w:rsidRDefault="00207B1D" w:rsidP="006068B8">
          <w:pPr>
            <w:keepLines/>
            <w:shd w:val="clear" w:color="auto" w:fill="FFFFFF"/>
            <w:rPr>
              <w:sz w:val="22"/>
              <w:szCs w:val="22"/>
              <w:lang w:eastAsia="en-US"/>
            </w:rPr>
          </w:pPr>
          <w:bookmarkStart w:id="1478" w:name="XBRL_TS_1c681b0d3f2447c78ffaddd756412b57"/>
          <w:r w:rsidRPr="006068B8">
            <w:rPr>
              <w:sz w:val="22"/>
              <w:szCs w:val="22"/>
              <w:lang w:eastAsia="en-US"/>
            </w:rPr>
            <w:t xml:space="preserve">Fair value is defined as the price that would be received to sell an asset or paid to transfer a liability in an orderly transaction between market participants at the measurement date.  The fair value hierarchy </w:t>
          </w:r>
          <w:r w:rsidRPr="006068B8">
            <w:rPr>
              <w:sz w:val="22"/>
              <w:szCs w:val="22"/>
              <w:lang w:eastAsia="en-US"/>
            </w:rPr>
            <w:t>distinguishes between (1) market participant assumptions developed based on market data obtained from independent sources (observable inputs) and (2) an entity’s own assumptions about market participant assumptions developed based on the best information a</w:t>
          </w:r>
          <w:r w:rsidRPr="006068B8">
            <w:rPr>
              <w:sz w:val="22"/>
              <w:szCs w:val="22"/>
              <w:lang w:eastAsia="en-US"/>
            </w:rPr>
            <w:t>vailable in the circumstances (unobservable inputs).</w:t>
          </w:r>
        </w:p>
        <w:p w14:paraId="0D42EACC" w14:textId="77777777" w:rsidR="006068B8" w:rsidRPr="006068B8" w:rsidRDefault="006068B8" w:rsidP="006068B8">
          <w:pPr>
            <w:keepLines/>
            <w:shd w:val="clear" w:color="auto" w:fill="FFFFFF"/>
            <w:rPr>
              <w:sz w:val="22"/>
              <w:szCs w:val="22"/>
              <w:lang w:eastAsia="en-US"/>
            </w:rPr>
          </w:pPr>
        </w:p>
        <w:p w14:paraId="5B3639CC" w14:textId="77777777" w:rsidR="006068B8" w:rsidRPr="006068B8" w:rsidRDefault="00207B1D" w:rsidP="006068B8">
          <w:pPr>
            <w:keepLines/>
            <w:shd w:val="clear" w:color="auto" w:fill="FFFFFF"/>
            <w:rPr>
              <w:sz w:val="22"/>
              <w:szCs w:val="22"/>
              <w:lang w:eastAsia="en-US"/>
            </w:rPr>
          </w:pPr>
          <w:r w:rsidRPr="006068B8">
            <w:rPr>
              <w:sz w:val="22"/>
              <w:szCs w:val="22"/>
              <w:lang w:eastAsia="en-US"/>
            </w:rPr>
            <w:t>The fair value hierarchy consists of three broad levels, which gives the highest priority to unadjusted quoted prices in active markets for identical assets or liabilities (Level 1) and the lowest prior</w:t>
          </w:r>
          <w:r w:rsidRPr="006068B8">
            <w:rPr>
              <w:sz w:val="22"/>
              <w:szCs w:val="22"/>
              <w:lang w:eastAsia="en-US"/>
            </w:rPr>
            <w:t>ity to unobservable inputs (Level 3).  The three levels of the fair value hierarchy are described as follows:</w:t>
          </w:r>
        </w:p>
        <w:p w14:paraId="4A542EF6" w14:textId="77777777" w:rsidR="006068B8" w:rsidRPr="006068B8" w:rsidRDefault="006068B8" w:rsidP="006068B8">
          <w:pPr>
            <w:keepLines/>
            <w:autoSpaceDE w:val="0"/>
            <w:autoSpaceDN w:val="0"/>
            <w:adjustRightInd w:val="0"/>
            <w:rPr>
              <w:sz w:val="22"/>
              <w:szCs w:val="22"/>
              <w:lang w:eastAsia="en-US"/>
            </w:rPr>
          </w:pPr>
        </w:p>
        <w:p w14:paraId="1A9A63C5" w14:textId="77777777" w:rsidR="006068B8" w:rsidRPr="006068B8" w:rsidRDefault="00207B1D" w:rsidP="006068B8">
          <w:pPr>
            <w:keepLines/>
            <w:autoSpaceDE w:val="0"/>
            <w:autoSpaceDN w:val="0"/>
            <w:adjustRightInd w:val="0"/>
            <w:rPr>
              <w:sz w:val="22"/>
              <w:szCs w:val="22"/>
              <w:lang w:eastAsia="en-US"/>
            </w:rPr>
          </w:pPr>
          <w:r w:rsidRPr="006068B8">
            <w:rPr>
              <w:sz w:val="22"/>
              <w:szCs w:val="22"/>
              <w:lang w:eastAsia="en-US"/>
            </w:rPr>
            <w:t>•     Level 1— Unadjusted quoted prices in active markets for identical assets or liabilities that are accessible at the measurement date.</w:t>
          </w:r>
        </w:p>
        <w:p w14:paraId="2FF22C39" w14:textId="77777777" w:rsidR="006068B8" w:rsidRPr="006068B8" w:rsidRDefault="006068B8" w:rsidP="006068B8">
          <w:pPr>
            <w:keepLines/>
            <w:autoSpaceDE w:val="0"/>
            <w:autoSpaceDN w:val="0"/>
            <w:adjustRightInd w:val="0"/>
            <w:rPr>
              <w:sz w:val="22"/>
              <w:szCs w:val="22"/>
              <w:lang w:eastAsia="en-US"/>
            </w:rPr>
          </w:pPr>
        </w:p>
        <w:p w14:paraId="78974E43" w14:textId="77777777" w:rsidR="006068B8" w:rsidRPr="006068B8" w:rsidRDefault="00207B1D" w:rsidP="006068B8">
          <w:pPr>
            <w:keepLines/>
            <w:autoSpaceDE w:val="0"/>
            <w:autoSpaceDN w:val="0"/>
            <w:adjustRightInd w:val="0"/>
            <w:rPr>
              <w:sz w:val="22"/>
              <w:szCs w:val="22"/>
              <w:lang w:eastAsia="en-US"/>
            </w:rPr>
          </w:pPr>
          <w:r w:rsidRPr="006068B8">
            <w:rPr>
              <w:sz w:val="22"/>
              <w:szCs w:val="22"/>
              <w:lang w:eastAsia="en-US"/>
            </w:rPr>
            <w:t xml:space="preserve">•    </w:t>
          </w:r>
          <w:r w:rsidRPr="006068B8">
            <w:rPr>
              <w:sz w:val="22"/>
              <w:szCs w:val="22"/>
              <w:lang w:eastAsia="en-US"/>
            </w:rPr>
            <w:t xml:space="preserve"> Level 2— Inputs other than quoted prices included within Level 1 that are observable for the asset or liability, either directly or indirectly.  Level 2 inputs include: quoted prices for similar assets or liabilities in active markets; quoted prices for i</w:t>
          </w:r>
          <w:r w:rsidRPr="006068B8">
            <w:rPr>
              <w:sz w:val="22"/>
              <w:szCs w:val="22"/>
              <w:lang w:eastAsia="en-US"/>
            </w:rPr>
            <w:t xml:space="preserve">dentical or similar assets or liabilities in markets that are not active; inputs other than quoted prices that are observable for the asset or liability; and inputs that are derived principally from or corroborated by observable market data by correlation </w:t>
          </w:r>
          <w:r w:rsidRPr="006068B8">
            <w:rPr>
              <w:sz w:val="22"/>
              <w:szCs w:val="22"/>
              <w:lang w:eastAsia="en-US"/>
            </w:rPr>
            <w:t>or other means.</w:t>
          </w:r>
        </w:p>
        <w:p w14:paraId="5FA24C16" w14:textId="77777777" w:rsidR="006068B8" w:rsidRPr="006068B8" w:rsidRDefault="006068B8" w:rsidP="006068B8">
          <w:pPr>
            <w:keepLines/>
            <w:autoSpaceDE w:val="0"/>
            <w:autoSpaceDN w:val="0"/>
            <w:adjustRightInd w:val="0"/>
            <w:rPr>
              <w:sz w:val="22"/>
              <w:szCs w:val="22"/>
              <w:lang w:eastAsia="en-US"/>
            </w:rPr>
          </w:pPr>
        </w:p>
        <w:p w14:paraId="704DC99F" w14:textId="77777777" w:rsidR="006068B8" w:rsidRPr="006068B8" w:rsidRDefault="00207B1D" w:rsidP="006068B8">
          <w:pPr>
            <w:keepLines/>
            <w:rPr>
              <w:sz w:val="22"/>
              <w:szCs w:val="22"/>
              <w:lang w:eastAsia="en-US"/>
            </w:rPr>
          </w:pPr>
          <w:r w:rsidRPr="006068B8">
            <w:rPr>
              <w:sz w:val="22"/>
              <w:szCs w:val="22"/>
              <w:lang w:eastAsia="en-US"/>
            </w:rPr>
            <w:t>•     Level 3— Inputs that are unobservable for the asset or liability.</w:t>
          </w:r>
        </w:p>
        <w:p w14:paraId="733CCC99" w14:textId="77777777" w:rsidR="006068B8" w:rsidRPr="006068B8" w:rsidRDefault="006068B8" w:rsidP="006068B8">
          <w:pPr>
            <w:keepLines/>
            <w:autoSpaceDE w:val="0"/>
            <w:autoSpaceDN w:val="0"/>
            <w:adjustRightInd w:val="0"/>
            <w:rPr>
              <w:sz w:val="22"/>
              <w:szCs w:val="22"/>
              <w:lang w:eastAsia="en-US"/>
            </w:rPr>
          </w:pPr>
        </w:p>
        <w:p w14:paraId="7E8202E3" w14:textId="77777777" w:rsidR="006068B8" w:rsidRPr="006068B8" w:rsidRDefault="00207B1D" w:rsidP="006068B8">
          <w:pPr>
            <w:keepNext/>
            <w:keepLines/>
            <w:autoSpaceDE w:val="0"/>
            <w:autoSpaceDN w:val="0"/>
            <w:adjustRightInd w:val="0"/>
            <w:rPr>
              <w:sz w:val="22"/>
              <w:szCs w:val="22"/>
              <w:lang w:eastAsia="en-US"/>
            </w:rPr>
          </w:pPr>
          <w:r w:rsidRPr="006068B8">
            <w:rPr>
              <w:sz w:val="22"/>
              <w:szCs w:val="22"/>
              <w:lang w:eastAsia="en-US"/>
            </w:rPr>
            <w:t xml:space="preserve">The following section describes the fair values of our financial instruments and the methodologies that we used to measure their fair values. </w:t>
          </w:r>
        </w:p>
        <w:p w14:paraId="5CB5C1AA" w14:textId="77777777" w:rsidR="006068B8" w:rsidRPr="006068B8" w:rsidRDefault="006068B8" w:rsidP="006068B8">
          <w:pPr>
            <w:keepLines/>
            <w:tabs>
              <w:tab w:val="left" w:pos="360"/>
            </w:tabs>
            <w:autoSpaceDE w:val="0"/>
            <w:autoSpaceDN w:val="0"/>
            <w:adjustRightInd w:val="0"/>
            <w:rPr>
              <w:sz w:val="22"/>
              <w:szCs w:val="22"/>
              <w:lang w:eastAsia="en-US"/>
            </w:rPr>
          </w:pPr>
        </w:p>
        <w:p w14:paraId="43D372B2" w14:textId="77777777" w:rsidR="006068B8" w:rsidRPr="006068B8" w:rsidRDefault="00207B1D" w:rsidP="006068B8">
          <w:pPr>
            <w:keepNext/>
            <w:keepLines/>
            <w:tabs>
              <w:tab w:val="left" w:pos="360"/>
            </w:tabs>
            <w:autoSpaceDE w:val="0"/>
            <w:autoSpaceDN w:val="0"/>
            <w:adjustRightInd w:val="0"/>
            <w:rPr>
              <w:i/>
              <w:iCs/>
              <w:sz w:val="22"/>
              <w:szCs w:val="22"/>
              <w:lang w:eastAsia="en-US"/>
            </w:rPr>
          </w:pPr>
          <w:r w:rsidRPr="006068B8">
            <w:rPr>
              <w:i/>
              <w:iCs/>
              <w:sz w:val="22"/>
              <w:szCs w:val="22"/>
              <w:lang w:eastAsia="en-US"/>
            </w:rPr>
            <w:t xml:space="preserve">Investments and notes </w:t>
          </w:r>
          <w:r w:rsidRPr="006068B8">
            <w:rPr>
              <w:i/>
              <w:iCs/>
              <w:sz w:val="22"/>
              <w:szCs w:val="22"/>
              <w:lang w:eastAsia="en-US"/>
            </w:rPr>
            <w:t>receivable</w:t>
          </w:r>
        </w:p>
        <w:p w14:paraId="21E3EBA3" w14:textId="77777777" w:rsidR="006068B8" w:rsidRPr="006068B8" w:rsidRDefault="006068B8" w:rsidP="006068B8">
          <w:pPr>
            <w:keepNext/>
            <w:keepLines/>
            <w:autoSpaceDE w:val="0"/>
            <w:autoSpaceDN w:val="0"/>
            <w:adjustRightInd w:val="0"/>
            <w:rPr>
              <w:i/>
              <w:iCs/>
              <w:sz w:val="22"/>
              <w:szCs w:val="22"/>
              <w:lang w:eastAsia="en-US"/>
            </w:rPr>
          </w:pPr>
        </w:p>
        <w:p w14:paraId="3FD37EF1" w14:textId="77777777" w:rsidR="006068B8" w:rsidRPr="006068B8" w:rsidRDefault="00207B1D" w:rsidP="006068B8">
          <w:pPr>
            <w:keepNext/>
            <w:keepLines/>
            <w:autoSpaceDE w:val="0"/>
            <w:autoSpaceDN w:val="0"/>
            <w:adjustRightInd w:val="0"/>
            <w:rPr>
              <w:sz w:val="22"/>
              <w:szCs w:val="22"/>
              <w:lang w:eastAsia="en-US"/>
            </w:rPr>
          </w:pPr>
          <w:r w:rsidRPr="006068B8">
            <w:rPr>
              <w:sz w:val="22"/>
              <w:szCs w:val="22"/>
              <w:lang w:eastAsia="en-US"/>
            </w:rPr>
            <w:t xml:space="preserve">There are no quoted market prices available for investments in unconsolidated affiliates and notes receivable.  Certain of our notes receivable contain variable interest rates.  We believe the carrying amounts are a reasonable estimate of fair </w:t>
          </w:r>
          <w:r w:rsidRPr="006068B8">
            <w:rPr>
              <w:sz w:val="22"/>
              <w:szCs w:val="22"/>
              <w:lang w:eastAsia="en-US"/>
            </w:rPr>
            <w:t xml:space="preserve">value based on the interest rates in the applicable markets.  </w:t>
          </w:r>
        </w:p>
        <w:p w14:paraId="2FB9BC44" w14:textId="77777777" w:rsidR="006068B8" w:rsidRPr="006068B8" w:rsidRDefault="006068B8" w:rsidP="006068B8">
          <w:pPr>
            <w:keepLines/>
            <w:autoSpaceDE w:val="0"/>
            <w:autoSpaceDN w:val="0"/>
            <w:adjustRightInd w:val="0"/>
            <w:rPr>
              <w:sz w:val="22"/>
              <w:szCs w:val="22"/>
              <w:lang w:eastAsia="en-US"/>
            </w:rPr>
          </w:pPr>
        </w:p>
        <w:p w14:paraId="037858F2" w14:textId="77777777" w:rsidR="006068B8" w:rsidRPr="006068B8" w:rsidRDefault="00207B1D" w:rsidP="006068B8">
          <w:pPr>
            <w:keepNext/>
            <w:keepLines/>
            <w:rPr>
              <w:bCs/>
              <w:i/>
              <w:sz w:val="22"/>
              <w:szCs w:val="22"/>
            </w:rPr>
          </w:pPr>
          <w:r w:rsidRPr="006068B8">
            <w:rPr>
              <w:bCs/>
              <w:i/>
              <w:sz w:val="22"/>
              <w:szCs w:val="22"/>
            </w:rPr>
            <w:t>Debt</w:t>
          </w:r>
        </w:p>
        <w:p w14:paraId="3AF8E008" w14:textId="77777777" w:rsidR="006068B8" w:rsidRPr="006068B8" w:rsidRDefault="006068B8" w:rsidP="006068B8">
          <w:pPr>
            <w:keepNext/>
            <w:keepLines/>
            <w:rPr>
              <w:b/>
              <w:bCs/>
              <w:sz w:val="22"/>
              <w:szCs w:val="22"/>
              <w:u w:val="single"/>
            </w:rPr>
          </w:pPr>
        </w:p>
        <w:p w14:paraId="78B75B82" w14:textId="77777777" w:rsidR="006068B8" w:rsidRPr="006068B8" w:rsidRDefault="00207B1D" w:rsidP="006068B8">
          <w:pPr>
            <w:keepLines/>
            <w:tabs>
              <w:tab w:val="left" w:pos="360"/>
            </w:tabs>
            <w:autoSpaceDE w:val="0"/>
            <w:autoSpaceDN w:val="0"/>
            <w:adjustRightInd w:val="0"/>
            <w:rPr>
              <w:bCs/>
              <w:sz w:val="22"/>
              <w:szCs w:val="22"/>
            </w:rPr>
          </w:pPr>
          <w:r w:rsidRPr="006068B8">
            <w:rPr>
              <w:sz w:val="22"/>
              <w:szCs w:val="22"/>
              <w:lang w:eastAsia="en-US"/>
            </w:rPr>
            <w:t xml:space="preserve">The fair value of our debt (including bank credit lines, current maturities of long-term debt and long-term debt) is classified as Level 3 within the fair value hierarchy, and as of </w:t>
          </w:r>
          <w:r w:rsidRPr="006068B8">
            <w:rPr>
              <w:bCs/>
              <w:sz w:val="22"/>
              <w:szCs w:val="22"/>
            </w:rPr>
            <w:t>April 1, 2023 and December 31, 2022 was estimated at $</w:t>
          </w:r>
          <w:bookmarkStart w:id="1479" w:name="XBRL_CS_2b788365540d46c98a0c6602e7381ab2"/>
          <w:r w:rsidRPr="006068B8">
            <w:rPr>
              <w:bCs/>
              <w:sz w:val="22"/>
              <w:szCs w:val="22"/>
            </w:rPr>
            <w:t>1,312</w:t>
          </w:r>
          <w:bookmarkStart w:id="1480" w:name="XBRL_CE_2b788365540d46c98a0c6602e7381ab2"/>
          <w:bookmarkEnd w:id="1479"/>
          <w:bookmarkEnd w:id="1480"/>
          <w:r w:rsidRPr="006068B8">
            <w:rPr>
              <w:bCs/>
              <w:sz w:val="22"/>
              <w:szCs w:val="22"/>
            </w:rPr>
            <w:t xml:space="preserve"> million and $</w:t>
          </w:r>
          <w:bookmarkStart w:id="1481" w:name="XBRL_CS_c3b307016209471d932bfc4288cbc8be"/>
          <w:r w:rsidRPr="006068B8">
            <w:rPr>
              <w:bCs/>
              <w:sz w:val="22"/>
              <w:szCs w:val="22"/>
            </w:rPr>
            <w:t>1</w:t>
          </w:r>
          <w:r w:rsidRPr="006068B8">
            <w:rPr>
              <w:bCs/>
              <w:sz w:val="22"/>
              <w:szCs w:val="22"/>
            </w:rPr>
            <w:t>,149</w:t>
          </w:r>
          <w:bookmarkStart w:id="1482" w:name="XBRL_CE_c3b307016209471d932bfc4288cbc8be"/>
          <w:bookmarkEnd w:id="1481"/>
          <w:bookmarkEnd w:id="1482"/>
          <w:r w:rsidRPr="006068B8">
            <w:rPr>
              <w:bCs/>
              <w:sz w:val="22"/>
              <w:szCs w:val="22"/>
            </w:rPr>
            <w:t xml:space="preserve"> million, respectively.  Factors that we considered when estimating the fair value of our debt include market conditions, such as interest rates and credit spreads.</w:t>
          </w:r>
        </w:p>
        <w:p w14:paraId="2D3E8ACE" w14:textId="77777777" w:rsidR="006068B8" w:rsidRPr="006068B8" w:rsidRDefault="006068B8" w:rsidP="006068B8">
          <w:pPr>
            <w:keepLines/>
            <w:rPr>
              <w:bCs/>
              <w:sz w:val="22"/>
              <w:szCs w:val="22"/>
            </w:rPr>
          </w:pPr>
        </w:p>
        <w:p w14:paraId="535FCEFC" w14:textId="77777777" w:rsidR="006068B8" w:rsidRPr="006068B8" w:rsidRDefault="00207B1D" w:rsidP="006068B8">
          <w:pPr>
            <w:keepLines/>
            <w:widowControl w:val="0"/>
            <w:rPr>
              <w:i/>
              <w:iCs/>
              <w:sz w:val="22"/>
              <w:szCs w:val="22"/>
              <w:lang w:eastAsia="en-US"/>
            </w:rPr>
          </w:pPr>
          <w:r w:rsidRPr="006068B8">
            <w:rPr>
              <w:i/>
              <w:iCs/>
              <w:sz w:val="22"/>
              <w:szCs w:val="22"/>
              <w:lang w:eastAsia="en-US"/>
            </w:rPr>
            <w:t>Derivative contracts</w:t>
          </w:r>
        </w:p>
        <w:p w14:paraId="1D9484B2" w14:textId="77777777" w:rsidR="006068B8" w:rsidRPr="006068B8" w:rsidRDefault="006068B8" w:rsidP="006068B8">
          <w:pPr>
            <w:keepLines/>
            <w:widowControl w:val="0"/>
            <w:shd w:val="clear" w:color="auto" w:fill="FFFFFF"/>
            <w:rPr>
              <w:sz w:val="22"/>
              <w:szCs w:val="22"/>
              <w:lang w:eastAsia="en-US"/>
            </w:rPr>
          </w:pPr>
        </w:p>
        <w:p w14:paraId="65B370C3" w14:textId="77777777" w:rsidR="006068B8" w:rsidRPr="006068B8" w:rsidRDefault="00207B1D" w:rsidP="006068B8">
          <w:pPr>
            <w:keepLines/>
            <w:widowControl w:val="0"/>
            <w:shd w:val="clear" w:color="auto" w:fill="FFFFFF"/>
            <w:rPr>
              <w:sz w:val="22"/>
              <w:szCs w:val="22"/>
              <w:lang w:eastAsia="en-US"/>
            </w:rPr>
          </w:pPr>
          <w:r w:rsidRPr="006068B8">
            <w:rPr>
              <w:sz w:val="22"/>
              <w:szCs w:val="22"/>
              <w:lang w:eastAsia="en-US"/>
            </w:rPr>
            <w:t>Derivative contracts are valued using quoted market prices and s</w:t>
          </w:r>
          <w:r w:rsidRPr="006068B8">
            <w:rPr>
              <w:sz w:val="22"/>
              <w:szCs w:val="22"/>
              <w:lang w:eastAsia="en-US"/>
            </w:rPr>
            <w:t>ignificant other observable inputs.  We use derivative instruments to minimize our exposure to fluctuations in foreign currency exchange rates.  Our derivative instruments primarily include foreign currency forward agreements related to certain intercompan</w:t>
          </w:r>
          <w:r w:rsidRPr="006068B8">
            <w:rPr>
              <w:sz w:val="22"/>
              <w:szCs w:val="22"/>
              <w:lang w:eastAsia="en-US"/>
            </w:rPr>
            <w:t>y loans, certain forecasted inventory purchase commitments with foreign suppliers, foreign currency forward contracts to hedge a portion of our euro-denominated foreign operations which are designated as net investment hedges and a total return swap for th</w:t>
          </w:r>
          <w:r w:rsidRPr="006068B8">
            <w:rPr>
              <w:sz w:val="22"/>
              <w:szCs w:val="22"/>
              <w:lang w:eastAsia="en-US"/>
            </w:rPr>
            <w:t xml:space="preserve">e purpose of economically hedging our unfunded non-qualified </w:t>
          </w:r>
          <w:r>
            <w:rPr>
              <w:sz w:val="22"/>
              <w:szCs w:val="22"/>
              <w:lang w:eastAsia="en-US"/>
            </w:rPr>
            <w:t>supplemental executive retirement plan</w:t>
          </w:r>
          <w:r w:rsidRPr="006068B8">
            <w:rPr>
              <w:sz w:val="22"/>
              <w:szCs w:val="22"/>
              <w:lang w:eastAsia="en-US"/>
            </w:rPr>
            <w:t xml:space="preserve"> and our</w:t>
          </w:r>
          <w:r>
            <w:rPr>
              <w:sz w:val="22"/>
              <w:szCs w:val="22"/>
              <w:lang w:eastAsia="en-US"/>
            </w:rPr>
            <w:t xml:space="preserve"> deferred compensation plan.</w:t>
          </w:r>
        </w:p>
        <w:p w14:paraId="2FF9C959" w14:textId="77777777" w:rsidR="006068B8" w:rsidRPr="006068B8" w:rsidRDefault="006068B8" w:rsidP="006068B8">
          <w:pPr>
            <w:keepLines/>
            <w:widowControl w:val="0"/>
            <w:shd w:val="clear" w:color="auto" w:fill="FFFFFF"/>
            <w:rPr>
              <w:sz w:val="22"/>
              <w:szCs w:val="22"/>
              <w:lang w:eastAsia="en-US"/>
            </w:rPr>
          </w:pPr>
        </w:p>
        <w:p w14:paraId="1CAE3360" w14:textId="77777777" w:rsidR="006068B8" w:rsidRDefault="00207B1D" w:rsidP="006068B8">
          <w:pPr>
            <w:keepLines/>
            <w:widowControl w:val="0"/>
            <w:shd w:val="clear" w:color="auto" w:fill="FFFFFF"/>
            <w:rPr>
              <w:sz w:val="22"/>
              <w:szCs w:val="22"/>
              <w:lang w:eastAsia="en-US"/>
            </w:rPr>
          </w:pPr>
          <w:r w:rsidRPr="006068B8">
            <w:rPr>
              <w:sz w:val="22"/>
              <w:szCs w:val="22"/>
              <w:lang w:eastAsia="en-US"/>
            </w:rPr>
            <w:t>The fair values for the majority of</w:t>
          </w:r>
          <w:r w:rsidRPr="006068B8">
            <w:rPr>
              <w:sz w:val="22"/>
              <w:szCs w:val="22"/>
              <w:lang w:eastAsia="en-US"/>
            </w:rPr>
            <w:t xml:space="preserve"> our foreign currency derivative contracts are obtained by comparing our contract rate to a published forward price of the underlying market rates, which is based on market rates for comparable transactions and are classified within Level 2 of the fair val</w:t>
          </w:r>
          <w:r w:rsidRPr="006068B8">
            <w:rPr>
              <w:sz w:val="22"/>
              <w:szCs w:val="22"/>
              <w:lang w:eastAsia="en-US"/>
            </w:rPr>
            <w:t xml:space="preserve">ue hierarchy.  </w:t>
          </w:r>
        </w:p>
        <w:p w14:paraId="61F5ADC2" w14:textId="77777777" w:rsidR="006068B8" w:rsidRPr="006068B8" w:rsidRDefault="006068B8" w:rsidP="006068B8">
          <w:pPr>
            <w:keepLines/>
            <w:widowControl w:val="0"/>
            <w:shd w:val="clear" w:color="auto" w:fill="FFFFFF"/>
            <w:rPr>
              <w:sz w:val="22"/>
              <w:szCs w:val="22"/>
              <w:lang w:eastAsia="en-US"/>
            </w:rPr>
          </w:pPr>
        </w:p>
        <w:p w14:paraId="2917DB0C" w14:textId="77777777" w:rsidR="006068B8" w:rsidRPr="006068B8" w:rsidRDefault="00207B1D" w:rsidP="006068B8">
          <w:pPr>
            <w:keepLines/>
            <w:widowControl w:val="0"/>
            <w:shd w:val="clear" w:color="auto" w:fill="FFFFFF"/>
            <w:rPr>
              <w:sz w:val="22"/>
              <w:szCs w:val="22"/>
              <w:lang w:eastAsia="en-US"/>
            </w:rPr>
          </w:pPr>
          <w:r w:rsidRPr="006068B8">
            <w:rPr>
              <w:i/>
              <w:sz w:val="22"/>
              <w:szCs w:val="22"/>
            </w:rPr>
            <w:t>Total Return Swaps</w:t>
          </w:r>
        </w:p>
        <w:p w14:paraId="133B2099" w14:textId="77777777" w:rsidR="006068B8" w:rsidRPr="006068B8" w:rsidRDefault="006068B8" w:rsidP="006068B8">
          <w:pPr>
            <w:keepLines/>
            <w:widowControl w:val="0"/>
            <w:rPr>
              <w:iCs/>
              <w:sz w:val="22"/>
              <w:szCs w:val="22"/>
            </w:rPr>
          </w:pPr>
        </w:p>
        <w:p w14:paraId="5E5E3AC3" w14:textId="77777777" w:rsidR="006068B8" w:rsidRPr="006068B8" w:rsidRDefault="00207B1D" w:rsidP="006068B8">
          <w:pPr>
            <w:keepLines/>
            <w:widowControl w:val="0"/>
            <w:shd w:val="clear" w:color="auto" w:fill="FFFFFF"/>
            <w:rPr>
              <w:sz w:val="22"/>
              <w:szCs w:val="22"/>
              <w:lang w:eastAsia="en-US"/>
            </w:rPr>
          </w:pPr>
          <w:r w:rsidRPr="006068B8">
            <w:rPr>
              <w:sz w:val="22"/>
              <w:szCs w:val="22"/>
              <w:lang w:eastAsia="en-US"/>
            </w:rPr>
            <w:t xml:space="preserve">The fair value for the </w:t>
          </w:r>
          <w:r>
            <w:rPr>
              <w:sz w:val="22"/>
              <w:szCs w:val="22"/>
              <w:lang w:eastAsia="en-US"/>
            </w:rPr>
            <w:t>t</w:t>
          </w:r>
          <w:r w:rsidRPr="006068B8">
            <w:rPr>
              <w:sz w:val="22"/>
              <w:szCs w:val="22"/>
              <w:lang w:eastAsia="en-US"/>
            </w:rPr>
            <w:t xml:space="preserve">otal </w:t>
          </w:r>
          <w:r>
            <w:rPr>
              <w:sz w:val="22"/>
              <w:szCs w:val="22"/>
              <w:lang w:eastAsia="en-US"/>
            </w:rPr>
            <w:t>r</w:t>
          </w:r>
          <w:r w:rsidRPr="006068B8">
            <w:rPr>
              <w:sz w:val="22"/>
              <w:szCs w:val="22"/>
              <w:lang w:eastAsia="en-US"/>
            </w:rPr>
            <w:t xml:space="preserve">eturn </w:t>
          </w:r>
          <w:r>
            <w:rPr>
              <w:sz w:val="22"/>
              <w:szCs w:val="22"/>
              <w:lang w:eastAsia="en-US"/>
            </w:rPr>
            <w:t>s</w:t>
          </w:r>
          <w:r w:rsidRPr="006068B8">
            <w:rPr>
              <w:sz w:val="22"/>
              <w:szCs w:val="22"/>
              <w:lang w:eastAsia="en-US"/>
            </w:rPr>
            <w:t xml:space="preserve">wap is measured by valuing the underlying </w:t>
          </w:r>
          <w:r>
            <w:rPr>
              <w:sz w:val="22"/>
              <w:szCs w:val="22"/>
              <w:lang w:eastAsia="en-US"/>
            </w:rPr>
            <w:t>exchange traded funds</w:t>
          </w:r>
          <w:r w:rsidRPr="006068B8">
            <w:rPr>
              <w:sz w:val="22"/>
              <w:szCs w:val="22"/>
              <w:lang w:eastAsia="en-US"/>
            </w:rPr>
            <w:t xml:space="preserve"> of the swap using market-on-close pricing by industry providers as of the valuation date and are classified within Lev</w:t>
          </w:r>
          <w:r w:rsidRPr="006068B8">
            <w:rPr>
              <w:sz w:val="22"/>
              <w:szCs w:val="22"/>
              <w:lang w:eastAsia="en-US"/>
            </w:rPr>
            <w:t>el 2 of the fair value hierarchy.</w:t>
          </w:r>
        </w:p>
        <w:p w14:paraId="600138FC" w14:textId="77777777" w:rsidR="006068B8" w:rsidRPr="006068B8" w:rsidRDefault="006068B8" w:rsidP="006068B8">
          <w:pPr>
            <w:keepLines/>
            <w:widowControl w:val="0"/>
            <w:rPr>
              <w:i/>
              <w:sz w:val="22"/>
              <w:szCs w:val="22"/>
            </w:rPr>
          </w:pPr>
        </w:p>
        <w:p w14:paraId="29F3F5D6" w14:textId="77777777" w:rsidR="006068B8" w:rsidRPr="006068B8" w:rsidRDefault="00207B1D" w:rsidP="006068B8">
          <w:pPr>
            <w:keepNext/>
            <w:keepLines/>
            <w:rPr>
              <w:i/>
              <w:sz w:val="22"/>
              <w:szCs w:val="22"/>
            </w:rPr>
          </w:pPr>
          <w:r w:rsidRPr="006068B8">
            <w:rPr>
              <w:i/>
              <w:sz w:val="22"/>
              <w:szCs w:val="22"/>
            </w:rPr>
            <w:t>Redeemable noncontrolling interests</w:t>
          </w:r>
        </w:p>
        <w:p w14:paraId="0F2AE7DD" w14:textId="77777777" w:rsidR="006068B8" w:rsidRPr="006068B8" w:rsidRDefault="006068B8" w:rsidP="006068B8">
          <w:pPr>
            <w:keepNext/>
            <w:keepLines/>
            <w:rPr>
              <w:i/>
              <w:sz w:val="22"/>
              <w:szCs w:val="22"/>
            </w:rPr>
          </w:pPr>
        </w:p>
        <w:p w14:paraId="7C0DC9F2" w14:textId="77777777" w:rsidR="006068B8" w:rsidRPr="006068B8" w:rsidRDefault="00207B1D" w:rsidP="006068B8">
          <w:pPr>
            <w:keepNext/>
            <w:keepLines/>
            <w:rPr>
              <w:sz w:val="22"/>
              <w:szCs w:val="22"/>
              <w:lang w:eastAsia="en-US"/>
            </w:rPr>
          </w:pPr>
          <w:r w:rsidRPr="006068B8">
            <w:rPr>
              <w:sz w:val="22"/>
              <w:szCs w:val="22"/>
              <w:lang w:eastAsia="en-US"/>
            </w:rPr>
            <w:t xml:space="preserve">The values for </w:t>
          </w:r>
          <w:r>
            <w:rPr>
              <w:sz w:val="22"/>
              <w:szCs w:val="22"/>
              <w:lang w:eastAsia="en-US"/>
            </w:rPr>
            <w:t>r</w:t>
          </w:r>
          <w:r w:rsidRPr="006068B8">
            <w:rPr>
              <w:sz w:val="22"/>
              <w:szCs w:val="22"/>
              <w:lang w:eastAsia="en-US"/>
            </w:rPr>
            <w:t>edeemable noncontrolling interests are classified within Level 3 of the fair value hierarchy and are based on recent transactions and/or implied multiples of earnings.</w:t>
          </w:r>
          <w:bookmarkStart w:id="1483" w:name="XBRL_TE_1c681b0d3f2447c78ffaddd756412b57"/>
          <w:bookmarkEnd w:id="1478"/>
          <w:bookmarkEnd w:id="1483"/>
          <w:r w:rsidRPr="006068B8">
            <w:rPr>
              <w:sz w:val="22"/>
              <w:szCs w:val="22"/>
              <w:lang w:eastAsia="en-US"/>
            </w:rPr>
            <w:t xml:space="preserve"> </w:t>
          </w:r>
          <w:r w:rsidRPr="006068B8">
            <w:rPr>
              <w:sz w:val="22"/>
              <w:szCs w:val="22"/>
              <w:lang w:eastAsia="en-US"/>
            </w:rPr>
            <w:t xml:space="preserve"> See </w:t>
          </w:r>
          <w:hyperlink w:anchor="FN7" w:history="1">
            <w:r w:rsidRPr="006068B8">
              <w:rPr>
                <w:rStyle w:val="Hyperlink"/>
                <w:sz w:val="22"/>
                <w:szCs w:val="22"/>
                <w:lang w:eastAsia="en-US"/>
              </w:rPr>
              <w:t>Note 12 – Redeemable Noncontrolling Interests</w:t>
            </w:r>
          </w:hyperlink>
          <w:r w:rsidRPr="006068B8">
            <w:rPr>
              <w:sz w:val="22"/>
              <w:szCs w:val="22"/>
              <w:lang w:eastAsia="en-US"/>
            </w:rPr>
            <w:t xml:space="preserve"> for additional information.</w:t>
          </w:r>
        </w:p>
        <w:p w14:paraId="38093FC0" w14:textId="77777777" w:rsidR="006068B8" w:rsidRPr="006068B8" w:rsidRDefault="006068B8" w:rsidP="006068B8">
          <w:pPr>
            <w:keepNext/>
            <w:keepLines/>
            <w:rPr>
              <w:sz w:val="22"/>
              <w:szCs w:val="22"/>
              <w:lang w:eastAsia="en-US"/>
            </w:rPr>
          </w:pPr>
        </w:p>
        <w:p w14:paraId="55DF85E3" w14:textId="77777777" w:rsidR="006068B8" w:rsidRPr="006068B8" w:rsidRDefault="00207B1D" w:rsidP="006068B8">
          <w:pPr>
            <w:keepNext/>
            <w:keepLines/>
            <w:rPr>
              <w:sz w:val="22"/>
              <w:szCs w:val="22"/>
              <w:lang w:eastAsia="en-US"/>
            </w:rPr>
          </w:pPr>
          <w:bookmarkStart w:id="1484" w:name="XBRL_TS_c79e0a2a58ee4658ace975b4261a55f0"/>
          <w:r w:rsidRPr="006068B8">
            <w:rPr>
              <w:sz w:val="22"/>
              <w:szCs w:val="22"/>
              <w:lang w:eastAsia="en-US"/>
            </w:rPr>
            <w:t xml:space="preserve">Assets measured on a non-recurring basis at fair value include Goodwill and Other intangibles, net, and are classified </w:t>
          </w:r>
          <w:r w:rsidRPr="006068B8">
            <w:rPr>
              <w:sz w:val="22"/>
              <w:szCs w:val="22"/>
              <w:lang w:eastAsia="en-US"/>
            </w:rPr>
            <w:t>as Level 3 within the fair value hierarchy.</w:t>
          </w:r>
          <w:bookmarkStart w:id="1485" w:name="XBRL_TE_c79e0a2a58ee4658ace975b4261a55f0"/>
          <w:bookmarkEnd w:id="1484"/>
          <w:bookmarkEnd w:id="1485"/>
        </w:p>
        <w:p w14:paraId="7B2026D5" w14:textId="77777777" w:rsidR="00EB798B" w:rsidRPr="006068B8" w:rsidRDefault="00207B1D" w:rsidP="006068B8">
          <w:pPr>
            <w:keepLines/>
            <w:shd w:val="clear" w:color="auto" w:fill="FFFFFF"/>
            <w:rPr>
              <w:vanish/>
              <w:sz w:val="22"/>
              <w:szCs w:val="22"/>
              <w:lang w:eastAsia="en-US"/>
            </w:rPr>
          </w:pPr>
        </w:p>
      </w:sdtContent>
    </w:sdt>
    <w:p w14:paraId="1B7EC3A0" w14:textId="77777777" w:rsidR="00E03479" w:rsidRDefault="00E03479">
      <w:pPr>
        <w:rPr>
          <w:sz w:val="22"/>
        </w:rPr>
      </w:pPr>
    </w:p>
    <w:bookmarkStart w:id="1486" w:name="XBRL_TS_fa638cefe8fc4bbd965c696f81a5ddc7" w:displacedByCustomXml="next"/>
    <w:bookmarkStart w:id="1487" w:name="RG_MARKER_21950" w:displacedByCustomXml="next"/>
    <w:sdt>
      <w:sdtPr>
        <w:rPr>
          <w:sz w:val="22"/>
        </w:rPr>
        <w:tag w:val="type=ReportObject;reportObjectId=21950;"/>
        <w:id w:val="1758718350"/>
        <w:placeholder>
          <w:docPart w:val="DefaultPlaceholder_22675703"/>
        </w:placeholder>
      </w:sdtPr>
      <w:sdtEndPr/>
      <w:sdtContent>
        <w:p w14:paraId="6923898B" w14:textId="77777777" w:rsidR="007E6680" w:rsidRDefault="00207B1D">
          <w:pPr>
            <w:keepLines/>
            <w:rPr>
              <w:sz w:val="22"/>
              <w:lang w:eastAsia="en-US"/>
            </w:rPr>
          </w:pPr>
          <w:r>
            <w:rPr>
              <w:sz w:val="22"/>
              <w:szCs w:val="22"/>
            </w:rPr>
            <w:t xml:space="preserve">The following table presents our assets and liabilities that are measured and recognized at fair value on a recurring basis classified under the appropriate level of the fair value hierarchy as of </w:t>
          </w:r>
          <w:bookmarkEnd w:id="1487"/>
          <w:r>
            <w:rPr>
              <w:sz w:val="22"/>
              <w:szCs w:val="22"/>
            </w:rPr>
            <w:t>April 1, 2023 and December 31, 2022:</w:t>
          </w:r>
        </w:p>
        <w:bookmarkStart w:id="1488" w:name="XBRL_TE_fa638cefe8fc4bbd965c696f81a5ddc7" w:displacedByCustomXml="next"/>
        <w:bookmarkEnd w:id="1488" w:displacedByCustomXml="next"/>
        <w:bookmarkEnd w:id="1486" w:displacedByCustomXml="next"/>
      </w:sdtContent>
    </w:sdt>
    <w:p w14:paraId="13609116" w14:textId="77777777" w:rsidR="00E03479" w:rsidRDefault="00E03479">
      <w:pPr>
        <w:rPr>
          <w:sz w:val="22"/>
        </w:rPr>
      </w:pPr>
    </w:p>
    <w:sdt>
      <w:sdtPr>
        <w:rPr>
          <w:rFonts w:ascii="Times New Roman" w:eastAsia="Times New Roman" w:hAnsi="Times New Roman" w:cs="Times New Roman"/>
        </w:rPr>
        <w:tag w:val="type=ReportObject;reportObjectId=21951;"/>
        <w:id w:val="1020637374"/>
        <w:placeholder>
          <w:docPart w:val="DefaultPlaceholder_22675703"/>
        </w:placeholder>
      </w:sdtPr>
      <w:sdtEndPr/>
      <w:sdtContent>
        <w:tbl>
          <w:tblPr>
            <w:tblStyle w:val="CDMRange1"/>
            <w:tblW w:w="9900" w:type="dxa"/>
            <w:tblLayout w:type="fixed"/>
            <w:tblLook w:val="0600" w:firstRow="0" w:lastRow="0" w:firstColumn="0" w:lastColumn="0" w:noHBand="1" w:noVBand="1"/>
          </w:tblPr>
          <w:tblGrid>
            <w:gridCol w:w="300"/>
            <w:gridCol w:w="225"/>
            <w:gridCol w:w="3750"/>
            <w:gridCol w:w="75"/>
            <w:gridCol w:w="225"/>
            <w:gridCol w:w="1050"/>
            <w:gridCol w:w="150"/>
            <w:gridCol w:w="225"/>
            <w:gridCol w:w="1050"/>
            <w:gridCol w:w="150"/>
            <w:gridCol w:w="225"/>
            <w:gridCol w:w="1050"/>
            <w:gridCol w:w="150"/>
            <w:gridCol w:w="225"/>
            <w:gridCol w:w="1050"/>
          </w:tblGrid>
          <w:tr w:rsidR="00E03479" w14:paraId="4973F1D5" w14:textId="77777777">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AAAA892"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011CFFF" w14:textId="77777777" w:rsidR="00E03479" w:rsidRDefault="00E03479">
                <w:pPr>
                  <w:keepNext/>
                  <w:spacing w:after="0" w:line="240" w:lineRule="auto"/>
                  <w:rPr>
                    <w:rFonts w:ascii="Times New Roman" w:eastAsia="Times New Roman" w:hAnsi="Times New Roman" w:cs="Times New Roman"/>
                    <w:color w:val="000000"/>
                    <w:sz w:val="22"/>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46650CEE"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DADCF25" w14:textId="77777777" w:rsidR="00E03479" w:rsidRDefault="00E03479">
                <w:pPr>
                  <w:keepNext/>
                  <w:spacing w:after="0" w:line="240" w:lineRule="auto"/>
                  <w:rPr>
                    <w:rFonts w:ascii="Times New Roman" w:eastAsia="Times New Roman" w:hAnsi="Times New Roman" w:cs="Times New Roman"/>
                    <w:color w:val="000000"/>
                    <w:sz w:val="22"/>
                  </w:rPr>
                </w:pPr>
              </w:p>
            </w:tc>
            <w:tc>
              <w:tcPr>
                <w:tcW w:w="5550" w:type="dxa"/>
                <w:gridSpan w:val="11"/>
                <w:tcBorders>
                  <w:top w:val="nil"/>
                  <w:left w:val="nil"/>
                  <w:bottom w:val="single" w:sz="4" w:space="0" w:color="000000"/>
                  <w:right w:val="nil"/>
                  <w:tl2br w:val="nil"/>
                  <w:tr2bl w:val="nil"/>
                </w:tcBorders>
                <w:shd w:val="clear" w:color="auto" w:fill="auto"/>
                <w:noWrap/>
                <w:tcMar>
                  <w:left w:w="0" w:type="dxa"/>
                  <w:right w:w="0" w:type="dxa"/>
                </w:tcMar>
                <w:vAlign w:val="bottom"/>
              </w:tcPr>
              <w:p w14:paraId="7FF086E5"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1489" w:name="XBRL_TS_5d6aa247b86d4bccb1fe260c98a3b2fd"/>
                <w:bookmarkStart w:id="1490" w:name="XBRL_TS_58b5503cf6dc424fac43e0be750cdc3f"/>
                <w:bookmarkStart w:id="1491" w:name="58b5503cf6dc424fac43e0be750cdc3f"/>
                <w:bookmarkStart w:id="1492" w:name="5d6aa247b86d4bccb1fe260c98a3b2fd"/>
                <w:bookmarkEnd w:id="1489"/>
                <w:bookmarkEnd w:id="1490"/>
                <w:r>
                  <w:rPr>
                    <w:rFonts w:ascii="Times New Roman" w:eastAsia="Times New Roman" w:hAnsi="Times New Roman" w:cs="Times New Roman"/>
                    <w:b/>
                    <w:color w:val="000000"/>
                    <w:sz w:val="20"/>
                  </w:rPr>
                  <w:t>April 1, 2023</w:t>
                </w:r>
              </w:p>
            </w:tc>
          </w:tr>
          <w:tr w:rsidR="00E03479" w14:paraId="27749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0114EE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30D85B5"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28CF3FA8"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1C9DB6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F31AA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451FB11"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198DD2"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762988B"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C82CB8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C6313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E5ACF8A"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CD8C2B2"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3</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B1D245"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ADC9655"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B7FF8B1"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E03479" w14:paraId="795D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3F19F63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208375C"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70409CE9"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9D0845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71D47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00755"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56339F"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07629C"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5EBA4A"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1D6487"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A6590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B11331"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3A0F8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716D0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7082FA"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1441C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75" w:type="dxa"/>
                <w:gridSpan w:val="3"/>
                <w:tcBorders>
                  <w:top w:val="nil"/>
                  <w:left w:val="nil"/>
                  <w:bottom w:val="nil"/>
                  <w:right w:val="nil"/>
                  <w:tl2br w:val="nil"/>
                  <w:tr2bl w:val="nil"/>
                </w:tcBorders>
                <w:shd w:val="clear" w:color="auto" w:fill="B5F9F9"/>
                <w:noWrap/>
                <w:tcMar>
                  <w:left w:w="0" w:type="dxa"/>
                  <w:right w:w="0" w:type="dxa"/>
                </w:tcMar>
                <w:vAlign w:val="bottom"/>
              </w:tcPr>
              <w:p w14:paraId="1785C59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Assets: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1F9525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4D7FD4A"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D1CD021"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569876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C7D9A7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99CC691"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E7A66A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8C083B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C8A9B30"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C705CB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DA30332"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51BE8003"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37ACA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3B7C56D7"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auto"/>
                <w:noWrap/>
                <w:tcMar>
                  <w:left w:w="0" w:type="dxa"/>
                  <w:right w:w="0" w:type="dxa"/>
                </w:tcMar>
                <w:vAlign w:val="bottom"/>
              </w:tcPr>
              <w:p w14:paraId="2C1C4CA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designated as hedges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4B54E4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A88C8B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C88126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493" w:name="XBRL_CS_5a5225c966134ee2bfdfdf906ced796a"/>
                <w:bookmarkStart w:id="1494" w:name="5a5225c966134ee2bfdfdf906ced796a"/>
                <w:bookmarkEnd w:id="1493"/>
                <w:r>
                  <w:rPr>
                    <w:rFonts w:ascii="Times New Roman" w:eastAsia="Times New Roman" w:hAnsi="Times New Roman" w:cs="Times New Roman"/>
                    <w:color w:val="000000"/>
                    <w:sz w:val="20"/>
                  </w:rPr>
                  <w:t>-</w:t>
                </w:r>
                <w:bookmarkStart w:id="1495" w:name="XBRL_CE_5a5225c966134ee2bfdfdf906ced796a"/>
                <w:bookmarkEnd w:id="1494"/>
                <w:bookmarkEnd w:id="149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36ED0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530303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4B74FF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496" w:name="XBRL_CS_51568a8f267d46f88da9b1459ebaa9cd"/>
                <w:bookmarkStart w:id="1497" w:name="51568a8f267d46f88da9b1459ebaa9cd"/>
                <w:bookmarkEnd w:id="1496"/>
                <w:r>
                  <w:rPr>
                    <w:rFonts w:ascii="Times New Roman" w:eastAsia="Times New Roman" w:hAnsi="Times New Roman" w:cs="Times New Roman"/>
                    <w:color w:val="000000"/>
                    <w:sz w:val="20"/>
                  </w:rPr>
                  <w:t>19</w:t>
                </w:r>
                <w:bookmarkStart w:id="1498" w:name="XBRL_CE_51568a8f267d46f88da9b1459ebaa9cd"/>
                <w:bookmarkEnd w:id="1497"/>
                <w:bookmarkEnd w:id="149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831B8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C40CB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B28C04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499" w:name="XBRL_CS_f56498ec293b4594a40942d73266a3f3"/>
                <w:bookmarkStart w:id="1500" w:name="f56498ec293b4594a40942d73266a3f3"/>
                <w:bookmarkEnd w:id="1499"/>
                <w:r>
                  <w:rPr>
                    <w:rFonts w:ascii="Times New Roman" w:eastAsia="Times New Roman" w:hAnsi="Times New Roman" w:cs="Times New Roman"/>
                    <w:color w:val="000000"/>
                    <w:sz w:val="20"/>
                  </w:rPr>
                  <w:t>-</w:t>
                </w:r>
                <w:bookmarkStart w:id="1501" w:name="XBRL_CE_f56498ec293b4594a40942d73266a3f3"/>
                <w:bookmarkEnd w:id="1500"/>
                <w:bookmarkEnd w:id="150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565C1C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C8DD6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E2323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02" w:name="XBRL_CS_217b40d9987a4e3bbc26953ab77d3fe2"/>
                <w:bookmarkStart w:id="1503" w:name="217b40d9987a4e3bbc26953ab77d3fe2"/>
                <w:bookmarkEnd w:id="1502"/>
                <w:r>
                  <w:rPr>
                    <w:rFonts w:ascii="Times New Roman" w:eastAsia="Times New Roman" w:hAnsi="Times New Roman" w:cs="Times New Roman"/>
                    <w:color w:val="000000"/>
                    <w:sz w:val="20"/>
                  </w:rPr>
                  <w:t>19</w:t>
                </w:r>
                <w:bookmarkStart w:id="1504" w:name="XBRL_CE_217b40d9987a4e3bbc26953ab77d3fe2"/>
                <w:bookmarkEnd w:id="1503"/>
                <w:bookmarkEnd w:id="1504"/>
              </w:p>
            </w:tc>
          </w:tr>
          <w:tr w:rsidR="00E03479" w14:paraId="3CF3D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7553D4DC"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B5F9F9"/>
                <w:noWrap/>
                <w:tcMar>
                  <w:left w:w="0" w:type="dxa"/>
                  <w:right w:w="0" w:type="dxa"/>
                </w:tcMar>
                <w:vAlign w:val="bottom"/>
              </w:tcPr>
              <w:p w14:paraId="2C1A02F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undesignated</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CEFBDA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44C85CB"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56B57E9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05" w:name="XBRL_CS_aab1f66e7ec140248dad0cdea02de9ba"/>
                <w:bookmarkStart w:id="1506" w:name="aab1f66e7ec140248dad0cdea02de9ba"/>
                <w:bookmarkEnd w:id="1505"/>
                <w:r>
                  <w:rPr>
                    <w:rFonts w:ascii="Times New Roman" w:eastAsia="Times New Roman" w:hAnsi="Times New Roman" w:cs="Times New Roman"/>
                    <w:color w:val="000000"/>
                    <w:sz w:val="20"/>
                  </w:rPr>
                  <w:t>-</w:t>
                </w:r>
                <w:bookmarkStart w:id="1507" w:name="XBRL_CE_aab1f66e7ec140248dad0cdea02de9ba"/>
                <w:bookmarkEnd w:id="1506"/>
                <w:bookmarkEnd w:id="150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BC6F38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A7A29A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B9C1BA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08" w:name="XBRL_CS_4bf4a190747540d6a856be049b54af8b"/>
                <w:bookmarkStart w:id="1509" w:name="4bf4a190747540d6a856be049b54af8b"/>
                <w:bookmarkEnd w:id="1508"/>
                <w:r>
                  <w:rPr>
                    <w:rFonts w:ascii="Times New Roman" w:eastAsia="Times New Roman" w:hAnsi="Times New Roman" w:cs="Times New Roman"/>
                    <w:color w:val="000000"/>
                    <w:sz w:val="20"/>
                  </w:rPr>
                  <w:t>3</w:t>
                </w:r>
                <w:bookmarkStart w:id="1510" w:name="XBRL_CE_4bf4a190747540d6a856be049b54af8b"/>
                <w:bookmarkEnd w:id="1509"/>
                <w:bookmarkEnd w:id="151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EDD631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E2EE3E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17E94B5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11" w:name="XBRL_CS_108f6baadddf41c3b641b9350f823055"/>
                <w:bookmarkStart w:id="1512" w:name="108f6baadddf41c3b641b9350f823055"/>
                <w:bookmarkEnd w:id="1511"/>
                <w:r>
                  <w:rPr>
                    <w:rFonts w:ascii="Times New Roman" w:eastAsia="Times New Roman" w:hAnsi="Times New Roman" w:cs="Times New Roman"/>
                    <w:color w:val="000000"/>
                    <w:sz w:val="20"/>
                  </w:rPr>
                  <w:t>-</w:t>
                </w:r>
                <w:bookmarkStart w:id="1513" w:name="XBRL_CE_108f6baadddf41c3b641b9350f823055"/>
                <w:bookmarkEnd w:id="1512"/>
                <w:bookmarkEnd w:id="151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BFC145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0A5D96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591FF1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14" w:name="XBRL_CS_d7c5b611a15a493680dcbb686b468fd7"/>
                <w:bookmarkStart w:id="1515" w:name="d7c5b611a15a493680dcbb686b468fd7"/>
                <w:bookmarkEnd w:id="1514"/>
                <w:r>
                  <w:rPr>
                    <w:rFonts w:ascii="Times New Roman" w:eastAsia="Times New Roman" w:hAnsi="Times New Roman" w:cs="Times New Roman"/>
                    <w:color w:val="000000"/>
                    <w:sz w:val="20"/>
                  </w:rPr>
                  <w:t>3</w:t>
                </w:r>
                <w:bookmarkStart w:id="1516" w:name="XBRL_CE_d7c5b611a15a493680dcbb686b468fd7"/>
                <w:bookmarkEnd w:id="1515"/>
                <w:bookmarkEnd w:id="1516"/>
              </w:p>
            </w:tc>
          </w:tr>
          <w:tr w:rsidR="00E03479" w14:paraId="5FF81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0B6F62D"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auto"/>
                <w:noWrap/>
                <w:tcMar>
                  <w:left w:w="0" w:type="dxa"/>
                  <w:right w:w="0" w:type="dxa"/>
                </w:tcMar>
                <w:vAlign w:val="bottom"/>
              </w:tcPr>
              <w:p w14:paraId="360F0E8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return swaps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AAD971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89B70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E3F5C9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17" w:name="XBRL_CS_ba9e0e65b17244e9bba33f93f563ae7e"/>
                <w:bookmarkStart w:id="1518" w:name="ba9e0e65b17244e9bba33f93f563ae7e"/>
                <w:bookmarkEnd w:id="1517"/>
                <w:r>
                  <w:rPr>
                    <w:rFonts w:ascii="Times New Roman" w:eastAsia="Times New Roman" w:hAnsi="Times New Roman" w:cs="Times New Roman"/>
                    <w:color w:val="000000"/>
                    <w:sz w:val="20"/>
                  </w:rPr>
                  <w:t>-</w:t>
                </w:r>
                <w:bookmarkStart w:id="1519" w:name="XBRL_CE_ba9e0e65b17244e9bba33f93f563ae7e"/>
                <w:bookmarkEnd w:id="1518"/>
                <w:bookmarkEnd w:id="151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CFC6A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03C3C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879EF4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20" w:name="XBRL_CS_722b3cdc511642cf9a543eca593d69cd"/>
                <w:bookmarkStart w:id="1521" w:name="722b3cdc511642cf9a543eca593d69cd"/>
                <w:bookmarkEnd w:id="1520"/>
                <w:r>
                  <w:rPr>
                    <w:rFonts w:ascii="Times New Roman" w:eastAsia="Times New Roman" w:hAnsi="Times New Roman" w:cs="Times New Roman"/>
                    <w:color w:val="000000"/>
                    <w:sz w:val="20"/>
                  </w:rPr>
                  <w:t>1</w:t>
                </w:r>
                <w:bookmarkStart w:id="1522" w:name="XBRL_CE_722b3cdc511642cf9a543eca593d69cd"/>
                <w:bookmarkEnd w:id="1521"/>
                <w:bookmarkEnd w:id="152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DE202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C85825D"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E71B2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23" w:name="XBRL_CS_c33b810a615a400598712f12579e6f3a"/>
                <w:bookmarkStart w:id="1524" w:name="c33b810a615a400598712f12579e6f3a"/>
                <w:bookmarkEnd w:id="1523"/>
                <w:r>
                  <w:rPr>
                    <w:rFonts w:ascii="Times New Roman" w:eastAsia="Times New Roman" w:hAnsi="Times New Roman" w:cs="Times New Roman"/>
                    <w:color w:val="000000"/>
                    <w:sz w:val="20"/>
                  </w:rPr>
                  <w:t>-</w:t>
                </w:r>
                <w:bookmarkStart w:id="1525" w:name="XBRL_CE_c33b810a615a400598712f12579e6f3a"/>
                <w:bookmarkEnd w:id="1524"/>
                <w:bookmarkEnd w:id="152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5097A4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A4470A"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446174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26" w:name="XBRL_CS_278e4dc62530470cac4f20075a287882"/>
                <w:bookmarkStart w:id="1527" w:name="278e4dc62530470cac4f20075a287882"/>
                <w:bookmarkEnd w:id="1526"/>
                <w:r>
                  <w:rPr>
                    <w:rFonts w:ascii="Times New Roman" w:eastAsia="Times New Roman" w:hAnsi="Times New Roman" w:cs="Times New Roman"/>
                    <w:color w:val="000000"/>
                    <w:sz w:val="20"/>
                  </w:rPr>
                  <w:t>1</w:t>
                </w:r>
                <w:bookmarkStart w:id="1528" w:name="XBRL_CE_278e4dc62530470cac4f20075a287882"/>
                <w:bookmarkEnd w:id="1527"/>
                <w:bookmarkEnd w:id="1528"/>
              </w:p>
            </w:tc>
          </w:tr>
          <w:tr w:rsidR="00E03479" w14:paraId="0D4AD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4CB2B81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F4E5646"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B5F9F9"/>
                <w:noWrap/>
                <w:tcMar>
                  <w:left w:w="0" w:type="dxa"/>
                  <w:right w:w="0" w:type="dxa"/>
                </w:tcMar>
                <w:vAlign w:val="bottom"/>
              </w:tcPr>
              <w:p w14:paraId="7B50B38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assets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204959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4EAACD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9F4E9A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29" w:name="XBRL_CS_624646ebf8ba47b0b34da69005563b88"/>
                <w:bookmarkStart w:id="1530" w:name="624646ebf8ba47b0b34da69005563b88"/>
                <w:bookmarkEnd w:id="1529"/>
                <w:r>
                  <w:rPr>
                    <w:rFonts w:ascii="Times New Roman" w:eastAsia="Times New Roman" w:hAnsi="Times New Roman" w:cs="Times New Roman"/>
                    <w:color w:val="000000"/>
                    <w:sz w:val="20"/>
                  </w:rPr>
                  <w:t>-</w:t>
                </w:r>
                <w:bookmarkStart w:id="1531" w:name="XBRL_CE_624646ebf8ba47b0b34da69005563b88"/>
                <w:bookmarkEnd w:id="1530"/>
                <w:bookmarkEnd w:id="153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3B38A3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9C98FA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49904A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32" w:name="XBRL_CS_3eff70b424474764b5ff6e40e335a247"/>
                <w:bookmarkStart w:id="1533" w:name="3eff70b424474764b5ff6e40e335a247"/>
                <w:bookmarkEnd w:id="1532"/>
                <w:r>
                  <w:rPr>
                    <w:rFonts w:ascii="Times New Roman" w:eastAsia="Times New Roman" w:hAnsi="Times New Roman" w:cs="Times New Roman"/>
                    <w:color w:val="000000"/>
                    <w:sz w:val="20"/>
                  </w:rPr>
                  <w:t>23</w:t>
                </w:r>
                <w:bookmarkStart w:id="1534" w:name="XBRL_CE_3eff70b424474764b5ff6e40e335a247"/>
                <w:bookmarkEnd w:id="1533"/>
                <w:bookmarkEnd w:id="153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D549F2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269D01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060DC0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35" w:name="XBRL_CS_8723eafa5c214096a465dadceec0641c"/>
                <w:bookmarkStart w:id="1536" w:name="8723eafa5c214096a465dadceec0641c"/>
                <w:bookmarkEnd w:id="1535"/>
                <w:r>
                  <w:rPr>
                    <w:rFonts w:ascii="Times New Roman" w:eastAsia="Times New Roman" w:hAnsi="Times New Roman" w:cs="Times New Roman"/>
                    <w:color w:val="000000"/>
                    <w:sz w:val="20"/>
                  </w:rPr>
                  <w:t>-</w:t>
                </w:r>
                <w:bookmarkStart w:id="1537" w:name="XBRL_CE_8723eafa5c214096a465dadceec0641c"/>
                <w:bookmarkEnd w:id="1536"/>
                <w:bookmarkEnd w:id="153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E67C2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B36663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20FC621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38" w:name="XBRL_CS_0738922899264d1a9e884a267a6d259c"/>
                <w:bookmarkStart w:id="1539" w:name="0738922899264d1a9e884a267a6d259c"/>
                <w:bookmarkEnd w:id="1538"/>
                <w:r>
                  <w:rPr>
                    <w:rFonts w:ascii="Times New Roman" w:eastAsia="Times New Roman" w:hAnsi="Times New Roman" w:cs="Times New Roman"/>
                    <w:color w:val="000000"/>
                    <w:sz w:val="20"/>
                  </w:rPr>
                  <w:t>23</w:t>
                </w:r>
                <w:bookmarkStart w:id="1540" w:name="XBRL_CE_0738922899264d1a9e884a267a6d259c"/>
                <w:bookmarkEnd w:id="1539"/>
                <w:bookmarkEnd w:id="1540"/>
              </w:p>
            </w:tc>
          </w:tr>
          <w:tr w:rsidR="00E03479" w14:paraId="14F65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A8FB8B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AE559E"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29176205"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118289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D918D9"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19AEBF7"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F5B2B5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79BCC6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EFCF7A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9B503DA"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061A1A7"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C836D3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02BAD2"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8C5AEE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2D4B37B"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201FA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75" w:type="dxa"/>
                <w:gridSpan w:val="3"/>
                <w:tcBorders>
                  <w:top w:val="nil"/>
                  <w:left w:val="nil"/>
                  <w:bottom w:val="nil"/>
                  <w:right w:val="nil"/>
                  <w:tl2br w:val="nil"/>
                  <w:tr2bl w:val="nil"/>
                </w:tcBorders>
                <w:shd w:val="clear" w:color="auto" w:fill="B5F9F9"/>
                <w:noWrap/>
                <w:tcMar>
                  <w:left w:w="0" w:type="dxa"/>
                  <w:right w:w="0" w:type="dxa"/>
                </w:tcMar>
                <w:vAlign w:val="bottom"/>
              </w:tcPr>
              <w:p w14:paraId="49D1084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Liabilities: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33784A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3E8D3FC"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61931C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F987BB6"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7CEC0B8"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1C43740"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F885502"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C3227D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B30169C"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E049E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7FAD54"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6297950"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50612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957EE37"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auto"/>
                <w:noWrap/>
                <w:tcMar>
                  <w:left w:w="0" w:type="dxa"/>
                  <w:right w:w="0" w:type="dxa"/>
                </w:tcMar>
                <w:vAlign w:val="bottom"/>
              </w:tcPr>
              <w:p w14:paraId="3D5AAE0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designated as hedges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AD38B6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098AD9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C4931C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41" w:name="XBRL_CS_aa56d5c293444b4bb549bff16f1dcbf6"/>
                <w:bookmarkStart w:id="1542" w:name="aa56d5c293444b4bb549bff16f1dcbf6"/>
                <w:bookmarkEnd w:id="1541"/>
                <w:r>
                  <w:rPr>
                    <w:rFonts w:ascii="Times New Roman" w:eastAsia="Times New Roman" w:hAnsi="Times New Roman" w:cs="Times New Roman"/>
                    <w:color w:val="000000"/>
                    <w:sz w:val="20"/>
                  </w:rPr>
                  <w:t>-</w:t>
                </w:r>
                <w:bookmarkStart w:id="1543" w:name="XBRL_CE_aa56d5c293444b4bb549bff16f1dcbf6"/>
                <w:bookmarkEnd w:id="1542"/>
                <w:bookmarkEnd w:id="154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07A60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378BD1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9FB332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44" w:name="XBRL_CS_fb89f8f239904849bb2100d766a2242a"/>
                <w:bookmarkStart w:id="1545" w:name="fb89f8f239904849bb2100d766a2242a"/>
                <w:bookmarkEnd w:id="1544"/>
                <w:r>
                  <w:rPr>
                    <w:rFonts w:ascii="Times New Roman" w:eastAsia="Times New Roman" w:hAnsi="Times New Roman" w:cs="Times New Roman"/>
                    <w:color w:val="000000"/>
                    <w:sz w:val="20"/>
                  </w:rPr>
                  <w:t>1</w:t>
                </w:r>
                <w:bookmarkStart w:id="1546" w:name="XBRL_CE_fb89f8f239904849bb2100d766a2242a"/>
                <w:bookmarkEnd w:id="1545"/>
                <w:bookmarkEnd w:id="154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4E685E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AAB0EB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F602D4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47" w:name="XBRL_CS_a3c53b3ffb93402ba03431326dc52bc1"/>
                <w:bookmarkStart w:id="1548" w:name="a3c53b3ffb93402ba03431326dc52bc1"/>
                <w:bookmarkEnd w:id="1547"/>
                <w:r>
                  <w:rPr>
                    <w:rFonts w:ascii="Times New Roman" w:eastAsia="Times New Roman" w:hAnsi="Times New Roman" w:cs="Times New Roman"/>
                    <w:color w:val="000000"/>
                    <w:sz w:val="20"/>
                  </w:rPr>
                  <w:t>-</w:t>
                </w:r>
                <w:bookmarkStart w:id="1549" w:name="XBRL_CE_a3c53b3ffb93402ba03431326dc52bc1"/>
                <w:bookmarkEnd w:id="1548"/>
                <w:bookmarkEnd w:id="154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B558A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17D01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96199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50" w:name="XBRL_CS_632dde8fedf44122a23f496f37307b71"/>
                <w:bookmarkStart w:id="1551" w:name="632dde8fedf44122a23f496f37307b71"/>
                <w:bookmarkEnd w:id="1550"/>
                <w:r>
                  <w:rPr>
                    <w:rFonts w:ascii="Times New Roman" w:eastAsia="Times New Roman" w:hAnsi="Times New Roman" w:cs="Times New Roman"/>
                    <w:color w:val="000000"/>
                    <w:sz w:val="20"/>
                  </w:rPr>
                  <w:t>1</w:t>
                </w:r>
                <w:bookmarkStart w:id="1552" w:name="XBRL_CE_632dde8fedf44122a23f496f37307b71"/>
                <w:bookmarkEnd w:id="1551"/>
                <w:bookmarkEnd w:id="1552"/>
              </w:p>
            </w:tc>
          </w:tr>
          <w:tr w:rsidR="00E03479" w14:paraId="5F8E1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3AD62415"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B5F9F9"/>
                <w:noWrap/>
                <w:tcMar>
                  <w:left w:w="0" w:type="dxa"/>
                  <w:right w:w="0" w:type="dxa"/>
                </w:tcMar>
                <w:vAlign w:val="bottom"/>
              </w:tcPr>
              <w:p w14:paraId="4432F9F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undesignated</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2AD603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051CB4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5CEFD81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53" w:name="XBRL_CS_df643b066f7b426f9223f2841fad13df"/>
                <w:bookmarkStart w:id="1554" w:name="df643b066f7b426f9223f2841fad13df"/>
                <w:bookmarkEnd w:id="1553"/>
                <w:r>
                  <w:rPr>
                    <w:rFonts w:ascii="Times New Roman" w:eastAsia="Times New Roman" w:hAnsi="Times New Roman" w:cs="Times New Roman"/>
                    <w:color w:val="000000"/>
                    <w:sz w:val="20"/>
                  </w:rPr>
                  <w:t>-</w:t>
                </w:r>
                <w:bookmarkStart w:id="1555" w:name="XBRL_CE_df643b066f7b426f9223f2841fad13df"/>
                <w:bookmarkEnd w:id="1554"/>
                <w:bookmarkEnd w:id="155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841521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CF6B72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1FDE71E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56" w:name="XBRL_CS_78def244427b48e0930c48211d996eba"/>
                <w:bookmarkStart w:id="1557" w:name="78def244427b48e0930c48211d996eba"/>
                <w:bookmarkEnd w:id="1556"/>
                <w:r>
                  <w:rPr>
                    <w:rFonts w:ascii="Times New Roman" w:eastAsia="Times New Roman" w:hAnsi="Times New Roman" w:cs="Times New Roman"/>
                    <w:color w:val="000000"/>
                    <w:sz w:val="20"/>
                  </w:rPr>
                  <w:t>2</w:t>
                </w:r>
                <w:bookmarkStart w:id="1558" w:name="XBRL_CE_78def244427b48e0930c48211d996eba"/>
                <w:bookmarkEnd w:id="1557"/>
                <w:bookmarkEnd w:id="155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3C446B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D9C33C"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C2385B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59" w:name="XBRL_CS_d49deb9b3c034a5ca48ed0c894485918"/>
                <w:bookmarkStart w:id="1560" w:name="d49deb9b3c034a5ca48ed0c894485918"/>
                <w:bookmarkEnd w:id="1559"/>
                <w:r>
                  <w:rPr>
                    <w:rFonts w:ascii="Times New Roman" w:eastAsia="Times New Roman" w:hAnsi="Times New Roman" w:cs="Times New Roman"/>
                    <w:color w:val="000000"/>
                    <w:sz w:val="20"/>
                  </w:rPr>
                  <w:t>-</w:t>
                </w:r>
                <w:bookmarkStart w:id="1561" w:name="XBRL_CE_d49deb9b3c034a5ca48ed0c894485918"/>
                <w:bookmarkEnd w:id="1560"/>
                <w:bookmarkEnd w:id="156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9CDFB8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E36298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EE4EE1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62" w:name="XBRL_CS_04dc99b1bedd41e691cba598adb66e87"/>
                <w:bookmarkStart w:id="1563" w:name="04dc99b1bedd41e691cba598adb66e87"/>
                <w:bookmarkEnd w:id="1562"/>
                <w:r>
                  <w:rPr>
                    <w:rFonts w:ascii="Times New Roman" w:eastAsia="Times New Roman" w:hAnsi="Times New Roman" w:cs="Times New Roman"/>
                    <w:color w:val="000000"/>
                    <w:sz w:val="20"/>
                  </w:rPr>
                  <w:t>2</w:t>
                </w:r>
                <w:bookmarkStart w:id="1564" w:name="XBRL_CE_04dc99b1bedd41e691cba598adb66e87"/>
                <w:bookmarkEnd w:id="1563"/>
                <w:bookmarkEnd w:id="1564"/>
              </w:p>
            </w:tc>
          </w:tr>
          <w:tr w:rsidR="00E03479" w14:paraId="356B2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A53A31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5A391B4"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0F1967A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liabilities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CAA538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D531E1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8B5123F"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65" w:name="XBRL_CS_b782d458bb404aa5b4cf4bb633674ec3"/>
                <w:bookmarkStart w:id="1566" w:name="b782d458bb404aa5b4cf4bb633674ec3"/>
                <w:bookmarkEnd w:id="1565"/>
                <w:r>
                  <w:rPr>
                    <w:rFonts w:ascii="Times New Roman" w:eastAsia="Times New Roman" w:hAnsi="Times New Roman" w:cs="Times New Roman"/>
                    <w:color w:val="000000"/>
                    <w:sz w:val="20"/>
                  </w:rPr>
                  <w:t>-</w:t>
                </w:r>
                <w:bookmarkStart w:id="1567" w:name="XBRL_CE_b782d458bb404aa5b4cf4bb633674ec3"/>
                <w:bookmarkEnd w:id="1566"/>
                <w:bookmarkEnd w:id="156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89CAD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237464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D914B5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68" w:name="XBRL_CS_af6c6149703e4f909a935ad6117019da"/>
                <w:bookmarkStart w:id="1569" w:name="af6c6149703e4f909a935ad6117019da"/>
                <w:bookmarkEnd w:id="1568"/>
                <w:r>
                  <w:rPr>
                    <w:rFonts w:ascii="Times New Roman" w:eastAsia="Times New Roman" w:hAnsi="Times New Roman" w:cs="Times New Roman"/>
                    <w:color w:val="000000"/>
                    <w:sz w:val="20"/>
                  </w:rPr>
                  <w:t>3</w:t>
                </w:r>
                <w:bookmarkStart w:id="1570" w:name="XBRL_CE_af6c6149703e4f909a935ad6117019da"/>
                <w:bookmarkEnd w:id="1569"/>
                <w:bookmarkEnd w:id="157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04588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3C5A3B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026677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71" w:name="XBRL_CS_6a0ac6598cea485fb434086dbf10d6c6"/>
                <w:bookmarkStart w:id="1572" w:name="6a0ac6598cea485fb434086dbf10d6c6"/>
                <w:bookmarkEnd w:id="1571"/>
                <w:r>
                  <w:rPr>
                    <w:rFonts w:ascii="Times New Roman" w:eastAsia="Times New Roman" w:hAnsi="Times New Roman" w:cs="Times New Roman"/>
                    <w:color w:val="000000"/>
                    <w:sz w:val="20"/>
                  </w:rPr>
                  <w:t>-</w:t>
                </w:r>
                <w:bookmarkStart w:id="1573" w:name="XBRL_CE_6a0ac6598cea485fb434086dbf10d6c6"/>
                <w:bookmarkEnd w:id="1572"/>
                <w:bookmarkEnd w:id="157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5B2A4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072940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6A6BB4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74" w:name="XBRL_CS_94a3a32bb58f47739a2a02c65f419259"/>
                <w:bookmarkStart w:id="1575" w:name="94a3a32bb58f47739a2a02c65f419259"/>
                <w:bookmarkEnd w:id="1574"/>
                <w:r>
                  <w:rPr>
                    <w:rFonts w:ascii="Times New Roman" w:eastAsia="Times New Roman" w:hAnsi="Times New Roman" w:cs="Times New Roman"/>
                    <w:color w:val="000000"/>
                    <w:sz w:val="20"/>
                  </w:rPr>
                  <w:t>3</w:t>
                </w:r>
                <w:bookmarkStart w:id="1576" w:name="XBRL_CE_94a3a32bb58f47739a2a02c65f419259"/>
                <w:bookmarkEnd w:id="1575"/>
                <w:bookmarkEnd w:id="1576"/>
              </w:p>
            </w:tc>
          </w:tr>
          <w:tr w:rsidR="00E03479" w14:paraId="1097B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6B8E239D"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6F921FD" w14:textId="77777777" w:rsidR="00E03479" w:rsidRDefault="00E03479">
                <w:pPr>
                  <w:keepNext/>
                  <w:spacing w:after="0" w:line="240" w:lineRule="auto"/>
                  <w:rPr>
                    <w:rFonts w:ascii="Times New Roman" w:eastAsia="Times New Roman" w:hAnsi="Times New Roman" w:cs="Times New Roman"/>
                    <w:color w:val="000000"/>
                    <w:sz w:val="22"/>
                  </w:rPr>
                </w:pPr>
              </w:p>
            </w:tc>
            <w:tc>
              <w:tcPr>
                <w:tcW w:w="3750" w:type="dxa"/>
                <w:tcBorders>
                  <w:top w:val="nil"/>
                  <w:left w:val="nil"/>
                  <w:bottom w:val="nil"/>
                  <w:right w:val="nil"/>
                  <w:tl2br w:val="nil"/>
                  <w:tr2bl w:val="nil"/>
                </w:tcBorders>
                <w:shd w:val="clear" w:color="auto" w:fill="B5F9F9"/>
                <w:noWrap/>
                <w:tcMar>
                  <w:left w:w="0" w:type="dxa"/>
                  <w:right w:w="0" w:type="dxa"/>
                </w:tcMar>
                <w:vAlign w:val="bottom"/>
              </w:tcPr>
              <w:p w14:paraId="5E99CCBC"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D5042BB"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B1CD222"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3BB61FCB"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4EE867C"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DAA37C9"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662AF3B5"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8D450DB"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242E9CD4"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2B433E7E"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DC13A92"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08F0C1DE"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74A186D" w14:textId="77777777" w:rsidR="00E03479" w:rsidRDefault="00E03479">
                <w:pPr>
                  <w:keepNext/>
                  <w:spacing w:after="0" w:line="240" w:lineRule="auto"/>
                  <w:rPr>
                    <w:rFonts w:ascii="Times New Roman" w:eastAsia="Times New Roman" w:hAnsi="Times New Roman" w:cs="Times New Roman"/>
                    <w:color w:val="000000"/>
                    <w:sz w:val="22"/>
                  </w:rPr>
                </w:pPr>
              </w:p>
            </w:tc>
          </w:tr>
          <w:tr w:rsidR="00E03479" w14:paraId="0CD6F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75" w:type="dxa"/>
                <w:gridSpan w:val="3"/>
                <w:tcBorders>
                  <w:top w:val="nil"/>
                  <w:left w:val="nil"/>
                  <w:bottom w:val="nil"/>
                  <w:right w:val="nil"/>
                  <w:tl2br w:val="nil"/>
                  <w:tr2bl w:val="nil"/>
                </w:tcBorders>
                <w:shd w:val="clear" w:color="auto" w:fill="auto"/>
                <w:noWrap/>
                <w:tcMar>
                  <w:left w:w="0" w:type="dxa"/>
                  <w:right w:w="0" w:type="dxa"/>
                </w:tcMar>
                <w:vAlign w:val="bottom"/>
              </w:tcPr>
              <w:p w14:paraId="2791F63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Redeemable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59E6E2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49F4720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41C8838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77" w:name="XBRL_CS_e897b1b36a0c4ebbbcaf721458b59ab2"/>
                <w:bookmarkStart w:id="1578" w:name="e897b1b36a0c4ebbbcaf721458b59ab2"/>
                <w:bookmarkEnd w:id="1577"/>
                <w:r>
                  <w:rPr>
                    <w:rFonts w:ascii="Times New Roman" w:eastAsia="Times New Roman" w:hAnsi="Times New Roman" w:cs="Times New Roman"/>
                    <w:color w:val="000000"/>
                    <w:sz w:val="20"/>
                  </w:rPr>
                  <w:t>-</w:t>
                </w:r>
                <w:bookmarkStart w:id="1579" w:name="XBRL_CE_e897b1b36a0c4ebbbcaf721458b59ab2"/>
                <w:bookmarkEnd w:id="1578"/>
                <w:bookmarkEnd w:id="157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46A1F2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363A81A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7D8C8CA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80" w:name="XBRL_CS_5288d17f91c84a0194baaa7feca4b5f6"/>
                <w:bookmarkStart w:id="1581" w:name="XBRL_CS_179fdab22def429599b892415a8a874d"/>
                <w:bookmarkStart w:id="1582" w:name="179fdab22def429599b892415a8a874d"/>
                <w:bookmarkStart w:id="1583" w:name="5288d17f91c84a0194baaa7feca4b5f6"/>
                <w:bookmarkEnd w:id="1580"/>
                <w:bookmarkEnd w:id="1581"/>
                <w:r>
                  <w:rPr>
                    <w:rFonts w:ascii="Times New Roman" w:eastAsia="Times New Roman" w:hAnsi="Times New Roman" w:cs="Times New Roman"/>
                    <w:color w:val="000000"/>
                    <w:sz w:val="20"/>
                  </w:rPr>
                  <w:t>-</w:t>
                </w:r>
                <w:bookmarkStart w:id="1584" w:name="XBRL_CE_179fdab22def429599b892415a8a874d"/>
                <w:bookmarkStart w:id="1585" w:name="XBRL_CE_5288d17f91c84a0194baaa7feca4b5f6"/>
                <w:bookmarkEnd w:id="1582"/>
                <w:bookmarkEnd w:id="1584"/>
                <w:bookmarkEnd w:id="1583"/>
                <w:bookmarkEnd w:id="158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FCCA3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3E6A16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21C9FAA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86" w:name="XBRL_CS_e18da427b6ae47eb8de49fbb8d771b9b"/>
                <w:bookmarkStart w:id="1587" w:name="e18da427b6ae47eb8de49fbb8d771b9b"/>
                <w:bookmarkEnd w:id="1586"/>
                <w:r>
                  <w:rPr>
                    <w:rFonts w:ascii="Times New Roman" w:eastAsia="Times New Roman" w:hAnsi="Times New Roman" w:cs="Times New Roman"/>
                    <w:color w:val="000000"/>
                    <w:sz w:val="20"/>
                  </w:rPr>
                  <w:t>570</w:t>
                </w:r>
                <w:bookmarkStart w:id="1588" w:name="XBRL_CE_e18da427b6ae47eb8de49fbb8d771b9b"/>
                <w:bookmarkEnd w:id="1587"/>
                <w:bookmarkEnd w:id="158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A2A30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65517C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97D73F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89" w:name="XBRL_CS_3adaae4658924c1791ab4fed739b775f"/>
                <w:bookmarkStart w:id="1590" w:name="3adaae4658924c1791ab4fed739b775f"/>
                <w:bookmarkEnd w:id="1589"/>
                <w:r>
                  <w:rPr>
                    <w:rFonts w:ascii="Times New Roman" w:eastAsia="Times New Roman" w:hAnsi="Times New Roman" w:cs="Times New Roman"/>
                    <w:color w:val="000000"/>
                    <w:sz w:val="20"/>
                  </w:rPr>
                  <w:t>570</w:t>
                </w:r>
                <w:bookmarkStart w:id="1591" w:name="XBRL_CE_3adaae4658924c1791ab4fed739b775f"/>
                <w:bookmarkEnd w:id="1590"/>
                <w:bookmarkEnd w:id="1591"/>
              </w:p>
            </w:tc>
          </w:tr>
          <w:tr w:rsidR="00E03479" w14:paraId="10823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5"/>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2D35DF4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C4A109"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406286C0"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ED83B3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8652B3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C379C39"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70F5D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4954A9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E5AA5B9"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694662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61FA5A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7220BEC"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0302EE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3854444"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A98BC72" w14:textId="77777777" w:rsidR="00E03479" w:rsidRDefault="00E03479">
                <w:pPr>
                  <w:keepNext/>
                  <w:spacing w:after="0" w:line="240" w:lineRule="auto"/>
                  <w:rPr>
                    <w:rFonts w:ascii="Times New Roman" w:eastAsia="Times New Roman" w:hAnsi="Times New Roman" w:cs="Times New Roman"/>
                    <w:color w:val="FFFFFF"/>
                    <w:sz w:val="20"/>
                  </w:rPr>
                </w:pPr>
              </w:p>
            </w:tc>
          </w:tr>
          <w:tr w:rsidR="00E03479" w14:paraId="6D9DE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F98193D"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90D31A5" w14:textId="77777777" w:rsidR="00E03479" w:rsidRDefault="00E03479">
                <w:pPr>
                  <w:keepNext/>
                  <w:spacing w:after="0" w:line="240" w:lineRule="auto"/>
                  <w:rPr>
                    <w:rFonts w:ascii="Times New Roman" w:eastAsia="Times New Roman" w:hAnsi="Times New Roman" w:cs="Times New Roman"/>
                    <w:color w:val="000000"/>
                    <w:sz w:val="22"/>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4A3663C7"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39EA528" w14:textId="77777777" w:rsidR="00E03479" w:rsidRDefault="00E03479">
                <w:pPr>
                  <w:keepNext/>
                  <w:spacing w:after="0" w:line="240" w:lineRule="auto"/>
                  <w:rPr>
                    <w:rFonts w:ascii="Times New Roman" w:eastAsia="Times New Roman" w:hAnsi="Times New Roman" w:cs="Times New Roman"/>
                    <w:color w:val="000000"/>
                    <w:sz w:val="22"/>
                  </w:rPr>
                </w:pPr>
              </w:p>
            </w:tc>
            <w:tc>
              <w:tcPr>
                <w:tcW w:w="5550" w:type="dxa"/>
                <w:gridSpan w:val="11"/>
                <w:tcBorders>
                  <w:top w:val="nil"/>
                  <w:left w:val="nil"/>
                  <w:bottom w:val="single" w:sz="4" w:space="0" w:color="000000"/>
                  <w:right w:val="nil"/>
                  <w:tl2br w:val="nil"/>
                  <w:tr2bl w:val="nil"/>
                </w:tcBorders>
                <w:shd w:val="clear" w:color="auto" w:fill="auto"/>
                <w:noWrap/>
                <w:tcMar>
                  <w:left w:w="0" w:type="dxa"/>
                  <w:right w:w="0" w:type="dxa"/>
                </w:tcMar>
                <w:vAlign w:val="bottom"/>
              </w:tcPr>
              <w:p w14:paraId="1832BD89"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2022</w:t>
                </w:r>
              </w:p>
            </w:tc>
          </w:tr>
          <w:tr w:rsidR="00E03479" w14:paraId="32626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5DCB70B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0B0E27E"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7CEDE1D3"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CFD44A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3E9A6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BB60097"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4169E9"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888ED4E"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804A52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3F83A9"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0AAA55C"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96B8C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3</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3A812D"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7A9CFA"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7E4DF96"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E03479" w14:paraId="07427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38634F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EABA43A"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29C82880"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EC691C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D2C8D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6EF82F"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33D906"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198CA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34C0FA"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DBEB0B"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D4F5FC"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EDC174"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323513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EE744E"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F0B452" w14:textId="77777777" w:rsidR="00E03479" w:rsidRDefault="00E03479">
                <w:pPr>
                  <w:keepNext/>
                  <w:spacing w:after="0" w:line="240" w:lineRule="auto"/>
                  <w:jc w:val="center"/>
                  <w:rPr>
                    <w:rFonts w:ascii="Times New Roman" w:eastAsia="Times New Roman" w:hAnsi="Times New Roman" w:cs="Times New Roman"/>
                    <w:b/>
                    <w:color w:val="000000"/>
                    <w:sz w:val="20"/>
                  </w:rPr>
                </w:pPr>
              </w:p>
            </w:tc>
          </w:tr>
          <w:tr w:rsidR="00E03479" w14:paraId="54EDA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75" w:type="dxa"/>
                <w:gridSpan w:val="3"/>
                <w:tcBorders>
                  <w:top w:val="nil"/>
                  <w:left w:val="nil"/>
                  <w:bottom w:val="nil"/>
                  <w:right w:val="nil"/>
                  <w:tl2br w:val="nil"/>
                  <w:tr2bl w:val="nil"/>
                </w:tcBorders>
                <w:shd w:val="clear" w:color="auto" w:fill="B5F9F9"/>
                <w:noWrap/>
                <w:tcMar>
                  <w:left w:w="0" w:type="dxa"/>
                  <w:right w:w="0" w:type="dxa"/>
                </w:tcMar>
                <w:vAlign w:val="bottom"/>
              </w:tcPr>
              <w:p w14:paraId="1C85723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Assets: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67C7B1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08B98B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66DAEF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8DF274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3F3BDD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8C7C20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26B0186"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E264500"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D31EA3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EF40CC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39C5B8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0714841"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3D3F6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3D3E94B0"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auto"/>
                <w:noWrap/>
                <w:tcMar>
                  <w:left w:w="0" w:type="dxa"/>
                  <w:right w:w="0" w:type="dxa"/>
                </w:tcMar>
                <w:vAlign w:val="bottom"/>
              </w:tcPr>
              <w:p w14:paraId="24DAF63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designated as hedges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F243A0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D2F22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6A1040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92" w:name="XBRL_CS_96e1d3ec17844deba91edbf5c2e6730c"/>
                <w:bookmarkStart w:id="1593" w:name="96e1d3ec17844deba91edbf5c2e6730c"/>
                <w:bookmarkEnd w:id="1592"/>
                <w:r>
                  <w:rPr>
                    <w:rFonts w:ascii="Times New Roman" w:eastAsia="Times New Roman" w:hAnsi="Times New Roman" w:cs="Times New Roman"/>
                    <w:color w:val="000000"/>
                    <w:sz w:val="20"/>
                  </w:rPr>
                  <w:t>-</w:t>
                </w:r>
                <w:bookmarkStart w:id="1594" w:name="XBRL_CE_96e1d3ec17844deba91edbf5c2e6730c"/>
                <w:bookmarkEnd w:id="1593"/>
                <w:bookmarkEnd w:id="159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A2396E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60A4A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09AB12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95" w:name="XBRL_CS_ef60abb994d94c1bbdb1b8221c66c9ba"/>
                <w:bookmarkStart w:id="1596" w:name="ef60abb994d94c1bbdb1b8221c66c9ba"/>
                <w:bookmarkEnd w:id="1595"/>
                <w:r>
                  <w:rPr>
                    <w:rFonts w:ascii="Times New Roman" w:eastAsia="Times New Roman" w:hAnsi="Times New Roman" w:cs="Times New Roman"/>
                    <w:color w:val="000000"/>
                    <w:sz w:val="20"/>
                  </w:rPr>
                  <w:t>23</w:t>
                </w:r>
                <w:bookmarkStart w:id="1597" w:name="XBRL_CE_ef60abb994d94c1bbdb1b8221c66c9ba"/>
                <w:bookmarkEnd w:id="1596"/>
                <w:bookmarkEnd w:id="159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8B0E5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B306E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D1C0B0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598" w:name="XBRL_CS_193ab62e83014d17ba11f14e790069e1"/>
                <w:bookmarkStart w:id="1599" w:name="193ab62e83014d17ba11f14e790069e1"/>
                <w:bookmarkEnd w:id="1598"/>
                <w:r>
                  <w:rPr>
                    <w:rFonts w:ascii="Times New Roman" w:eastAsia="Times New Roman" w:hAnsi="Times New Roman" w:cs="Times New Roman"/>
                    <w:color w:val="000000"/>
                    <w:sz w:val="20"/>
                  </w:rPr>
                  <w:t>-</w:t>
                </w:r>
                <w:bookmarkStart w:id="1600" w:name="XBRL_CE_193ab62e83014d17ba11f14e790069e1"/>
                <w:bookmarkEnd w:id="1599"/>
                <w:bookmarkEnd w:id="160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E0003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774C3F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58F15A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01" w:name="XBRL_CS_4c03fc68b3184301809187c9b4bb8fce"/>
                <w:bookmarkStart w:id="1602" w:name="4c03fc68b3184301809187c9b4bb8fce"/>
                <w:bookmarkEnd w:id="1601"/>
                <w:r>
                  <w:rPr>
                    <w:rFonts w:ascii="Times New Roman" w:eastAsia="Times New Roman" w:hAnsi="Times New Roman" w:cs="Times New Roman"/>
                    <w:color w:val="000000"/>
                    <w:sz w:val="20"/>
                  </w:rPr>
                  <w:t>23</w:t>
                </w:r>
                <w:bookmarkStart w:id="1603" w:name="XBRL_CE_4c03fc68b3184301809187c9b4bb8fce"/>
                <w:bookmarkEnd w:id="1602"/>
                <w:bookmarkEnd w:id="1603"/>
              </w:p>
            </w:tc>
          </w:tr>
          <w:tr w:rsidR="00E03479" w14:paraId="14802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45962FCE"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B5F9F9"/>
                <w:noWrap/>
                <w:tcMar>
                  <w:left w:w="0" w:type="dxa"/>
                  <w:right w:w="0" w:type="dxa"/>
                </w:tcMar>
                <w:vAlign w:val="bottom"/>
              </w:tcPr>
              <w:p w14:paraId="2DB4D93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undesignated</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DFEC61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2030EEC"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A6012A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04" w:name="XBRL_CS_81f4ed86f6f7478d82f581cbaebe91eb"/>
                <w:bookmarkStart w:id="1605" w:name="81f4ed86f6f7478d82f581cbaebe91eb"/>
                <w:bookmarkEnd w:id="1604"/>
                <w:r>
                  <w:rPr>
                    <w:rFonts w:ascii="Times New Roman" w:eastAsia="Times New Roman" w:hAnsi="Times New Roman" w:cs="Times New Roman"/>
                    <w:color w:val="000000"/>
                    <w:sz w:val="20"/>
                  </w:rPr>
                  <w:t>-</w:t>
                </w:r>
                <w:bookmarkStart w:id="1606" w:name="XBRL_CE_81f4ed86f6f7478d82f581cbaebe91eb"/>
                <w:bookmarkEnd w:id="1605"/>
                <w:bookmarkEnd w:id="160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B977B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032F53D"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DF6D06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07" w:name="XBRL_CS_7fe2f0100d0a48dcb6b51cb26fed4e9d"/>
                <w:bookmarkStart w:id="1608" w:name="7fe2f0100d0a48dcb6b51cb26fed4e9d"/>
                <w:bookmarkEnd w:id="1607"/>
                <w:r>
                  <w:rPr>
                    <w:rFonts w:ascii="Times New Roman" w:eastAsia="Times New Roman" w:hAnsi="Times New Roman" w:cs="Times New Roman"/>
                    <w:color w:val="000000"/>
                    <w:sz w:val="20"/>
                  </w:rPr>
                  <w:t>4</w:t>
                </w:r>
                <w:bookmarkStart w:id="1609" w:name="XBRL_CE_7fe2f0100d0a48dcb6b51cb26fed4e9d"/>
                <w:bookmarkEnd w:id="1608"/>
                <w:bookmarkEnd w:id="160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0A5851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8F08A4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EF53FA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10" w:name="XBRL_CS_d1eb46f9977e4ec786fa0d152349b982"/>
                <w:bookmarkStart w:id="1611" w:name="d1eb46f9977e4ec786fa0d152349b982"/>
                <w:bookmarkEnd w:id="1610"/>
                <w:r>
                  <w:rPr>
                    <w:rFonts w:ascii="Times New Roman" w:eastAsia="Times New Roman" w:hAnsi="Times New Roman" w:cs="Times New Roman"/>
                    <w:color w:val="000000"/>
                    <w:sz w:val="20"/>
                  </w:rPr>
                  <w:t>-</w:t>
                </w:r>
                <w:bookmarkStart w:id="1612" w:name="XBRL_CE_d1eb46f9977e4ec786fa0d152349b982"/>
                <w:bookmarkEnd w:id="1611"/>
                <w:bookmarkEnd w:id="161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197A13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10F9F2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F58960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13" w:name="XBRL_CS_49e74fc91a064a338ff51acf6a37b9fa"/>
                <w:bookmarkStart w:id="1614" w:name="49e74fc91a064a338ff51acf6a37b9fa"/>
                <w:bookmarkEnd w:id="1613"/>
                <w:r>
                  <w:rPr>
                    <w:rFonts w:ascii="Times New Roman" w:eastAsia="Times New Roman" w:hAnsi="Times New Roman" w:cs="Times New Roman"/>
                    <w:color w:val="000000"/>
                    <w:sz w:val="20"/>
                  </w:rPr>
                  <w:t>4</w:t>
                </w:r>
                <w:bookmarkStart w:id="1615" w:name="XBRL_CE_49e74fc91a064a338ff51acf6a37b9fa"/>
                <w:bookmarkEnd w:id="1614"/>
                <w:bookmarkEnd w:id="1615"/>
              </w:p>
            </w:tc>
          </w:tr>
          <w:tr w:rsidR="00E03479" w14:paraId="52908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1262F64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98F856B"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11FE427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assets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48E54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192013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946261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16" w:name="XBRL_CS_6e3c09f91260425babf693cd5de60b04"/>
                <w:bookmarkStart w:id="1617" w:name="6e3c09f91260425babf693cd5de60b04"/>
                <w:bookmarkEnd w:id="1616"/>
                <w:r>
                  <w:rPr>
                    <w:rFonts w:ascii="Times New Roman" w:eastAsia="Times New Roman" w:hAnsi="Times New Roman" w:cs="Times New Roman"/>
                    <w:color w:val="000000"/>
                    <w:sz w:val="20"/>
                  </w:rPr>
                  <w:t>-</w:t>
                </w:r>
                <w:bookmarkStart w:id="1618" w:name="XBRL_CE_6e3c09f91260425babf693cd5de60b04"/>
                <w:bookmarkEnd w:id="1617"/>
                <w:bookmarkEnd w:id="161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307BF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610F91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42FD37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19" w:name="XBRL_CS_04e7c11144d547b9bbf56426ee104bb4"/>
                <w:bookmarkStart w:id="1620" w:name="04e7c11144d547b9bbf56426ee104bb4"/>
                <w:bookmarkEnd w:id="1619"/>
                <w:r>
                  <w:rPr>
                    <w:rFonts w:ascii="Times New Roman" w:eastAsia="Times New Roman" w:hAnsi="Times New Roman" w:cs="Times New Roman"/>
                    <w:color w:val="000000"/>
                    <w:sz w:val="20"/>
                  </w:rPr>
                  <w:t>27</w:t>
                </w:r>
                <w:bookmarkStart w:id="1621" w:name="XBRL_CE_04e7c11144d547b9bbf56426ee104bb4"/>
                <w:bookmarkEnd w:id="1620"/>
                <w:bookmarkEnd w:id="162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CFA73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E4DB00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567FE3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22" w:name="XBRL_CS_7291f835745143ec990a5507b542d286"/>
                <w:bookmarkStart w:id="1623" w:name="7291f835745143ec990a5507b542d286"/>
                <w:bookmarkEnd w:id="1622"/>
                <w:r>
                  <w:rPr>
                    <w:rFonts w:ascii="Times New Roman" w:eastAsia="Times New Roman" w:hAnsi="Times New Roman" w:cs="Times New Roman"/>
                    <w:color w:val="000000"/>
                    <w:sz w:val="20"/>
                  </w:rPr>
                  <w:t>-</w:t>
                </w:r>
                <w:bookmarkStart w:id="1624" w:name="XBRL_CE_7291f835745143ec990a5507b542d286"/>
                <w:bookmarkEnd w:id="1623"/>
                <w:bookmarkEnd w:id="162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8FC0C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2E3220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E9D45E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25" w:name="XBRL_CS_72bb5df6c03e461d8979dbfaf3d3d940"/>
                <w:bookmarkStart w:id="1626" w:name="72bb5df6c03e461d8979dbfaf3d3d940"/>
                <w:bookmarkEnd w:id="1625"/>
                <w:r>
                  <w:rPr>
                    <w:rFonts w:ascii="Times New Roman" w:eastAsia="Times New Roman" w:hAnsi="Times New Roman" w:cs="Times New Roman"/>
                    <w:color w:val="000000"/>
                    <w:sz w:val="20"/>
                  </w:rPr>
                  <w:t>27</w:t>
                </w:r>
                <w:bookmarkStart w:id="1627" w:name="XBRL_CE_72bb5df6c03e461d8979dbfaf3d3d940"/>
                <w:bookmarkEnd w:id="1626"/>
                <w:bookmarkEnd w:id="1627"/>
              </w:p>
            </w:tc>
          </w:tr>
          <w:tr w:rsidR="00E03479" w14:paraId="40BB1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0D0634E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228B260"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B5F9F9"/>
                <w:noWrap/>
                <w:tcMar>
                  <w:left w:w="0" w:type="dxa"/>
                  <w:right w:w="0" w:type="dxa"/>
                </w:tcMar>
                <w:vAlign w:val="bottom"/>
              </w:tcPr>
              <w:p w14:paraId="2E4FDDA6"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8F6FBC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4626C0CA"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7BECCA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DBD7F7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79CF50BD"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21596D6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C7D7B8"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3ABA7FA"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7B57FEA7"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9D14EE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6DCC7557"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7BE75D4"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77012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75" w:type="dxa"/>
                <w:gridSpan w:val="3"/>
                <w:tcBorders>
                  <w:top w:val="nil"/>
                  <w:left w:val="nil"/>
                  <w:bottom w:val="nil"/>
                  <w:right w:val="nil"/>
                  <w:tl2br w:val="nil"/>
                  <w:tr2bl w:val="nil"/>
                </w:tcBorders>
                <w:shd w:val="clear" w:color="auto" w:fill="auto"/>
                <w:noWrap/>
                <w:tcMar>
                  <w:left w:w="0" w:type="dxa"/>
                  <w:right w:w="0" w:type="dxa"/>
                </w:tcMar>
                <w:vAlign w:val="bottom"/>
              </w:tcPr>
              <w:p w14:paraId="655A6AE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Liabilities: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8C35AC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97DAB94"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52C243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75DE1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9D70F1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A6A0E2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AD446F"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F27297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C6FB870"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038F9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4A81A60"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008A725"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142FD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01640E9B"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B5F9F9"/>
                <w:noWrap/>
                <w:tcMar>
                  <w:left w:w="0" w:type="dxa"/>
                  <w:right w:w="0" w:type="dxa"/>
                </w:tcMar>
                <w:vAlign w:val="bottom"/>
              </w:tcPr>
              <w:p w14:paraId="7690F8B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designated as hedges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2A19AD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CBDBE6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163EA49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28" w:name="XBRL_CS_3c12937b9b6844b6b6caa2be6c6cb7a3"/>
                <w:bookmarkStart w:id="1629" w:name="3c12937b9b6844b6b6caa2be6c6cb7a3"/>
                <w:bookmarkEnd w:id="1628"/>
                <w:r>
                  <w:rPr>
                    <w:rFonts w:ascii="Times New Roman" w:eastAsia="Times New Roman" w:hAnsi="Times New Roman" w:cs="Times New Roman"/>
                    <w:color w:val="000000"/>
                    <w:sz w:val="20"/>
                  </w:rPr>
                  <w:t>-</w:t>
                </w:r>
                <w:bookmarkStart w:id="1630" w:name="XBRL_CE_3c12937b9b6844b6b6caa2be6c6cb7a3"/>
                <w:bookmarkEnd w:id="1629"/>
                <w:bookmarkEnd w:id="163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C3D757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D162E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7CC02C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31" w:name="XBRL_CS_c8a4fb61d4204fac8fa5651d9aa3621e"/>
                <w:bookmarkStart w:id="1632" w:name="c8a4fb61d4204fac8fa5651d9aa3621e"/>
                <w:bookmarkEnd w:id="1631"/>
                <w:r>
                  <w:rPr>
                    <w:rFonts w:ascii="Times New Roman" w:eastAsia="Times New Roman" w:hAnsi="Times New Roman" w:cs="Times New Roman"/>
                    <w:color w:val="000000"/>
                    <w:sz w:val="20"/>
                  </w:rPr>
                  <w:t>1</w:t>
                </w:r>
                <w:bookmarkStart w:id="1633" w:name="XBRL_CE_c8a4fb61d4204fac8fa5651d9aa3621e"/>
                <w:bookmarkEnd w:id="1632"/>
                <w:bookmarkEnd w:id="163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8932B0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0E5FE0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2507BD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34" w:name="XBRL_CS_993154c624f244d6957ea678d62aa121"/>
                <w:bookmarkStart w:id="1635" w:name="993154c624f244d6957ea678d62aa121"/>
                <w:bookmarkEnd w:id="1634"/>
                <w:r>
                  <w:rPr>
                    <w:rFonts w:ascii="Times New Roman" w:eastAsia="Times New Roman" w:hAnsi="Times New Roman" w:cs="Times New Roman"/>
                    <w:color w:val="000000"/>
                    <w:sz w:val="20"/>
                  </w:rPr>
                  <w:t>-</w:t>
                </w:r>
                <w:bookmarkStart w:id="1636" w:name="XBRL_CE_993154c624f244d6957ea678d62aa121"/>
                <w:bookmarkEnd w:id="1635"/>
                <w:bookmarkEnd w:id="163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4AB9A4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64A986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6C5252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37" w:name="XBRL_CS_75b2e09b68a94dac9b693870382a03c9"/>
                <w:bookmarkStart w:id="1638" w:name="75b2e09b68a94dac9b693870382a03c9"/>
                <w:bookmarkEnd w:id="1637"/>
                <w:r>
                  <w:rPr>
                    <w:rFonts w:ascii="Times New Roman" w:eastAsia="Times New Roman" w:hAnsi="Times New Roman" w:cs="Times New Roman"/>
                    <w:color w:val="000000"/>
                    <w:sz w:val="20"/>
                  </w:rPr>
                  <w:t>1</w:t>
                </w:r>
                <w:bookmarkStart w:id="1639" w:name="XBRL_CE_75b2e09b68a94dac9b693870382a03c9"/>
                <w:bookmarkEnd w:id="1638"/>
                <w:bookmarkEnd w:id="1639"/>
              </w:p>
            </w:tc>
          </w:tr>
          <w:tr w:rsidR="00E03479" w14:paraId="23475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9886813"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auto"/>
                <w:noWrap/>
                <w:tcMar>
                  <w:left w:w="0" w:type="dxa"/>
                  <w:right w:w="0" w:type="dxa"/>
                </w:tcMar>
                <w:vAlign w:val="bottom"/>
              </w:tcPr>
              <w:p w14:paraId="510D48B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Derivative contracts undesignated</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5AA731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70DE31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ACDC9D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40" w:name="XBRL_CS_3e410a8f9e304f40842790bf2de73e22"/>
                <w:bookmarkStart w:id="1641" w:name="3e410a8f9e304f40842790bf2de73e22"/>
                <w:bookmarkEnd w:id="1640"/>
                <w:r>
                  <w:rPr>
                    <w:rFonts w:ascii="Times New Roman" w:eastAsia="Times New Roman" w:hAnsi="Times New Roman" w:cs="Times New Roman"/>
                    <w:color w:val="000000"/>
                    <w:sz w:val="20"/>
                  </w:rPr>
                  <w:t>-</w:t>
                </w:r>
                <w:bookmarkStart w:id="1642" w:name="XBRL_CE_3e410a8f9e304f40842790bf2de73e22"/>
                <w:bookmarkEnd w:id="1641"/>
                <w:bookmarkEnd w:id="164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C5FB5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D47897B"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C71DD9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43" w:name="XBRL_CS_e9e041d226f24d509bdb9a4265ceab45"/>
                <w:bookmarkStart w:id="1644" w:name="e9e041d226f24d509bdb9a4265ceab45"/>
                <w:bookmarkEnd w:id="1643"/>
                <w:r>
                  <w:rPr>
                    <w:rFonts w:ascii="Times New Roman" w:eastAsia="Times New Roman" w:hAnsi="Times New Roman" w:cs="Times New Roman"/>
                    <w:color w:val="000000"/>
                    <w:sz w:val="20"/>
                  </w:rPr>
                  <w:t>3</w:t>
                </w:r>
                <w:bookmarkStart w:id="1645" w:name="XBRL_CE_e9e041d226f24d509bdb9a4265ceab45"/>
                <w:bookmarkEnd w:id="1644"/>
                <w:bookmarkEnd w:id="164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4DF22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44E5F0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DA1AD7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46" w:name="XBRL_CS_e1a680eb3b2f4553acdb2571252feb3d"/>
                <w:bookmarkStart w:id="1647" w:name="e1a680eb3b2f4553acdb2571252feb3d"/>
                <w:bookmarkEnd w:id="1646"/>
                <w:r>
                  <w:rPr>
                    <w:rFonts w:ascii="Times New Roman" w:eastAsia="Times New Roman" w:hAnsi="Times New Roman" w:cs="Times New Roman"/>
                    <w:color w:val="000000"/>
                    <w:sz w:val="20"/>
                  </w:rPr>
                  <w:t>-</w:t>
                </w:r>
                <w:bookmarkStart w:id="1648" w:name="XBRL_CE_e1a680eb3b2f4553acdb2571252feb3d"/>
                <w:bookmarkEnd w:id="1647"/>
                <w:bookmarkEnd w:id="164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87D6F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4D9DF0"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8B0D77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49" w:name="XBRL_CS_536aca2df0824087973dd22db8a8727e"/>
                <w:bookmarkStart w:id="1650" w:name="536aca2df0824087973dd22db8a8727e"/>
                <w:bookmarkEnd w:id="1649"/>
                <w:r>
                  <w:rPr>
                    <w:rFonts w:ascii="Times New Roman" w:eastAsia="Times New Roman" w:hAnsi="Times New Roman" w:cs="Times New Roman"/>
                    <w:color w:val="000000"/>
                    <w:sz w:val="20"/>
                  </w:rPr>
                  <w:t>3</w:t>
                </w:r>
                <w:bookmarkStart w:id="1651" w:name="XBRL_CE_536aca2df0824087973dd22db8a8727e"/>
                <w:bookmarkEnd w:id="1650"/>
                <w:bookmarkEnd w:id="1651"/>
              </w:p>
            </w:tc>
          </w:tr>
          <w:tr w:rsidR="00E03479" w14:paraId="69B11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0285D717" w14:textId="77777777" w:rsidR="00E03479" w:rsidRDefault="00E03479">
                <w:pPr>
                  <w:keepNext/>
                  <w:spacing w:after="0" w:line="240" w:lineRule="auto"/>
                  <w:rPr>
                    <w:rFonts w:ascii="Times New Roman" w:eastAsia="Times New Roman" w:hAnsi="Times New Roman" w:cs="Times New Roman"/>
                    <w:color w:val="000000"/>
                    <w:sz w:val="20"/>
                  </w:rPr>
                </w:pPr>
              </w:p>
            </w:tc>
            <w:tc>
              <w:tcPr>
                <w:tcW w:w="3975" w:type="dxa"/>
                <w:gridSpan w:val="2"/>
                <w:tcBorders>
                  <w:top w:val="nil"/>
                  <w:left w:val="nil"/>
                  <w:bottom w:val="nil"/>
                  <w:right w:val="nil"/>
                  <w:tl2br w:val="nil"/>
                  <w:tr2bl w:val="nil"/>
                </w:tcBorders>
                <w:shd w:val="clear" w:color="auto" w:fill="B5F9F9"/>
                <w:noWrap/>
                <w:tcMar>
                  <w:left w:w="0" w:type="dxa"/>
                  <w:right w:w="0" w:type="dxa"/>
                </w:tcMar>
                <w:vAlign w:val="bottom"/>
              </w:tcPr>
              <w:p w14:paraId="63994ED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return swaps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B7284D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36025AB"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A91F5F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52" w:name="XBRL_CS_155651bf83564881af285a52418c9294"/>
                <w:bookmarkStart w:id="1653" w:name="155651bf83564881af285a52418c9294"/>
                <w:bookmarkEnd w:id="1652"/>
                <w:r>
                  <w:rPr>
                    <w:rFonts w:ascii="Times New Roman" w:eastAsia="Times New Roman" w:hAnsi="Times New Roman" w:cs="Times New Roman"/>
                    <w:color w:val="000000"/>
                    <w:sz w:val="20"/>
                  </w:rPr>
                  <w:t>-</w:t>
                </w:r>
                <w:bookmarkStart w:id="1654" w:name="XBRL_CE_155651bf83564881af285a52418c9294"/>
                <w:bookmarkEnd w:id="1653"/>
                <w:bookmarkEnd w:id="165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C963E0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AD673F4"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02B103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55" w:name="XBRL_CS_bbf5bc4bd8f94a5aa861d342adab766a"/>
                <w:bookmarkStart w:id="1656" w:name="bbf5bc4bd8f94a5aa861d342adab766a"/>
                <w:bookmarkEnd w:id="1655"/>
                <w:r>
                  <w:rPr>
                    <w:rFonts w:ascii="Times New Roman" w:eastAsia="Times New Roman" w:hAnsi="Times New Roman" w:cs="Times New Roman"/>
                    <w:color w:val="000000"/>
                    <w:sz w:val="20"/>
                  </w:rPr>
                  <w:t>3</w:t>
                </w:r>
                <w:bookmarkStart w:id="1657" w:name="XBRL_CE_bbf5bc4bd8f94a5aa861d342adab766a"/>
                <w:bookmarkEnd w:id="1656"/>
                <w:bookmarkEnd w:id="165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F19C6C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AEB8DF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9B3310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58" w:name="XBRL_CS_b006694f066049cea23ca8eb29180f80"/>
                <w:bookmarkStart w:id="1659" w:name="b006694f066049cea23ca8eb29180f80"/>
                <w:bookmarkEnd w:id="1658"/>
                <w:r>
                  <w:rPr>
                    <w:rFonts w:ascii="Times New Roman" w:eastAsia="Times New Roman" w:hAnsi="Times New Roman" w:cs="Times New Roman"/>
                    <w:color w:val="000000"/>
                    <w:sz w:val="20"/>
                  </w:rPr>
                  <w:t>-</w:t>
                </w:r>
                <w:bookmarkStart w:id="1660" w:name="XBRL_CE_b006694f066049cea23ca8eb29180f80"/>
                <w:bookmarkEnd w:id="1659"/>
                <w:bookmarkEnd w:id="166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A6D892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733774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C74D8E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61" w:name="XBRL_CS_061570a27e7e41f58b8b34665fbbb9db"/>
                <w:bookmarkStart w:id="1662" w:name="061570a27e7e41f58b8b34665fbbb9db"/>
                <w:bookmarkEnd w:id="1661"/>
                <w:r>
                  <w:rPr>
                    <w:rFonts w:ascii="Times New Roman" w:eastAsia="Times New Roman" w:hAnsi="Times New Roman" w:cs="Times New Roman"/>
                    <w:color w:val="000000"/>
                    <w:sz w:val="20"/>
                  </w:rPr>
                  <w:t>3</w:t>
                </w:r>
                <w:bookmarkStart w:id="1663" w:name="XBRL_CE_061570a27e7e41f58b8b34665fbbb9db"/>
                <w:bookmarkEnd w:id="1662"/>
                <w:bookmarkEnd w:id="1663"/>
              </w:p>
            </w:tc>
          </w:tr>
          <w:tr w:rsidR="00E03479" w14:paraId="6AF9E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AFF5F7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FDA2CF" w14:textId="77777777" w:rsidR="00E03479" w:rsidRDefault="00E03479">
                <w:pPr>
                  <w:keepNext/>
                  <w:spacing w:after="0" w:line="240" w:lineRule="auto"/>
                  <w:rPr>
                    <w:rFonts w:ascii="Times New Roman" w:eastAsia="Times New Roman" w:hAnsi="Times New Roman" w:cs="Times New Roman"/>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3A5BA57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liabilities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8E8480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221424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0F7E3E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64" w:name="XBRL_CS_28a9c3d397314aa8ba0a05c8140591b5"/>
                <w:bookmarkStart w:id="1665" w:name="28a9c3d397314aa8ba0a05c8140591b5"/>
                <w:bookmarkEnd w:id="1664"/>
                <w:r>
                  <w:rPr>
                    <w:rFonts w:ascii="Times New Roman" w:eastAsia="Times New Roman" w:hAnsi="Times New Roman" w:cs="Times New Roman"/>
                    <w:color w:val="000000"/>
                    <w:sz w:val="20"/>
                  </w:rPr>
                  <w:t>-</w:t>
                </w:r>
                <w:bookmarkStart w:id="1666" w:name="XBRL_CE_28a9c3d397314aa8ba0a05c8140591b5"/>
                <w:bookmarkEnd w:id="1665"/>
                <w:bookmarkEnd w:id="166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0EDD28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EB364A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32A51E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67" w:name="XBRL_CS_f2c0b744e7554dee94d80e856f7af324"/>
                <w:bookmarkStart w:id="1668" w:name="f2c0b744e7554dee94d80e856f7af324"/>
                <w:bookmarkEnd w:id="1667"/>
                <w:r>
                  <w:rPr>
                    <w:rFonts w:ascii="Times New Roman" w:eastAsia="Times New Roman" w:hAnsi="Times New Roman" w:cs="Times New Roman"/>
                    <w:color w:val="000000"/>
                    <w:sz w:val="20"/>
                  </w:rPr>
                  <w:t>7</w:t>
                </w:r>
                <w:bookmarkStart w:id="1669" w:name="XBRL_CE_f2c0b744e7554dee94d80e856f7af324"/>
                <w:bookmarkEnd w:id="1668"/>
                <w:bookmarkEnd w:id="166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952FC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B5616B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0B186B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70" w:name="XBRL_CS_e97ec8b232474ad7a56465ce9aa69d4d"/>
                <w:bookmarkStart w:id="1671" w:name="e97ec8b232474ad7a56465ce9aa69d4d"/>
                <w:bookmarkEnd w:id="1670"/>
                <w:r>
                  <w:rPr>
                    <w:rFonts w:ascii="Times New Roman" w:eastAsia="Times New Roman" w:hAnsi="Times New Roman" w:cs="Times New Roman"/>
                    <w:color w:val="000000"/>
                    <w:sz w:val="20"/>
                  </w:rPr>
                  <w:t>-</w:t>
                </w:r>
                <w:bookmarkStart w:id="1672" w:name="XBRL_CE_e97ec8b232474ad7a56465ce9aa69d4d"/>
                <w:bookmarkEnd w:id="1671"/>
                <w:bookmarkEnd w:id="167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8AFAA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FBE5AB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4AA0E7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73" w:name="XBRL_CS_5982222248504b09860c834a9b539ef7"/>
                <w:bookmarkStart w:id="1674" w:name="5982222248504b09860c834a9b539ef7"/>
                <w:bookmarkEnd w:id="1673"/>
                <w:r>
                  <w:rPr>
                    <w:rFonts w:ascii="Times New Roman" w:eastAsia="Times New Roman" w:hAnsi="Times New Roman" w:cs="Times New Roman"/>
                    <w:color w:val="000000"/>
                    <w:sz w:val="20"/>
                  </w:rPr>
                  <w:t>7</w:t>
                </w:r>
                <w:bookmarkStart w:id="1675" w:name="XBRL_CE_5982222248504b09860c834a9b539ef7"/>
                <w:bookmarkEnd w:id="1674"/>
                <w:bookmarkEnd w:id="1675"/>
              </w:p>
            </w:tc>
          </w:tr>
          <w:tr w:rsidR="00E03479" w14:paraId="17C6E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10231A80"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DBC5C5F" w14:textId="77777777" w:rsidR="00E03479" w:rsidRDefault="00E03479">
                <w:pPr>
                  <w:keepNext/>
                  <w:spacing w:after="0" w:line="240" w:lineRule="auto"/>
                  <w:rPr>
                    <w:rFonts w:ascii="Times New Roman" w:eastAsia="Times New Roman" w:hAnsi="Times New Roman" w:cs="Times New Roman"/>
                    <w:color w:val="000000"/>
                    <w:sz w:val="22"/>
                  </w:rPr>
                </w:pPr>
              </w:p>
            </w:tc>
            <w:tc>
              <w:tcPr>
                <w:tcW w:w="3750" w:type="dxa"/>
                <w:tcBorders>
                  <w:top w:val="nil"/>
                  <w:left w:val="nil"/>
                  <w:bottom w:val="nil"/>
                  <w:right w:val="nil"/>
                  <w:tl2br w:val="nil"/>
                  <w:tr2bl w:val="nil"/>
                </w:tcBorders>
                <w:shd w:val="clear" w:color="auto" w:fill="B5F9F9"/>
                <w:noWrap/>
                <w:tcMar>
                  <w:left w:w="0" w:type="dxa"/>
                  <w:right w:w="0" w:type="dxa"/>
                </w:tcMar>
                <w:vAlign w:val="bottom"/>
              </w:tcPr>
              <w:p w14:paraId="2E306102"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10661EC"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3CE74631"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0F7CAD21"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D0A90F9"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9686CF5"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628DE4E"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8E50E02"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46573AFE"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B7EFB11"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1727804"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4F731E2C" w14:textId="77777777" w:rsidR="00E03479" w:rsidRDefault="00E03479">
                <w:pPr>
                  <w:keepNext/>
                  <w:spacing w:after="0" w:line="240" w:lineRule="auto"/>
                  <w:rPr>
                    <w:rFonts w:ascii="Times New Roman" w:eastAsia="Times New Roman" w:hAnsi="Times New Roman" w:cs="Times New Roman"/>
                    <w:color w:val="000000"/>
                    <w:sz w:val="22"/>
                  </w:rPr>
                </w:pPr>
              </w:p>
            </w:tc>
            <w:tc>
              <w:tcPr>
                <w:tcW w:w="105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0E596D68" w14:textId="77777777" w:rsidR="00E03479" w:rsidRDefault="00E03479">
                <w:pPr>
                  <w:keepNext/>
                  <w:spacing w:after="0" w:line="240" w:lineRule="auto"/>
                  <w:rPr>
                    <w:rFonts w:ascii="Times New Roman" w:eastAsia="Times New Roman" w:hAnsi="Times New Roman" w:cs="Times New Roman"/>
                    <w:color w:val="000000"/>
                    <w:sz w:val="22"/>
                  </w:rPr>
                </w:pPr>
              </w:p>
            </w:tc>
          </w:tr>
          <w:tr w:rsidR="00E03479" w14:paraId="5B12B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5"/>
            </w:trPr>
            <w:tc>
              <w:tcPr>
                <w:tcW w:w="4275" w:type="dxa"/>
                <w:gridSpan w:val="3"/>
                <w:tcBorders>
                  <w:top w:val="nil"/>
                  <w:left w:val="nil"/>
                  <w:bottom w:val="nil"/>
                  <w:right w:val="nil"/>
                  <w:tl2br w:val="nil"/>
                  <w:tr2bl w:val="nil"/>
                </w:tcBorders>
                <w:shd w:val="clear" w:color="auto" w:fill="auto"/>
                <w:noWrap/>
                <w:tcMar>
                  <w:left w:w="0" w:type="dxa"/>
                  <w:right w:w="0" w:type="dxa"/>
                </w:tcMar>
                <w:vAlign w:val="bottom"/>
              </w:tcPr>
              <w:p w14:paraId="4475690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Redeemable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74C051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A6D313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7A067C6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76" w:name="XBRL_CS_bf998b37072e486f9ac34fb299421c4a"/>
                <w:bookmarkStart w:id="1677" w:name="bf998b37072e486f9ac34fb299421c4a"/>
                <w:bookmarkEnd w:id="1676"/>
                <w:r>
                  <w:rPr>
                    <w:rFonts w:ascii="Times New Roman" w:eastAsia="Times New Roman" w:hAnsi="Times New Roman" w:cs="Times New Roman"/>
                    <w:color w:val="000000"/>
                    <w:sz w:val="20"/>
                  </w:rPr>
                  <w:t>-</w:t>
                </w:r>
                <w:bookmarkStart w:id="1678" w:name="XBRL_CE_bf998b37072e486f9ac34fb299421c4a"/>
                <w:bookmarkEnd w:id="1677"/>
                <w:bookmarkEnd w:id="167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DF385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3F8108A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54356DC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79" w:name="XBRL_CS_e1231f4118d646d6bce5668fefad8ed4"/>
                <w:bookmarkStart w:id="1680" w:name="e1231f4118d646d6bce5668fefad8ed4"/>
                <w:bookmarkEnd w:id="1679"/>
                <w:r>
                  <w:rPr>
                    <w:rFonts w:ascii="Times New Roman" w:eastAsia="Times New Roman" w:hAnsi="Times New Roman" w:cs="Times New Roman"/>
                    <w:color w:val="000000"/>
                    <w:sz w:val="20"/>
                  </w:rPr>
                  <w:t>-</w:t>
                </w:r>
                <w:bookmarkStart w:id="1681" w:name="XBRL_CE_e1231f4118d646d6bce5668fefad8ed4"/>
                <w:bookmarkEnd w:id="1680"/>
                <w:bookmarkEnd w:id="168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C0F18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24FE0B5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4106509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82" w:name="XBRL_CS_a38c184b09aa4ea3a0ba7865c6f3803a"/>
                <w:bookmarkStart w:id="1683" w:name="a38c184b09aa4ea3a0ba7865c6f3803a"/>
                <w:bookmarkEnd w:id="1682"/>
                <w:r>
                  <w:rPr>
                    <w:rFonts w:ascii="Times New Roman" w:eastAsia="Times New Roman" w:hAnsi="Times New Roman" w:cs="Times New Roman"/>
                    <w:color w:val="000000"/>
                    <w:sz w:val="20"/>
                  </w:rPr>
                  <w:t>576</w:t>
                </w:r>
                <w:bookmarkStart w:id="1684" w:name="XBRL_CE_a38c184b09aa4ea3a0ba7865c6f3803a"/>
                <w:bookmarkEnd w:id="1683"/>
                <w:bookmarkEnd w:id="168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4E82F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21038DA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205E41E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685" w:name="XBRL_CS_5f563d74d3084fc3a59d654e9f3a8e23"/>
                <w:bookmarkStart w:id="1686" w:name="5f563d74d3084fc3a59d654e9f3a8e23"/>
                <w:bookmarkEnd w:id="1685"/>
                <w:r>
                  <w:rPr>
                    <w:rFonts w:ascii="Times New Roman" w:eastAsia="Times New Roman" w:hAnsi="Times New Roman" w:cs="Times New Roman"/>
                    <w:color w:val="000000"/>
                    <w:sz w:val="20"/>
                  </w:rPr>
                  <w:t>576</w:t>
                </w:r>
              </w:p>
            </w:tc>
          </w:tr>
        </w:tbl>
        <w:bookmarkStart w:id="1687" w:name="XBRL_TE_5d6aa247b86d4bccb1fe260c98a3b2fd" w:displacedByCustomXml="next"/>
        <w:bookmarkEnd w:id="1687" w:displacedByCustomXml="next"/>
        <w:bookmarkEnd w:id="1492" w:displacedByCustomXml="next"/>
        <w:bookmarkStart w:id="1688" w:name="XBRL_TE_58b5503cf6dc424fac43e0be750cdc3f" w:displacedByCustomXml="next"/>
        <w:bookmarkEnd w:id="1688" w:displacedByCustomXml="next"/>
        <w:bookmarkEnd w:id="1491" w:displacedByCustomXml="next"/>
        <w:bookmarkStart w:id="1689" w:name="XBRL_CE_5f563d74d3084fc3a59d654e9f3a8e23" w:displacedByCustomXml="next"/>
        <w:bookmarkEnd w:id="1689" w:displacedByCustomXml="next"/>
        <w:bookmarkEnd w:id="1686" w:displacedByCustomXml="next"/>
      </w:sdtContent>
    </w:sdt>
    <w:bookmarkStart w:id="1690" w:name="XBRL_TS_5ea61aca09ce4fba837d8b4763dd6f5d" w:displacedByCustomXml="next"/>
    <w:bookmarkStart w:id="1691" w:name="FN5" w:displacedByCustomXml="next"/>
    <w:bookmarkStart w:id="1692" w:name="RG_MARKER_21558" w:displacedByCustomXml="next"/>
    <w:bookmarkStart w:id="1693" w:name="RG_MARKER_21557" w:displacedByCustomXml="next"/>
    <w:sdt>
      <w:sdtPr>
        <w:tag w:val="type=ReportObject;reportObjectId=21558;"/>
        <w:id w:val="1025603343"/>
        <w:placeholder>
          <w:docPart w:val="DefaultPlaceholder_22675703"/>
        </w:placeholder>
      </w:sdtPr>
      <w:sdtEndPr/>
      <w:sdtContent>
        <w:p w14:paraId="78CA8102" w14:textId="77777777" w:rsidR="00CF4A00" w:rsidRPr="00D7678E" w:rsidRDefault="00207B1D" w:rsidP="00662186">
          <w:pPr>
            <w:keepNext/>
            <w:keepLines/>
            <w:pageBreakBefore/>
            <w:jc w:val="both"/>
            <w:rPr>
              <w:b/>
              <w:sz w:val="22"/>
              <w:szCs w:val="22"/>
            </w:rPr>
          </w:pPr>
          <w:r w:rsidRPr="00D7678E">
            <w:rPr>
              <w:b/>
              <w:sz w:val="22"/>
              <w:szCs w:val="22"/>
            </w:rPr>
            <w:t>Note 7</w:t>
          </w:r>
          <w:bookmarkEnd w:id="1693"/>
          <w:bookmarkEnd w:id="1692"/>
          <w:r w:rsidRPr="00D7678E">
            <w:rPr>
              <w:b/>
              <w:bCs/>
              <w:sz w:val="22"/>
              <w:szCs w:val="22"/>
            </w:rPr>
            <w:t xml:space="preserve"> – </w:t>
          </w:r>
          <w:r w:rsidRPr="00D7678E">
            <w:rPr>
              <w:b/>
              <w:sz w:val="22"/>
              <w:szCs w:val="22"/>
            </w:rPr>
            <w:t>Debt</w:t>
          </w:r>
        </w:p>
        <w:bookmarkStart w:id="1694" w:name="XBRL_TE_5ea61aca09ce4fba837d8b4763dd6f5d" w:displacedByCustomXml="next"/>
        <w:bookmarkEnd w:id="1694" w:displacedByCustomXml="next"/>
        <w:bookmarkEnd w:id="1690" w:displacedByCustomXml="next"/>
        <w:bookmarkEnd w:id="1691" w:displacedByCustomXml="next"/>
      </w:sdtContent>
    </w:sdt>
    <w:p w14:paraId="0BC4286F" w14:textId="77777777" w:rsidR="00E03479" w:rsidRDefault="00E03479">
      <w:pPr>
        <w:rPr>
          <w:sz w:val="22"/>
        </w:rPr>
      </w:pPr>
    </w:p>
    <w:bookmarkStart w:id="1695" w:name="XBRL_CS_bab6aec7a37f4e21aa45bca7a550670c" w:displacedByCustomXml="next"/>
    <w:bookmarkStart w:id="1696" w:name="RG_MARKER_21559" w:displacedByCustomXml="next"/>
    <w:sdt>
      <w:sdtPr>
        <w:rPr>
          <w:sz w:val="22"/>
        </w:rPr>
        <w:tag w:val="type=ReportObject;reportObjectId=21559;"/>
        <w:id w:val="1199556062"/>
        <w:placeholder>
          <w:docPart w:val="DefaultPlaceholder_22675703"/>
        </w:placeholder>
      </w:sdtPr>
      <w:sdtEndPr/>
      <w:sdtContent>
        <w:p w14:paraId="7F4FE3CA" w14:textId="77777777" w:rsidR="00CF4A00" w:rsidRPr="001D1073" w:rsidRDefault="00207B1D" w:rsidP="00CF4A00">
          <w:pPr>
            <w:keepNext/>
            <w:keepLines/>
            <w:rPr>
              <w:i/>
              <w:sz w:val="22"/>
              <w:szCs w:val="22"/>
              <w:lang w:val="en-US"/>
            </w:rPr>
          </w:pPr>
          <w:r w:rsidRPr="001D1073">
            <w:rPr>
              <w:i/>
              <w:sz w:val="22"/>
              <w:szCs w:val="22"/>
              <w:lang w:val="en-US"/>
            </w:rPr>
            <w:t>Bank Credit Lines</w:t>
          </w:r>
          <w:bookmarkEnd w:id="1696"/>
        </w:p>
        <w:p w14:paraId="36E2C8CD" w14:textId="77777777" w:rsidR="00CF4A00" w:rsidRPr="001D1073" w:rsidRDefault="00CF4A00" w:rsidP="00CF4A00">
          <w:pPr>
            <w:keepNext/>
            <w:keepLines/>
            <w:jc w:val="both"/>
            <w:rPr>
              <w:b/>
              <w:sz w:val="22"/>
              <w:szCs w:val="22"/>
            </w:rPr>
          </w:pPr>
        </w:p>
        <w:p w14:paraId="353E233C" w14:textId="77777777" w:rsidR="001D1073" w:rsidRPr="001D1073" w:rsidRDefault="00207B1D">
          <w:pPr>
            <w:keepNext/>
            <w:keepLines/>
            <w:rPr>
              <w:sz w:val="22"/>
              <w:szCs w:val="22"/>
            </w:rPr>
          </w:pPr>
          <w:r w:rsidRPr="001D1073">
            <w:rPr>
              <w:sz w:val="22"/>
              <w:szCs w:val="22"/>
            </w:rPr>
            <w:t>Bank credit lines consisted of the following:</w:t>
          </w:r>
        </w:p>
        <w:bookmarkStart w:id="1697" w:name="XBRL_CE_bab6aec7a37f4e21aa45bca7a550670c" w:displacedByCustomXml="next"/>
        <w:bookmarkEnd w:id="1697" w:displacedByCustomXml="next"/>
        <w:bookmarkEnd w:id="1695" w:displacedByCustomXml="next"/>
      </w:sdtContent>
    </w:sdt>
    <w:p w14:paraId="2BDA8891" w14:textId="77777777" w:rsidR="00E03479" w:rsidRDefault="00E03479">
      <w:pPr>
        <w:rPr>
          <w:sz w:val="22"/>
        </w:rPr>
      </w:pPr>
    </w:p>
    <w:sdt>
      <w:sdtPr>
        <w:tag w:val="type=ReportObject;reportObjectId=21560;"/>
        <w:id w:val="195214861"/>
        <w:placeholder>
          <w:docPart w:val="DefaultPlaceholder_22675703"/>
        </w:placeholder>
      </w:sdtPr>
      <w:sdtEndPr/>
      <w:sdtContent>
        <w:tbl>
          <w:tblPr>
            <w:tblStyle w:val="CDMRange2"/>
            <w:tblW w:w="10185" w:type="dxa"/>
            <w:tblLayout w:type="fixed"/>
            <w:tblLook w:val="0600" w:firstRow="0" w:lastRow="0" w:firstColumn="0" w:lastColumn="0" w:noHBand="1" w:noVBand="1"/>
          </w:tblPr>
          <w:tblGrid>
            <w:gridCol w:w="375"/>
            <w:gridCol w:w="6240"/>
            <w:gridCol w:w="225"/>
            <w:gridCol w:w="225"/>
            <w:gridCol w:w="1350"/>
            <w:gridCol w:w="195"/>
            <w:gridCol w:w="225"/>
            <w:gridCol w:w="1350"/>
          </w:tblGrid>
          <w:tr w:rsidR="00E03479" w14:paraId="116C7702" w14:textId="77777777">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79B5FF5C" w14:textId="77777777" w:rsidR="00E03479" w:rsidRDefault="00E03479">
                <w:pPr>
                  <w:keepNext/>
                  <w:rPr>
                    <w:color w:val="000000"/>
                    <w:sz w:val="22"/>
                  </w:rPr>
                </w:pPr>
              </w:p>
            </w:tc>
            <w:tc>
              <w:tcPr>
                <w:tcW w:w="6240" w:type="dxa"/>
                <w:tcBorders>
                  <w:top w:val="nil"/>
                  <w:left w:val="nil"/>
                  <w:bottom w:val="nil"/>
                  <w:right w:val="nil"/>
                  <w:tl2br w:val="nil"/>
                  <w:tr2bl w:val="nil"/>
                </w:tcBorders>
                <w:shd w:val="clear" w:color="auto" w:fill="auto"/>
                <w:noWrap/>
                <w:tcMar>
                  <w:left w:w="0" w:type="dxa"/>
                  <w:right w:w="0" w:type="dxa"/>
                </w:tcMar>
                <w:vAlign w:val="bottom"/>
              </w:tcPr>
              <w:p w14:paraId="561260B6" w14:textId="77777777" w:rsidR="00E03479" w:rsidRDefault="00E03479">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A14FC5D" w14:textId="77777777" w:rsidR="00E03479" w:rsidRDefault="00E03479">
                <w:pPr>
                  <w:keepNext/>
                  <w:rPr>
                    <w:color w:val="000000"/>
                    <w:sz w:val="22"/>
                  </w:rPr>
                </w:pPr>
              </w:p>
            </w:tc>
            <w:tc>
              <w:tcPr>
                <w:tcW w:w="1575" w:type="dxa"/>
                <w:gridSpan w:val="2"/>
                <w:tcBorders>
                  <w:top w:val="nil"/>
                  <w:left w:val="nil"/>
                  <w:bottom w:val="nil"/>
                  <w:right w:val="nil"/>
                  <w:tl2br w:val="nil"/>
                  <w:tr2bl w:val="nil"/>
                </w:tcBorders>
                <w:shd w:val="clear" w:color="auto" w:fill="auto"/>
                <w:noWrap/>
                <w:tcMar>
                  <w:left w:w="40" w:type="dxa"/>
                  <w:right w:w="40" w:type="dxa"/>
                </w:tcMar>
                <w:vAlign w:val="bottom"/>
              </w:tcPr>
              <w:p w14:paraId="322231E2" w14:textId="77777777" w:rsidR="00E03479" w:rsidRDefault="00207B1D">
                <w:pPr>
                  <w:keepNext/>
                  <w:jc w:val="center"/>
                  <w:rPr>
                    <w:b/>
                    <w:color w:val="000000"/>
                    <w:sz w:val="20"/>
                  </w:rPr>
                </w:pPr>
                <w:bookmarkStart w:id="1698" w:name="XBRL_TS_ed70c8d0719f453a980ef5fa462884d5"/>
                <w:bookmarkStart w:id="1699" w:name="XBRL_TS_0fa77ae7e20742418b88b76e72a44c3b"/>
                <w:bookmarkStart w:id="1700" w:name="0fa77ae7e20742418b88b76e72a44c3b"/>
                <w:bookmarkStart w:id="1701" w:name="ed70c8d0719f453a980ef5fa462884d5"/>
                <w:bookmarkEnd w:id="1698"/>
                <w:bookmarkEnd w:id="1699"/>
                <w:r>
                  <w:rPr>
                    <w:b/>
                    <w:color w:val="000000"/>
                    <w:sz w:val="20"/>
                  </w:rPr>
                  <w:t>April 1,</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64E08A7C" w14:textId="77777777" w:rsidR="00E03479" w:rsidRDefault="00E03479">
                <w:pPr>
                  <w:keepNext/>
                  <w:rPr>
                    <w:color w:val="000000"/>
                    <w:sz w:val="22"/>
                  </w:rPr>
                </w:pPr>
              </w:p>
            </w:tc>
            <w:tc>
              <w:tcPr>
                <w:tcW w:w="1575" w:type="dxa"/>
                <w:gridSpan w:val="2"/>
                <w:tcBorders>
                  <w:top w:val="nil"/>
                  <w:left w:val="nil"/>
                  <w:bottom w:val="nil"/>
                  <w:right w:val="nil"/>
                  <w:tl2br w:val="nil"/>
                  <w:tr2bl w:val="nil"/>
                </w:tcBorders>
                <w:shd w:val="clear" w:color="auto" w:fill="auto"/>
                <w:noWrap/>
                <w:tcMar>
                  <w:left w:w="40" w:type="dxa"/>
                  <w:right w:w="40" w:type="dxa"/>
                </w:tcMar>
                <w:vAlign w:val="bottom"/>
              </w:tcPr>
              <w:p w14:paraId="152D99A8" w14:textId="77777777" w:rsidR="00E03479" w:rsidRDefault="00207B1D">
                <w:pPr>
                  <w:keepNext/>
                  <w:jc w:val="center"/>
                  <w:rPr>
                    <w:b/>
                    <w:color w:val="000000"/>
                    <w:sz w:val="20"/>
                  </w:rPr>
                </w:pPr>
                <w:r>
                  <w:rPr>
                    <w:b/>
                    <w:color w:val="000000"/>
                    <w:sz w:val="20"/>
                  </w:rPr>
                  <w:t>December 31,</w:t>
                </w:r>
              </w:p>
            </w:tc>
          </w:tr>
          <w:tr w:rsidR="00E03479" w14:paraId="30527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091E4B51" w14:textId="77777777" w:rsidR="00E03479" w:rsidRDefault="00E03479">
                <w:pPr>
                  <w:keepNext/>
                  <w:rPr>
                    <w:color w:val="000000"/>
                    <w:sz w:val="22"/>
                  </w:rPr>
                </w:pPr>
              </w:p>
            </w:tc>
            <w:tc>
              <w:tcPr>
                <w:tcW w:w="6240" w:type="dxa"/>
                <w:tcBorders>
                  <w:top w:val="nil"/>
                  <w:left w:val="nil"/>
                  <w:bottom w:val="nil"/>
                  <w:right w:val="nil"/>
                  <w:tl2br w:val="nil"/>
                  <w:tr2bl w:val="nil"/>
                </w:tcBorders>
                <w:shd w:val="clear" w:color="auto" w:fill="auto"/>
                <w:noWrap/>
                <w:tcMar>
                  <w:left w:w="0" w:type="dxa"/>
                  <w:right w:w="0" w:type="dxa"/>
                </w:tcMar>
                <w:vAlign w:val="bottom"/>
              </w:tcPr>
              <w:p w14:paraId="6A3C0FC1" w14:textId="77777777" w:rsidR="00E03479" w:rsidRDefault="00E03479">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D355B32" w14:textId="77777777" w:rsidR="00E03479" w:rsidRDefault="00E03479">
                <w:pPr>
                  <w:keepNext/>
                  <w:rPr>
                    <w:color w:val="000000"/>
                    <w:sz w:val="22"/>
                  </w:rPr>
                </w:pPr>
              </w:p>
            </w:tc>
            <w:tc>
              <w:tcPr>
                <w:tcW w:w="157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22F85F36" w14:textId="77777777" w:rsidR="00E03479" w:rsidRDefault="00207B1D">
                <w:pPr>
                  <w:keepNext/>
                  <w:jc w:val="center"/>
                  <w:rPr>
                    <w:b/>
                    <w:color w:val="000000"/>
                    <w:sz w:val="20"/>
                  </w:rPr>
                </w:pPr>
                <w:r>
                  <w:rPr>
                    <w:b/>
                    <w:color w:val="000000"/>
                    <w:sz w:val="20"/>
                  </w:rPr>
                  <w:t>2023</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2D69707D" w14:textId="77777777" w:rsidR="00E03479" w:rsidRDefault="00E03479">
                <w:pPr>
                  <w:keepNext/>
                  <w:rPr>
                    <w:color w:val="000000"/>
                    <w:sz w:val="22"/>
                  </w:rPr>
                </w:pPr>
              </w:p>
            </w:tc>
            <w:tc>
              <w:tcPr>
                <w:tcW w:w="157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410D2508" w14:textId="77777777" w:rsidR="00E03479" w:rsidRDefault="00207B1D">
                <w:pPr>
                  <w:keepNext/>
                  <w:jc w:val="center"/>
                  <w:rPr>
                    <w:b/>
                    <w:color w:val="000000"/>
                    <w:sz w:val="20"/>
                  </w:rPr>
                </w:pPr>
                <w:r>
                  <w:rPr>
                    <w:b/>
                    <w:color w:val="000000"/>
                    <w:sz w:val="20"/>
                  </w:rPr>
                  <w:t>2022</w:t>
                </w:r>
              </w:p>
            </w:tc>
          </w:tr>
          <w:tr w:rsidR="00E03479" w14:paraId="35C9D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gridSpan w:val="2"/>
                <w:tcBorders>
                  <w:top w:val="nil"/>
                  <w:left w:val="nil"/>
                  <w:bottom w:val="nil"/>
                  <w:right w:val="nil"/>
                  <w:tl2br w:val="nil"/>
                  <w:tr2bl w:val="nil"/>
                </w:tcBorders>
                <w:shd w:val="clear" w:color="auto" w:fill="B5F9F9"/>
                <w:noWrap/>
                <w:tcMar>
                  <w:left w:w="40" w:type="dxa"/>
                  <w:right w:w="40" w:type="dxa"/>
                </w:tcMar>
                <w:vAlign w:val="bottom"/>
              </w:tcPr>
              <w:p w14:paraId="65DA4F23" w14:textId="77777777" w:rsidR="00E03479" w:rsidRDefault="00207B1D">
                <w:pPr>
                  <w:keepNext/>
                  <w:rPr>
                    <w:color w:val="000000"/>
                    <w:sz w:val="20"/>
                  </w:rPr>
                </w:pPr>
                <w:r>
                  <w:rPr>
                    <w:color w:val="000000"/>
                    <w:sz w:val="20"/>
                  </w:rPr>
                  <w:t>Revolving credit agreement</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31ADEAA" w14:textId="77777777" w:rsidR="00E03479" w:rsidRDefault="00E03479">
                <w:pPr>
                  <w:keepNext/>
                  <w:rPr>
                    <w:color w:val="000000"/>
                    <w:sz w:val="22"/>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38DCD748" w14:textId="77777777" w:rsidR="00E03479" w:rsidRDefault="00207B1D">
                <w:pPr>
                  <w:keepNext/>
                  <w:rPr>
                    <w:color w:val="000000"/>
                    <w:sz w:val="22"/>
                  </w:rPr>
                </w:pPr>
                <w:r>
                  <w:rPr>
                    <w:color w:val="000000"/>
                    <w:sz w:val="22"/>
                  </w:rPr>
                  <w:t>$</w:t>
                </w:r>
              </w:p>
            </w:tc>
            <w:tc>
              <w:tcPr>
                <w:tcW w:w="13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0B3BAF7E" w14:textId="77777777" w:rsidR="00E03479" w:rsidRDefault="00207B1D">
                <w:pPr>
                  <w:keepNext/>
                  <w:jc w:val="right"/>
                  <w:rPr>
                    <w:color w:val="000000"/>
                    <w:sz w:val="20"/>
                  </w:rPr>
                </w:pPr>
                <w:bookmarkStart w:id="1702" w:name="XBRL_CS_78c38dffff47480c9f9298d30108b2d7"/>
                <w:bookmarkStart w:id="1703" w:name="78c38dffff47480c9f9298d30108b2d7"/>
                <w:bookmarkEnd w:id="1702"/>
                <w:r>
                  <w:rPr>
                    <w:color w:val="000000"/>
                    <w:sz w:val="20"/>
                  </w:rPr>
                  <w:t>-</w:t>
                </w:r>
                <w:bookmarkStart w:id="1704" w:name="XBRL_CE_78c38dffff47480c9f9298d30108b2d7"/>
                <w:bookmarkEnd w:id="1703"/>
                <w:bookmarkEnd w:id="1704"/>
              </w:p>
            </w:tc>
            <w:tc>
              <w:tcPr>
                <w:tcW w:w="195" w:type="dxa"/>
                <w:tcBorders>
                  <w:top w:val="nil"/>
                  <w:left w:val="nil"/>
                  <w:bottom w:val="nil"/>
                  <w:right w:val="nil"/>
                  <w:tl2br w:val="nil"/>
                  <w:tr2bl w:val="nil"/>
                </w:tcBorders>
                <w:shd w:val="clear" w:color="auto" w:fill="B5F9F9"/>
                <w:noWrap/>
                <w:tcMar>
                  <w:left w:w="0" w:type="dxa"/>
                  <w:right w:w="0" w:type="dxa"/>
                </w:tcMar>
                <w:vAlign w:val="bottom"/>
              </w:tcPr>
              <w:p w14:paraId="0BC82016" w14:textId="77777777" w:rsidR="00E03479" w:rsidRDefault="00E03479">
                <w:pPr>
                  <w:keepNext/>
                  <w:rPr>
                    <w:color w:val="000000"/>
                    <w:sz w:val="22"/>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17839F05" w14:textId="77777777" w:rsidR="00E03479" w:rsidRDefault="00207B1D">
                <w:pPr>
                  <w:keepNext/>
                  <w:rPr>
                    <w:color w:val="000000"/>
                    <w:sz w:val="22"/>
                  </w:rPr>
                </w:pPr>
                <w:r>
                  <w:rPr>
                    <w:color w:val="000000"/>
                    <w:sz w:val="22"/>
                  </w:rPr>
                  <w:t>$</w:t>
                </w:r>
              </w:p>
            </w:tc>
            <w:tc>
              <w:tcPr>
                <w:tcW w:w="13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2F78510B" w14:textId="77777777" w:rsidR="00E03479" w:rsidRDefault="00207B1D">
                <w:pPr>
                  <w:keepNext/>
                  <w:jc w:val="right"/>
                  <w:rPr>
                    <w:color w:val="000000"/>
                    <w:sz w:val="20"/>
                  </w:rPr>
                </w:pPr>
                <w:bookmarkStart w:id="1705" w:name="XBRL_CS_c7ec760421fa4d9e8075c77918274609"/>
                <w:bookmarkStart w:id="1706" w:name="c7ec760421fa4d9e8075c77918274609"/>
                <w:bookmarkEnd w:id="1705"/>
                <w:r>
                  <w:rPr>
                    <w:color w:val="000000"/>
                    <w:sz w:val="20"/>
                  </w:rPr>
                  <w:t>-</w:t>
                </w:r>
                <w:bookmarkStart w:id="1707" w:name="XBRL_CE_c7ec760421fa4d9e8075c77918274609"/>
                <w:bookmarkEnd w:id="1706"/>
                <w:bookmarkEnd w:id="1707"/>
              </w:p>
            </w:tc>
          </w:tr>
          <w:tr w:rsidR="00E03479" w14:paraId="037E0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gridSpan w:val="2"/>
                <w:tcBorders>
                  <w:top w:val="nil"/>
                  <w:left w:val="nil"/>
                  <w:bottom w:val="nil"/>
                  <w:right w:val="nil"/>
                  <w:tl2br w:val="nil"/>
                  <w:tr2bl w:val="nil"/>
                </w:tcBorders>
                <w:shd w:val="clear" w:color="auto" w:fill="auto"/>
                <w:noWrap/>
                <w:tcMar>
                  <w:left w:w="40" w:type="dxa"/>
                  <w:right w:w="40" w:type="dxa"/>
                </w:tcMar>
                <w:vAlign w:val="bottom"/>
              </w:tcPr>
              <w:p w14:paraId="1C7337BB" w14:textId="77777777" w:rsidR="00E03479" w:rsidRDefault="00207B1D">
                <w:pPr>
                  <w:keepNext/>
                  <w:rPr>
                    <w:color w:val="000000"/>
                    <w:sz w:val="20"/>
                  </w:rPr>
                </w:pPr>
                <w:r>
                  <w:rPr>
                    <w:color w:val="000000"/>
                    <w:sz w:val="20"/>
                  </w:rPr>
                  <w:t>Other short-term bank credit lines</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2DBB75" w14:textId="77777777" w:rsidR="00E03479" w:rsidRDefault="00E03479">
                <w:pPr>
                  <w:keepNext/>
                  <w:rPr>
                    <w:color w:val="000000"/>
                    <w:sz w:val="22"/>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7D25A8" w14:textId="77777777" w:rsidR="00E03479" w:rsidRDefault="00E03479">
                <w:pPr>
                  <w:keepNext/>
                  <w:rPr>
                    <w:color w:val="000000"/>
                    <w:sz w:val="22"/>
                  </w:rPr>
                </w:pPr>
              </w:p>
            </w:tc>
            <w:tc>
              <w:tcPr>
                <w:tcW w:w="13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01A9A0B" w14:textId="77777777" w:rsidR="00E03479" w:rsidRDefault="00207B1D">
                <w:pPr>
                  <w:keepNext/>
                  <w:jc w:val="right"/>
                  <w:rPr>
                    <w:color w:val="000000"/>
                    <w:sz w:val="20"/>
                  </w:rPr>
                </w:pPr>
                <w:bookmarkStart w:id="1708" w:name="XBRL_CS_c877269d1d0e432ab1cbd04e75999981"/>
                <w:bookmarkStart w:id="1709" w:name="c877269d1d0e432ab1cbd04e75999981"/>
                <w:bookmarkEnd w:id="1708"/>
                <w:r>
                  <w:rPr>
                    <w:color w:val="000000"/>
                    <w:sz w:val="20"/>
                  </w:rPr>
                  <w:t>236</w:t>
                </w:r>
                <w:bookmarkStart w:id="1710" w:name="XBRL_CE_c877269d1d0e432ab1cbd04e75999981"/>
                <w:bookmarkEnd w:id="1709"/>
                <w:bookmarkEnd w:id="1710"/>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17943CCA" w14:textId="77777777" w:rsidR="00E03479" w:rsidRDefault="00E03479">
                <w:pPr>
                  <w:keepNext/>
                  <w:rPr>
                    <w:color w:val="000000"/>
                    <w:sz w:val="22"/>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CECCBFB" w14:textId="77777777" w:rsidR="00E03479" w:rsidRDefault="00E03479">
                <w:pPr>
                  <w:keepNext/>
                  <w:rPr>
                    <w:color w:val="000000"/>
                    <w:sz w:val="22"/>
                  </w:rPr>
                </w:pPr>
              </w:p>
            </w:tc>
            <w:tc>
              <w:tcPr>
                <w:tcW w:w="13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5A1FAE" w14:textId="77777777" w:rsidR="00E03479" w:rsidRDefault="00207B1D">
                <w:pPr>
                  <w:keepNext/>
                  <w:jc w:val="right"/>
                  <w:rPr>
                    <w:color w:val="000000"/>
                    <w:sz w:val="20"/>
                  </w:rPr>
                </w:pPr>
                <w:bookmarkStart w:id="1711" w:name="XBRL_CS_dbbae643255d4f8c964fbcd7e5785c1d"/>
                <w:bookmarkStart w:id="1712" w:name="dbbae643255d4f8c964fbcd7e5785c1d"/>
                <w:bookmarkEnd w:id="1711"/>
                <w:r>
                  <w:rPr>
                    <w:color w:val="000000"/>
                    <w:sz w:val="20"/>
                  </w:rPr>
                  <w:t>103</w:t>
                </w:r>
                <w:bookmarkStart w:id="1713" w:name="XBRL_CE_dbbae643255d4f8c964fbcd7e5785c1d"/>
                <w:bookmarkEnd w:id="1712"/>
                <w:bookmarkEnd w:id="1713"/>
              </w:p>
            </w:tc>
          </w:tr>
          <w:tr w:rsidR="00E03479" w14:paraId="7D448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gridSpan w:val="2"/>
                <w:tcBorders>
                  <w:top w:val="nil"/>
                  <w:left w:val="nil"/>
                  <w:bottom w:val="nil"/>
                  <w:right w:val="nil"/>
                  <w:tl2br w:val="nil"/>
                  <w:tr2bl w:val="nil"/>
                </w:tcBorders>
                <w:shd w:val="clear" w:color="auto" w:fill="B5F9F9"/>
                <w:noWrap/>
                <w:tcMar>
                  <w:left w:w="175" w:type="dxa"/>
                  <w:right w:w="40" w:type="dxa"/>
                </w:tcMar>
                <w:vAlign w:val="bottom"/>
              </w:tcPr>
              <w:p w14:paraId="147D3FAA" w14:textId="77777777" w:rsidR="00E03479" w:rsidRDefault="00207B1D">
                <w:pPr>
                  <w:keepNext/>
                  <w:rPr>
                    <w:color w:val="000000"/>
                    <w:sz w:val="20"/>
                  </w:rPr>
                </w:pPr>
                <w:r>
                  <w:rPr>
                    <w:color w:val="000000"/>
                    <w:sz w:val="20"/>
                  </w:rPr>
                  <w:t xml:space="preserve">Total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40023B8" w14:textId="77777777" w:rsidR="00E03479" w:rsidRDefault="00E03479">
                <w:pPr>
                  <w:keepNext/>
                  <w:rPr>
                    <w:color w:val="000000"/>
                    <w:sz w:val="22"/>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3466FDD8" w14:textId="77777777" w:rsidR="00E03479" w:rsidRDefault="00207B1D">
                <w:pPr>
                  <w:keepNext/>
                  <w:rPr>
                    <w:color w:val="000000"/>
                    <w:sz w:val="22"/>
                  </w:rPr>
                </w:pPr>
                <w:r>
                  <w:rPr>
                    <w:color w:val="000000"/>
                    <w:sz w:val="22"/>
                  </w:rPr>
                  <w:t>$</w:t>
                </w:r>
              </w:p>
            </w:tc>
            <w:tc>
              <w:tcPr>
                <w:tcW w:w="13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6E25238E" w14:textId="77777777" w:rsidR="00E03479" w:rsidRDefault="00207B1D">
                <w:pPr>
                  <w:keepNext/>
                  <w:jc w:val="right"/>
                  <w:rPr>
                    <w:color w:val="000000"/>
                    <w:sz w:val="20"/>
                  </w:rPr>
                </w:pPr>
                <w:bookmarkStart w:id="1714" w:name="XBRL_CS_490e7cfd5d334ffe8a77cfe45a1355b3"/>
                <w:bookmarkStart w:id="1715" w:name="490e7cfd5d334ffe8a77cfe45a1355b3"/>
                <w:bookmarkEnd w:id="1714"/>
                <w:r>
                  <w:rPr>
                    <w:color w:val="000000"/>
                    <w:sz w:val="20"/>
                  </w:rPr>
                  <w:t>236</w:t>
                </w:r>
                <w:bookmarkStart w:id="1716" w:name="XBRL_CE_490e7cfd5d334ffe8a77cfe45a1355b3"/>
                <w:bookmarkEnd w:id="1715"/>
                <w:bookmarkEnd w:id="1716"/>
              </w:p>
            </w:tc>
            <w:tc>
              <w:tcPr>
                <w:tcW w:w="195" w:type="dxa"/>
                <w:tcBorders>
                  <w:top w:val="nil"/>
                  <w:left w:val="nil"/>
                  <w:bottom w:val="nil"/>
                  <w:right w:val="nil"/>
                  <w:tl2br w:val="nil"/>
                  <w:tr2bl w:val="nil"/>
                </w:tcBorders>
                <w:shd w:val="clear" w:color="auto" w:fill="B5F9F9"/>
                <w:noWrap/>
                <w:tcMar>
                  <w:left w:w="0" w:type="dxa"/>
                  <w:right w:w="0" w:type="dxa"/>
                </w:tcMar>
                <w:vAlign w:val="bottom"/>
              </w:tcPr>
              <w:p w14:paraId="21D1E17E" w14:textId="77777777" w:rsidR="00E03479" w:rsidRDefault="00E03479">
                <w:pPr>
                  <w:keepNext/>
                  <w:rPr>
                    <w:color w:val="000000"/>
                    <w:sz w:val="22"/>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0BC46FA0" w14:textId="77777777" w:rsidR="00E03479" w:rsidRDefault="00207B1D">
                <w:pPr>
                  <w:keepNext/>
                  <w:rPr>
                    <w:color w:val="000000"/>
                    <w:sz w:val="22"/>
                  </w:rPr>
                </w:pPr>
                <w:r>
                  <w:rPr>
                    <w:color w:val="000000"/>
                    <w:sz w:val="22"/>
                  </w:rPr>
                  <w:t>$</w:t>
                </w:r>
              </w:p>
            </w:tc>
            <w:tc>
              <w:tcPr>
                <w:tcW w:w="135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09FB003B" w14:textId="77777777" w:rsidR="00E03479" w:rsidRDefault="00207B1D">
                <w:pPr>
                  <w:keepNext/>
                  <w:jc w:val="right"/>
                  <w:rPr>
                    <w:color w:val="000000"/>
                    <w:sz w:val="20"/>
                  </w:rPr>
                </w:pPr>
                <w:bookmarkStart w:id="1717" w:name="XBRL_CS_1a28e037070e4bbf9e9cfd502c45db52"/>
                <w:bookmarkStart w:id="1718" w:name="1a28e037070e4bbf9e9cfd502c45db52"/>
                <w:bookmarkEnd w:id="1717"/>
                <w:r>
                  <w:rPr>
                    <w:color w:val="000000"/>
                    <w:sz w:val="20"/>
                  </w:rPr>
                  <w:t>103</w:t>
                </w:r>
              </w:p>
            </w:tc>
          </w:tr>
        </w:tbl>
        <w:bookmarkStart w:id="1719" w:name="XBRL_TE_ed70c8d0719f453a980ef5fa462884d5" w:displacedByCustomXml="next"/>
        <w:bookmarkEnd w:id="1719" w:displacedByCustomXml="next"/>
        <w:bookmarkEnd w:id="1701" w:displacedByCustomXml="next"/>
        <w:bookmarkStart w:id="1720" w:name="XBRL_TE_0fa77ae7e20742418b88b76e72a44c3b" w:displacedByCustomXml="next"/>
        <w:bookmarkEnd w:id="1720" w:displacedByCustomXml="next"/>
        <w:bookmarkEnd w:id="1700" w:displacedByCustomXml="next"/>
        <w:bookmarkStart w:id="1721" w:name="XBRL_CE_1a28e037070e4bbf9e9cfd502c45db52" w:displacedByCustomXml="next"/>
        <w:bookmarkEnd w:id="1721" w:displacedByCustomXml="next"/>
        <w:bookmarkEnd w:id="1718" w:displacedByCustomXml="next"/>
      </w:sdtContent>
    </w:sdt>
    <w:p w14:paraId="48DFA656" w14:textId="77777777" w:rsidR="00E03479" w:rsidRDefault="00E03479"/>
    <w:bookmarkStart w:id="1722" w:name="XBRL_TS_af8b28808bd54abd909d04eac3296bbc" w:displacedByCustomXml="next"/>
    <w:bookmarkStart w:id="1723" w:name="RG_MARKER_21561" w:displacedByCustomXml="next"/>
    <w:sdt>
      <w:sdtPr>
        <w:rPr>
          <w:sz w:val="22"/>
        </w:rPr>
        <w:tag w:val="type=ReportObject;reportObjectId=21561;"/>
        <w:id w:val="471687967"/>
        <w:placeholder>
          <w:docPart w:val="DefaultPlaceholder_22675703"/>
        </w:placeholder>
      </w:sdtPr>
      <w:sdtEndPr/>
      <w:sdtContent>
        <w:p w14:paraId="46FCFD98" w14:textId="77777777" w:rsidR="00C97E98" w:rsidRDefault="00207B1D" w:rsidP="00C97E98">
          <w:pPr>
            <w:keepNext/>
            <w:keepLines/>
            <w:rPr>
              <w:i/>
              <w:szCs w:val="22"/>
            </w:rPr>
          </w:pPr>
          <w:r>
            <w:rPr>
              <w:i/>
              <w:sz w:val="22"/>
              <w:szCs w:val="22"/>
            </w:rPr>
            <w:t>Revolving Credit Agreement</w:t>
          </w:r>
          <w:bookmarkEnd w:id="1723"/>
        </w:p>
        <w:p w14:paraId="72998D94" w14:textId="77777777" w:rsidR="00C97E98" w:rsidRDefault="00C97E98" w:rsidP="00C97E98">
          <w:pPr>
            <w:keepNext/>
            <w:keepLines/>
            <w:rPr>
              <w:szCs w:val="22"/>
            </w:rPr>
          </w:pPr>
        </w:p>
        <w:p w14:paraId="07D94D0C" w14:textId="77777777" w:rsidR="00C97E98" w:rsidRDefault="00207B1D" w:rsidP="00C97E98">
          <w:pPr>
            <w:rPr>
              <w:szCs w:val="22"/>
              <w:lang w:val="en-US" w:eastAsia="en-US"/>
            </w:rPr>
          </w:pPr>
          <w:r>
            <w:rPr>
              <w:sz w:val="22"/>
              <w:szCs w:val="22"/>
            </w:rPr>
            <w:t xml:space="preserve">On </w:t>
          </w:r>
          <w:bookmarkStart w:id="1724" w:name="XBRL_CS_b36ac90b937c4df182b80ff09bcbf297"/>
          <w:r>
            <w:rPr>
              <w:sz w:val="22"/>
              <w:szCs w:val="22"/>
            </w:rPr>
            <w:t>August 20, 2021</w:t>
          </w:r>
          <w:bookmarkStart w:id="1725" w:name="XBRL_CE_b36ac90b937c4df182b80ff09bcbf297"/>
          <w:bookmarkEnd w:id="1724"/>
          <w:bookmarkEnd w:id="1725"/>
          <w:r>
            <w:rPr>
              <w:sz w:val="22"/>
              <w:szCs w:val="22"/>
            </w:rPr>
            <w:t>, we entered into a $</w:t>
          </w:r>
          <w:bookmarkStart w:id="1726" w:name="XBRL_CS_4622262ce8194ecba78b1576134b6175"/>
          <w:r>
            <w:rPr>
              <w:sz w:val="22"/>
              <w:szCs w:val="22"/>
            </w:rPr>
            <w:t>1.0</w:t>
          </w:r>
          <w:bookmarkStart w:id="1727" w:name="XBRL_CE_4622262ce8194ecba78b1576134b6175"/>
          <w:bookmarkEnd w:id="1726"/>
          <w:bookmarkEnd w:id="1727"/>
          <w:r>
            <w:rPr>
              <w:sz w:val="22"/>
              <w:szCs w:val="22"/>
            </w:rPr>
            <w:t xml:space="preserve"> billion revolving credit agreement (the “Credit Agreement”).  This facility, which matures on </w:t>
          </w:r>
          <w:bookmarkStart w:id="1728" w:name="XBRL_CS_644552209a8b472084d45191cba42ad6"/>
          <w:r>
            <w:rPr>
              <w:sz w:val="22"/>
              <w:szCs w:val="22"/>
            </w:rPr>
            <w:t>August 20, 2026</w:t>
          </w:r>
          <w:bookmarkStart w:id="1729" w:name="XBRL_CE_644552209a8b472084d45191cba42ad6"/>
          <w:bookmarkEnd w:id="1728"/>
          <w:bookmarkEnd w:id="1729"/>
          <w:r>
            <w:rPr>
              <w:sz w:val="22"/>
              <w:szCs w:val="22"/>
            </w:rPr>
            <w:t xml:space="preserve"> replaced our $</w:t>
          </w:r>
          <w:bookmarkStart w:id="1730" w:name="XBRL_CS_cc06718195464961b941fd1ae2c12158"/>
          <w:r>
            <w:rPr>
              <w:sz w:val="22"/>
              <w:szCs w:val="22"/>
            </w:rPr>
            <w:t>750</w:t>
          </w:r>
          <w:bookmarkStart w:id="1731" w:name="XBRL_CE_cc06718195464961b941fd1ae2c12158"/>
          <w:bookmarkEnd w:id="1730"/>
          <w:bookmarkEnd w:id="1731"/>
          <w:r>
            <w:rPr>
              <w:sz w:val="22"/>
              <w:szCs w:val="22"/>
            </w:rPr>
            <w:t xml:space="preserve"> million revolving credit facility which was scheduled to mature in April 2022.  The interest rate is based on the USD LIBOR plu</w:t>
          </w:r>
          <w:r>
            <w:rPr>
              <w:sz w:val="22"/>
              <w:szCs w:val="22"/>
            </w:rPr>
            <w:t>s a spread based on our leverage ratio at the end of each financial reporting quarter.  </w:t>
          </w:r>
          <w:r>
            <w:rPr>
              <w:sz w:val="22"/>
            </w:rPr>
            <w:t>Most LIBOR rates have been discontinued after December 31, 2021, while the remaining LIBOR rates will be discontinued immediately after June 30, 2023.</w:t>
          </w:r>
          <w:r>
            <w:rPr>
              <w:sz w:val="22"/>
              <w:szCs w:val="22"/>
            </w:rPr>
            <w:t xml:space="preserve">  We do not expect</w:t>
          </w:r>
          <w:r>
            <w:rPr>
              <w:sz w:val="22"/>
              <w:szCs w:val="22"/>
            </w:rPr>
            <w:t xml:space="preserve"> the discontinuation of LIBOR as a reference rate in our debt agreements to have a material adverse effect on our financial position or to materially affect our interest expense.  The Credit Agreement requires, among other things, that we maintain certain </w:t>
          </w:r>
          <w:r>
            <w:rPr>
              <w:sz w:val="22"/>
              <w:szCs w:val="22"/>
            </w:rPr>
            <w:t>maximum leverage ratios.  Additionally, the Credit Agreement contains customary representations, warranties and affirmative covenants as well as customary negative covenants, subject to negotiated exceptions, on liens, indebtedness, significant corporate c</w:t>
          </w:r>
          <w:r>
            <w:rPr>
              <w:sz w:val="22"/>
              <w:szCs w:val="22"/>
            </w:rPr>
            <w:t xml:space="preserve">hanges (including mergers), dispositions and certain restrictive agreements.  As of April 1, 2023 and December 31, 2022, we had </w:t>
          </w:r>
          <w:bookmarkStart w:id="1732" w:name="XBRL_CS_b6c3bb90cd2f44599da08a9cdb04b8bf"/>
          <w:bookmarkStart w:id="1733" w:name="XBRL_CS_30f86fca24d94a67aa05565d0236f4d0"/>
          <w:r>
            <w:rPr>
              <w:sz w:val="22"/>
              <w:szCs w:val="22"/>
            </w:rPr>
            <w:t>no</w:t>
          </w:r>
          <w:bookmarkStart w:id="1734" w:name="XBRL_CE_b6c3bb90cd2f44599da08a9cdb04b8bf"/>
          <w:bookmarkStart w:id="1735" w:name="XBRL_CE_30f86fca24d94a67aa05565d0236f4d0"/>
          <w:bookmarkEnd w:id="1732"/>
          <w:bookmarkEnd w:id="1734"/>
          <w:bookmarkEnd w:id="1733"/>
          <w:bookmarkEnd w:id="1735"/>
          <w:r>
            <w:rPr>
              <w:sz w:val="22"/>
              <w:szCs w:val="22"/>
            </w:rPr>
            <w:t xml:space="preserve"> borrowings under this revolving credit facility, and there were $</w:t>
          </w:r>
          <w:bookmarkStart w:id="1736" w:name="XBRL_CS_b3daab805e9445c98363a2d3278da062"/>
          <w:r>
            <w:rPr>
              <w:sz w:val="22"/>
              <w:szCs w:val="22"/>
            </w:rPr>
            <w:t>9</w:t>
          </w:r>
          <w:bookmarkStart w:id="1737" w:name="XBRL_CE_b3daab805e9445c98363a2d3278da062"/>
          <w:bookmarkEnd w:id="1736"/>
          <w:bookmarkEnd w:id="1737"/>
          <w:r>
            <w:rPr>
              <w:sz w:val="22"/>
              <w:szCs w:val="22"/>
            </w:rPr>
            <w:t xml:space="preserve"> million and $</w:t>
          </w:r>
          <w:bookmarkStart w:id="1738" w:name="XBRL_CS_8ec39f808487459599ed9e29b2f9cca5"/>
          <w:r>
            <w:rPr>
              <w:sz w:val="22"/>
              <w:szCs w:val="22"/>
            </w:rPr>
            <w:t>9</w:t>
          </w:r>
          <w:bookmarkStart w:id="1739" w:name="XBRL_CE_8ec39f808487459599ed9e29b2f9cca5"/>
          <w:bookmarkEnd w:id="1738"/>
          <w:bookmarkEnd w:id="1739"/>
          <w:r>
            <w:rPr>
              <w:sz w:val="22"/>
              <w:szCs w:val="22"/>
            </w:rPr>
            <w:t xml:space="preserve"> million of letters of credit, respectively,</w:t>
          </w:r>
          <w:r>
            <w:rPr>
              <w:sz w:val="22"/>
              <w:szCs w:val="22"/>
            </w:rPr>
            <w:t xml:space="preserve"> provided to third parties under the credit facility.</w:t>
          </w:r>
        </w:p>
        <w:p w14:paraId="366D7697" w14:textId="77777777" w:rsidR="00C97E98" w:rsidRDefault="00C97E98" w:rsidP="00C97E98">
          <w:pPr>
            <w:widowControl w:val="0"/>
            <w:rPr>
              <w:szCs w:val="22"/>
            </w:rPr>
          </w:pPr>
        </w:p>
        <w:p w14:paraId="206B3F4C" w14:textId="77777777" w:rsidR="00C97E98" w:rsidRDefault="00207B1D" w:rsidP="00C97E98">
          <w:pPr>
            <w:keepNext/>
            <w:keepLines/>
            <w:rPr>
              <w:i/>
              <w:szCs w:val="22"/>
            </w:rPr>
          </w:pPr>
          <w:r>
            <w:rPr>
              <w:i/>
              <w:sz w:val="22"/>
              <w:szCs w:val="22"/>
            </w:rPr>
            <w:t>Other Short-Term Bank Credit Lines</w:t>
          </w:r>
        </w:p>
        <w:p w14:paraId="4D68022D" w14:textId="77777777" w:rsidR="00C97E98" w:rsidRDefault="00C97E98" w:rsidP="00C97E98">
          <w:pPr>
            <w:keepNext/>
            <w:keepLines/>
            <w:rPr>
              <w:szCs w:val="22"/>
            </w:rPr>
          </w:pPr>
        </w:p>
        <w:p w14:paraId="2A2861B3" w14:textId="77777777" w:rsidR="00F87E65" w:rsidRPr="00C97E98" w:rsidRDefault="00207B1D" w:rsidP="00C97E98">
          <w:pPr>
            <w:keepNext/>
            <w:keepLines/>
            <w:rPr>
              <w:szCs w:val="22"/>
              <w:bdr w:val="none" w:sz="0" w:space="0" w:color="auto" w:frame="1"/>
            </w:rPr>
          </w:pPr>
          <w:r>
            <w:rPr>
              <w:sz w:val="22"/>
              <w:szCs w:val="22"/>
            </w:rPr>
            <w:t>As of April 1, 2023 and December 31, 2022, we had various other short-term bank credit lines available, with a maximum borrowing capacity of $</w:t>
          </w:r>
          <w:bookmarkStart w:id="1740" w:name="XBRL_CS_e8d85e46809f4d80a5d661775832af19"/>
          <w:r>
            <w:rPr>
              <w:sz w:val="22"/>
              <w:szCs w:val="22"/>
            </w:rPr>
            <w:t>404</w:t>
          </w:r>
          <w:bookmarkStart w:id="1741" w:name="XBRL_CE_e8d85e46809f4d80a5d661775832af19"/>
          <w:bookmarkEnd w:id="1740"/>
          <w:bookmarkEnd w:id="1741"/>
          <w:r>
            <w:rPr>
              <w:sz w:val="22"/>
              <w:szCs w:val="22"/>
            </w:rPr>
            <w:t xml:space="preserve"> million and $</w:t>
          </w:r>
          <w:bookmarkStart w:id="1742" w:name="XBRL_CS_3068daf242c94c2d84261d2ba34e5e5f"/>
          <w:r>
            <w:rPr>
              <w:sz w:val="22"/>
              <w:szCs w:val="22"/>
            </w:rPr>
            <w:t>402</w:t>
          </w:r>
          <w:bookmarkStart w:id="1743" w:name="XBRL_CE_3068daf242c94c2d84261d2ba34e5e5f"/>
          <w:bookmarkEnd w:id="1742"/>
          <w:bookmarkEnd w:id="1743"/>
          <w:r>
            <w:rPr>
              <w:sz w:val="22"/>
              <w:szCs w:val="22"/>
            </w:rPr>
            <w:t xml:space="preserve"> million, respectively.  As of April 1, 2023 and December 31, 2022, $</w:t>
          </w:r>
          <w:bookmarkStart w:id="1744" w:name="XBRL_CS_56ef41ee910a4521b32b8806637b1490"/>
          <w:r>
            <w:rPr>
              <w:sz w:val="22"/>
              <w:szCs w:val="22"/>
            </w:rPr>
            <w:t>236</w:t>
          </w:r>
          <w:bookmarkStart w:id="1745" w:name="XBRL_CE_56ef41ee910a4521b32b8806637b1490"/>
          <w:bookmarkEnd w:id="1744"/>
          <w:bookmarkEnd w:id="1745"/>
          <w:r>
            <w:rPr>
              <w:sz w:val="22"/>
              <w:szCs w:val="22"/>
            </w:rPr>
            <w:t xml:space="preserve"> million and $</w:t>
          </w:r>
          <w:bookmarkStart w:id="1746" w:name="XBRL_CS_63a7ddada248434080431a68480da2b1"/>
          <w:r>
            <w:rPr>
              <w:sz w:val="22"/>
              <w:szCs w:val="22"/>
            </w:rPr>
            <w:t>103</w:t>
          </w:r>
          <w:bookmarkStart w:id="1747" w:name="XBRL_CE_63a7ddada248434080431a68480da2b1"/>
          <w:bookmarkEnd w:id="1746"/>
          <w:bookmarkEnd w:id="1747"/>
          <w:r>
            <w:rPr>
              <w:sz w:val="22"/>
              <w:szCs w:val="22"/>
            </w:rPr>
            <w:t xml:space="preserve"> million, respectively, were outstanding.  At April 1, 2023 and December 31, 2022, borrowings under all of these credit lines had a weighted average i</w:t>
          </w:r>
          <w:r>
            <w:rPr>
              <w:sz w:val="22"/>
              <w:szCs w:val="22"/>
            </w:rPr>
            <w:t xml:space="preserve">nterest rate of </w:t>
          </w:r>
          <w:bookmarkStart w:id="1748" w:name="XBRL_CS_1085b47122214260a14f44aee711d146"/>
          <w:r>
            <w:rPr>
              <w:sz w:val="22"/>
              <w:szCs w:val="22"/>
            </w:rPr>
            <w:t>7.55</w:t>
          </w:r>
          <w:bookmarkStart w:id="1749" w:name="XBRL_CE_1085b47122214260a14f44aee711d146"/>
          <w:bookmarkEnd w:id="1748"/>
          <w:bookmarkEnd w:id="1749"/>
          <w:r>
            <w:rPr>
              <w:sz w:val="22"/>
              <w:szCs w:val="22"/>
            </w:rPr>
            <w:t xml:space="preserve">% and </w:t>
          </w:r>
          <w:bookmarkStart w:id="1750" w:name="XBRL_CS_a6eec94489764c96a1317994c95b47ae"/>
          <w:r>
            <w:rPr>
              <w:sz w:val="22"/>
              <w:szCs w:val="22"/>
            </w:rPr>
            <w:t>10.11</w:t>
          </w:r>
          <w:bookmarkStart w:id="1751" w:name="XBRL_CE_a6eec94489764c96a1317994c95b47ae"/>
          <w:bookmarkEnd w:id="1750"/>
          <w:bookmarkEnd w:id="1751"/>
          <w:r>
            <w:rPr>
              <w:sz w:val="22"/>
              <w:szCs w:val="22"/>
            </w:rPr>
            <w:t>%, respectively.</w:t>
          </w:r>
        </w:p>
        <w:bookmarkStart w:id="1752" w:name="XBRL_TE_af8b28808bd54abd909d04eac3296bbc" w:displacedByCustomXml="next"/>
        <w:bookmarkEnd w:id="1752" w:displacedByCustomXml="next"/>
        <w:bookmarkEnd w:id="1722" w:displacedByCustomXml="next"/>
      </w:sdtContent>
    </w:sdt>
    <w:p w14:paraId="6A38D256" w14:textId="77777777" w:rsidR="00E03479" w:rsidRDefault="00E03479">
      <w:pPr>
        <w:rPr>
          <w:sz w:val="22"/>
        </w:rPr>
      </w:pPr>
    </w:p>
    <w:bookmarkStart w:id="1753" w:name="XBRL_TS_e4f490e77aad499396f7c0aaaae596c8" w:displacedByCustomXml="next"/>
    <w:bookmarkStart w:id="1754" w:name="RG_MARKER_21562" w:displacedByCustomXml="next"/>
    <w:sdt>
      <w:sdtPr>
        <w:rPr>
          <w:sz w:val="22"/>
        </w:rPr>
        <w:tag w:val="type=ReportObject;reportObjectId=21562;"/>
        <w:id w:val="212105918"/>
        <w:placeholder>
          <w:docPart w:val="DefaultPlaceholder_22675703"/>
        </w:placeholder>
      </w:sdtPr>
      <w:sdtEndPr/>
      <w:sdtContent>
        <w:p w14:paraId="20EA23EE" w14:textId="77777777" w:rsidR="00173213" w:rsidRPr="004633B6" w:rsidRDefault="00207B1D" w:rsidP="00173213">
          <w:pPr>
            <w:keepNext/>
            <w:keepLines/>
            <w:rPr>
              <w:i/>
              <w:sz w:val="22"/>
              <w:szCs w:val="22"/>
              <w:lang w:val="en-US" w:eastAsia="en-US"/>
            </w:rPr>
          </w:pPr>
          <w:r w:rsidRPr="004633B6">
            <w:rPr>
              <w:i/>
              <w:sz w:val="22"/>
              <w:szCs w:val="22"/>
            </w:rPr>
            <w:t>Long-te</w:t>
          </w:r>
          <w:bookmarkEnd w:id="1754"/>
          <w:r w:rsidRPr="004633B6">
            <w:rPr>
              <w:i/>
              <w:sz w:val="22"/>
              <w:szCs w:val="22"/>
            </w:rPr>
            <w:t>rm debt</w:t>
          </w:r>
        </w:p>
        <w:p w14:paraId="51713082" w14:textId="77777777" w:rsidR="00173213" w:rsidRPr="004633B6" w:rsidRDefault="00173213" w:rsidP="00173213">
          <w:pPr>
            <w:keepNext/>
            <w:keepLines/>
            <w:rPr>
              <w:i/>
              <w:sz w:val="22"/>
              <w:szCs w:val="22"/>
            </w:rPr>
          </w:pPr>
        </w:p>
        <w:p w14:paraId="7E5EDD44" w14:textId="77777777" w:rsidR="003F5C1B" w:rsidRPr="004633B6" w:rsidRDefault="00207B1D" w:rsidP="00342D31">
          <w:pPr>
            <w:keepNext/>
            <w:keepLines/>
            <w:rPr>
              <w:sz w:val="22"/>
              <w:szCs w:val="22"/>
            </w:rPr>
          </w:pPr>
          <w:r w:rsidRPr="004633B6">
            <w:rPr>
              <w:sz w:val="22"/>
              <w:szCs w:val="22"/>
            </w:rPr>
            <w:t>Long-term debt consisted of the following:</w:t>
          </w:r>
        </w:p>
        <w:bookmarkStart w:id="1755" w:name="XBRL_TE_e4f490e77aad499396f7c0aaaae596c8" w:displacedByCustomXml="next"/>
        <w:bookmarkEnd w:id="1755" w:displacedByCustomXml="next"/>
        <w:bookmarkEnd w:id="1753" w:displacedByCustomXml="next"/>
      </w:sdtContent>
    </w:sdt>
    <w:p w14:paraId="185B6514" w14:textId="77777777" w:rsidR="00E03479" w:rsidRDefault="00E03479">
      <w:pPr>
        <w:rPr>
          <w:sz w:val="22"/>
        </w:rPr>
      </w:pPr>
    </w:p>
    <w:sdt>
      <w:sdtPr>
        <w:rPr>
          <w:rFonts w:ascii="Times New Roman" w:eastAsia="Times New Roman" w:hAnsi="Times New Roman" w:cs="Times New Roman"/>
        </w:rPr>
        <w:tag w:val="type=ReportObject;reportObjectId=21563;"/>
        <w:id w:val="1401213471"/>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375"/>
            <w:gridCol w:w="6285"/>
            <w:gridCol w:w="225"/>
            <w:gridCol w:w="225"/>
            <w:gridCol w:w="1350"/>
            <w:gridCol w:w="225"/>
            <w:gridCol w:w="180"/>
            <w:gridCol w:w="1350"/>
          </w:tblGrid>
          <w:tr w:rsidR="00E03479" w14:paraId="04AB90C1" w14:textId="77777777">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05416EFC"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3A4B6E4C"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AD32EA6" w14:textId="77777777" w:rsidR="00E03479" w:rsidRDefault="00E03479">
                <w:pPr>
                  <w:keepNext/>
                  <w:spacing w:after="0" w:line="240" w:lineRule="auto"/>
                  <w:rPr>
                    <w:rFonts w:ascii="Times New Roman" w:eastAsia="Times New Roman" w:hAnsi="Times New Roman" w:cs="Times New Roman"/>
                    <w:color w:val="000000"/>
                    <w:sz w:val="22"/>
                  </w:rPr>
                </w:pPr>
              </w:p>
            </w:tc>
            <w:tc>
              <w:tcPr>
                <w:tcW w:w="1575" w:type="dxa"/>
                <w:gridSpan w:val="2"/>
                <w:tcBorders>
                  <w:top w:val="nil"/>
                  <w:left w:val="nil"/>
                  <w:bottom w:val="nil"/>
                  <w:right w:val="nil"/>
                  <w:tl2br w:val="nil"/>
                  <w:tr2bl w:val="nil"/>
                </w:tcBorders>
                <w:shd w:val="clear" w:color="auto" w:fill="auto"/>
                <w:noWrap/>
                <w:tcMar>
                  <w:left w:w="0" w:type="dxa"/>
                  <w:right w:w="0" w:type="dxa"/>
                </w:tcMar>
                <w:vAlign w:val="bottom"/>
              </w:tcPr>
              <w:p w14:paraId="12B19CBB"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1756" w:name="XBRL_TS_b3387ddf43a74c129198f19be0ce6521"/>
                <w:bookmarkStart w:id="1757" w:name="XBRL_TS_2b96531ed0da41b3b854bb197a026b61"/>
                <w:bookmarkStart w:id="1758" w:name="2b96531ed0da41b3b854bb197a026b61"/>
                <w:bookmarkStart w:id="1759" w:name="b3387ddf43a74c129198f19be0ce6521"/>
                <w:bookmarkEnd w:id="1756"/>
                <w:bookmarkEnd w:id="1757"/>
                <w:r>
                  <w:rPr>
                    <w:rFonts w:ascii="Times New Roman" w:eastAsia="Times New Roman" w:hAnsi="Times New Roman" w:cs="Times New Roman"/>
                    <w:b/>
                    <w:color w:val="000000"/>
                    <w:sz w:val="20"/>
                  </w:rPr>
                  <w:t>April 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D66050" w14:textId="77777777" w:rsidR="00E03479" w:rsidRDefault="00E03479">
                <w:pPr>
                  <w:keepNext/>
                  <w:spacing w:after="0" w:line="240" w:lineRule="auto"/>
                  <w:rPr>
                    <w:rFonts w:ascii="Times New Roman" w:eastAsia="Times New Roman" w:hAnsi="Times New Roman" w:cs="Times New Roman"/>
                    <w:color w:val="000000"/>
                    <w:sz w:val="22"/>
                  </w:rPr>
                </w:pPr>
              </w:p>
            </w:tc>
            <w:tc>
              <w:tcPr>
                <w:tcW w:w="1530" w:type="dxa"/>
                <w:gridSpan w:val="2"/>
                <w:tcBorders>
                  <w:top w:val="nil"/>
                  <w:left w:val="nil"/>
                  <w:bottom w:val="nil"/>
                  <w:right w:val="nil"/>
                  <w:tl2br w:val="nil"/>
                  <w:tr2bl w:val="nil"/>
                </w:tcBorders>
                <w:shd w:val="clear" w:color="auto" w:fill="auto"/>
                <w:noWrap/>
                <w:tcMar>
                  <w:left w:w="0" w:type="dxa"/>
                  <w:right w:w="0" w:type="dxa"/>
                </w:tcMar>
                <w:vAlign w:val="bottom"/>
              </w:tcPr>
              <w:p w14:paraId="3539C79D"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w:t>
                </w:r>
              </w:p>
            </w:tc>
          </w:tr>
          <w:tr w:rsidR="00E03479" w14:paraId="687D8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44DCF0DD"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6B112354"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852D94" w14:textId="77777777" w:rsidR="00E03479" w:rsidRDefault="00E03479">
                <w:pPr>
                  <w:keepNext/>
                  <w:spacing w:after="0" w:line="240" w:lineRule="auto"/>
                  <w:rPr>
                    <w:rFonts w:ascii="Times New Roman" w:eastAsia="Times New Roman" w:hAnsi="Times New Roman" w:cs="Times New Roman"/>
                    <w:color w:val="000000"/>
                    <w:sz w:val="22"/>
                  </w:rPr>
                </w:pPr>
              </w:p>
            </w:tc>
            <w:tc>
              <w:tcPr>
                <w:tcW w:w="15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0F323526"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42DB6FE" w14:textId="77777777" w:rsidR="00E03479" w:rsidRDefault="00E03479">
                <w:pPr>
                  <w:keepNext/>
                  <w:spacing w:after="0" w:line="240" w:lineRule="auto"/>
                  <w:rPr>
                    <w:rFonts w:ascii="Times New Roman" w:eastAsia="Times New Roman" w:hAnsi="Times New Roman" w:cs="Times New Roman"/>
                    <w:color w:val="000000"/>
                    <w:sz w:val="22"/>
                  </w:rPr>
                </w:pPr>
              </w:p>
            </w:tc>
            <w:tc>
              <w:tcPr>
                <w:tcW w:w="153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8D1ECFD"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50AD5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60" w:type="dxa"/>
                <w:gridSpan w:val="2"/>
                <w:tcBorders>
                  <w:top w:val="nil"/>
                  <w:left w:val="nil"/>
                  <w:bottom w:val="nil"/>
                  <w:right w:val="nil"/>
                  <w:tl2br w:val="nil"/>
                  <w:tr2bl w:val="nil"/>
                </w:tcBorders>
                <w:shd w:val="clear" w:color="auto" w:fill="B5F9F9"/>
                <w:noWrap/>
                <w:tcMar>
                  <w:left w:w="0" w:type="dxa"/>
                  <w:right w:w="0" w:type="dxa"/>
                </w:tcMar>
                <w:vAlign w:val="bottom"/>
              </w:tcPr>
              <w:p w14:paraId="31CB983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Private placement facilities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A9BA2C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FC00DC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3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5DE27B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60" w:name="XBRL_CS_e7678c784074472aa5ba112c1243eb42"/>
                <w:bookmarkStart w:id="1761" w:name="e7678c784074472aa5ba112c1243eb42"/>
                <w:bookmarkEnd w:id="1760"/>
                <w:r>
                  <w:rPr>
                    <w:rFonts w:ascii="Times New Roman" w:eastAsia="Times New Roman" w:hAnsi="Times New Roman" w:cs="Times New Roman"/>
                    <w:color w:val="000000"/>
                    <w:sz w:val="20"/>
                  </w:rPr>
                  <w:t>699</w:t>
                </w:r>
                <w:bookmarkStart w:id="1762" w:name="XBRL_CE_e7678c784074472aa5ba112c1243eb42"/>
                <w:bookmarkEnd w:id="1761"/>
                <w:bookmarkEnd w:id="1762"/>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6A6AB2A"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301449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3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2B263D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63" w:name="XBRL_CS_4203835962e04167b39a75ff7b888d56"/>
                <w:bookmarkStart w:id="1764" w:name="4203835962e04167b39a75ff7b888d56"/>
                <w:bookmarkEnd w:id="1763"/>
                <w:r>
                  <w:rPr>
                    <w:rFonts w:ascii="Times New Roman" w:eastAsia="Times New Roman" w:hAnsi="Times New Roman" w:cs="Times New Roman"/>
                    <w:color w:val="000000"/>
                    <w:sz w:val="20"/>
                  </w:rPr>
                  <w:t>699</w:t>
                </w:r>
                <w:bookmarkStart w:id="1765" w:name="XBRL_CE_4203835962e04167b39a75ff7b888d56"/>
                <w:bookmarkEnd w:id="1764"/>
                <w:bookmarkEnd w:id="1765"/>
              </w:p>
            </w:tc>
          </w:tr>
          <w:tr w:rsidR="00E03479" w14:paraId="0C112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60" w:type="dxa"/>
                <w:gridSpan w:val="2"/>
                <w:tcBorders>
                  <w:top w:val="nil"/>
                  <w:left w:val="nil"/>
                  <w:bottom w:val="nil"/>
                  <w:right w:val="nil"/>
                  <w:tl2br w:val="nil"/>
                  <w:tr2bl w:val="nil"/>
                </w:tcBorders>
                <w:shd w:val="clear" w:color="auto" w:fill="auto"/>
                <w:noWrap/>
                <w:tcMar>
                  <w:left w:w="0" w:type="dxa"/>
                  <w:right w:w="0" w:type="dxa"/>
                </w:tcMar>
                <w:vAlign w:val="bottom"/>
              </w:tcPr>
              <w:p w14:paraId="2618498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U.S. trade accounts receivable </w:t>
                </w:r>
                <w:r>
                  <w:rPr>
                    <w:rFonts w:ascii="Times New Roman" w:eastAsia="Times New Roman" w:hAnsi="Times New Roman" w:cs="Times New Roman"/>
                    <w:color w:val="000000"/>
                    <w:sz w:val="20"/>
                  </w:rPr>
                  <w:t>securitization</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CC8D9B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054307F"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08D53FC6"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66" w:name="XBRL_CS_df3f4842899c4447b585be1b160a2f77"/>
                <w:bookmarkStart w:id="1767" w:name="df3f4842899c4447b585be1b160a2f77"/>
                <w:bookmarkEnd w:id="1766"/>
                <w:r>
                  <w:rPr>
                    <w:rFonts w:ascii="Times New Roman" w:eastAsia="Times New Roman" w:hAnsi="Times New Roman" w:cs="Times New Roman"/>
                    <w:color w:val="000000"/>
                    <w:sz w:val="20"/>
                  </w:rPr>
                  <w:t>360</w:t>
                </w:r>
                <w:bookmarkStart w:id="1768" w:name="XBRL_CE_df3f4842899c4447b585be1b160a2f77"/>
                <w:bookmarkEnd w:id="1767"/>
                <w:bookmarkEnd w:id="1768"/>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7FC34EA"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186F8BC"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5201045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69" w:name="XBRL_CS_ded009f5737740b8a3036d80e812ddb2"/>
                <w:bookmarkStart w:id="1770" w:name="ded009f5737740b8a3036d80e812ddb2"/>
                <w:bookmarkEnd w:id="1769"/>
                <w:r>
                  <w:rPr>
                    <w:rFonts w:ascii="Times New Roman" w:eastAsia="Times New Roman" w:hAnsi="Times New Roman" w:cs="Times New Roman"/>
                    <w:color w:val="000000"/>
                    <w:sz w:val="20"/>
                  </w:rPr>
                  <w:t>330</w:t>
                </w:r>
                <w:bookmarkStart w:id="1771" w:name="XBRL_CE_ded009f5737740b8a3036d80e812ddb2"/>
                <w:bookmarkEnd w:id="1770"/>
                <w:bookmarkEnd w:id="1771"/>
              </w:p>
            </w:tc>
          </w:tr>
          <w:tr w:rsidR="00E03479" w14:paraId="63F51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60" w:type="dxa"/>
                <w:gridSpan w:val="2"/>
                <w:tcBorders>
                  <w:top w:val="nil"/>
                  <w:left w:val="nil"/>
                  <w:bottom w:val="nil"/>
                  <w:right w:val="nil"/>
                  <w:tl2br w:val="nil"/>
                  <w:tr2bl w:val="nil"/>
                </w:tcBorders>
                <w:shd w:val="clear" w:color="auto" w:fill="B5F9F9"/>
                <w:noWrap/>
                <w:tcMar>
                  <w:left w:w="0" w:type="dxa"/>
                  <w:right w:w="0" w:type="dxa"/>
                </w:tcMar>
                <w:vAlign w:val="bottom"/>
              </w:tcPr>
              <w:p w14:paraId="0873C2F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Various collateralized and uncollateralized loans payable with interest,</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0B648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C1C9757"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B5F9F9"/>
                <w:noWrap/>
                <w:tcMar>
                  <w:left w:w="0" w:type="dxa"/>
                  <w:right w:w="0" w:type="dxa"/>
                </w:tcMar>
                <w:vAlign w:val="bottom"/>
              </w:tcPr>
              <w:p w14:paraId="2FE6A798"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EB83488"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nil"/>
                  <w:right w:val="nil"/>
                  <w:tl2br w:val="nil"/>
                  <w:tr2bl w:val="nil"/>
                </w:tcBorders>
                <w:shd w:val="clear" w:color="auto" w:fill="B5F9F9"/>
                <w:noWrap/>
                <w:tcMar>
                  <w:left w:w="0" w:type="dxa"/>
                  <w:right w:w="0" w:type="dxa"/>
                </w:tcMar>
                <w:vAlign w:val="bottom"/>
              </w:tcPr>
              <w:p w14:paraId="3BC415BB"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B5F9F9"/>
                <w:noWrap/>
                <w:tcMar>
                  <w:left w:w="0" w:type="dxa"/>
                  <w:right w:w="0" w:type="dxa"/>
                </w:tcMar>
                <w:vAlign w:val="bottom"/>
              </w:tcPr>
              <w:p w14:paraId="6C8275FB"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2A340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4B7C463B"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799F120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varying installments through 2023 at interest rates</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82C8F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659243"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4DA8F3F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5A3826C"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CCF5E92"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4A6BF21C"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64E950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B5F9F9"/>
                <w:noWrap/>
                <w:tcMar>
                  <w:left w:w="0" w:type="dxa"/>
                  <w:right w:w="0" w:type="dxa"/>
                </w:tcMar>
                <w:vAlign w:val="bottom"/>
              </w:tcPr>
              <w:p w14:paraId="29B05D63"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B5F9F9"/>
                <w:noWrap/>
                <w:tcMar>
                  <w:left w:w="0" w:type="dxa"/>
                  <w:right w:w="0" w:type="dxa"/>
                </w:tcMar>
                <w:vAlign w:val="bottom"/>
              </w:tcPr>
              <w:p w14:paraId="6DFB76A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ranging from </w:t>
                </w:r>
                <w:bookmarkStart w:id="1772" w:name="XBRL_CS_7b597612980248a990d7592b03f73f64"/>
                <w:bookmarkStart w:id="1773" w:name="7b597612980248a990d7592b03f73f64"/>
                <w:bookmarkEnd w:id="1772"/>
                <w:r>
                  <w:rPr>
                    <w:rFonts w:ascii="Times New Roman" w:eastAsia="Times New Roman" w:hAnsi="Times New Roman" w:cs="Times New Roman"/>
                    <w:color w:val="000000"/>
                    <w:sz w:val="20"/>
                  </w:rPr>
                  <w:t>0.00</w:t>
                </w:r>
                <w:bookmarkStart w:id="1774" w:name="XBRL_CE_7b597612980248a990d7592b03f73f64"/>
                <w:bookmarkEnd w:id="1773"/>
                <w:bookmarkEnd w:id="1774"/>
                <w:r>
                  <w:rPr>
                    <w:rFonts w:ascii="Times New Roman" w:eastAsia="Times New Roman" w:hAnsi="Times New Roman" w:cs="Times New Roman"/>
                    <w:color w:val="000000"/>
                    <w:sz w:val="20"/>
                  </w:rPr>
                  <w:t xml:space="preserve">% to </w:t>
                </w:r>
                <w:bookmarkStart w:id="1775" w:name="XBRL_CS_b8f1b1fa7ace4ee19ebcedfba6785723"/>
                <w:bookmarkStart w:id="1776" w:name="b8f1b1fa7ace4ee19ebcedfba6785723"/>
                <w:bookmarkEnd w:id="1775"/>
                <w:r>
                  <w:rPr>
                    <w:rFonts w:ascii="Times New Roman" w:eastAsia="Times New Roman" w:hAnsi="Times New Roman" w:cs="Times New Roman"/>
                    <w:color w:val="000000"/>
                    <w:sz w:val="20"/>
                  </w:rPr>
                  <w:t>3.65</w:t>
                </w:r>
                <w:bookmarkStart w:id="1777" w:name="XBRL_CE_b8f1b1fa7ace4ee19ebcedfba6785723"/>
                <w:bookmarkEnd w:id="1776"/>
                <w:bookmarkEnd w:id="1777"/>
                <w:r>
                  <w:rPr>
                    <w:rFonts w:ascii="Times New Roman" w:eastAsia="Times New Roman" w:hAnsi="Times New Roman" w:cs="Times New Roman"/>
                    <w:color w:val="000000"/>
                    <w:sz w:val="20"/>
                  </w:rPr>
                  <w:t xml:space="preserve">% at April 1, 2023 and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302EC4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22E7DDE"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B5F9F9"/>
                <w:noWrap/>
                <w:tcMar>
                  <w:left w:w="0" w:type="dxa"/>
                  <w:right w:w="0" w:type="dxa"/>
                </w:tcMar>
                <w:vAlign w:val="bottom"/>
              </w:tcPr>
              <w:p w14:paraId="4C9F519D"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70AD513"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nil"/>
                  <w:right w:val="nil"/>
                  <w:tl2br w:val="nil"/>
                  <w:tr2bl w:val="nil"/>
                </w:tcBorders>
                <w:shd w:val="clear" w:color="auto" w:fill="B5F9F9"/>
                <w:noWrap/>
                <w:tcMar>
                  <w:left w:w="0" w:type="dxa"/>
                  <w:right w:w="0" w:type="dxa"/>
                </w:tcMar>
                <w:vAlign w:val="bottom"/>
              </w:tcPr>
              <w:p w14:paraId="159CE6A3"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B5F9F9"/>
                <w:noWrap/>
                <w:tcMar>
                  <w:left w:w="0" w:type="dxa"/>
                  <w:right w:w="0" w:type="dxa"/>
                </w:tcMar>
                <w:vAlign w:val="bottom"/>
              </w:tcPr>
              <w:p w14:paraId="3F48BF8D" w14:textId="77777777" w:rsidR="00E03479" w:rsidRDefault="00E03479">
                <w:pPr>
                  <w:keepNext/>
                  <w:spacing w:after="0" w:line="240" w:lineRule="auto"/>
                  <w:jc w:val="right"/>
                  <w:rPr>
                    <w:rFonts w:ascii="Times New Roman" w:eastAsia="Times New Roman" w:hAnsi="Times New Roman" w:cs="Times New Roman"/>
                    <w:color w:val="000000"/>
                    <w:sz w:val="20"/>
                  </w:rPr>
                </w:pPr>
              </w:p>
            </w:tc>
          </w:tr>
          <w:tr w:rsidR="00E03479" w14:paraId="037E2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65D0743E"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09086AA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ranging from </w:t>
                </w:r>
                <w:bookmarkStart w:id="1778" w:name="XBRL_CS_62ab0425cd0645e99546617ea7759098"/>
                <w:bookmarkStart w:id="1779" w:name="62ab0425cd0645e99546617ea7759098"/>
                <w:bookmarkEnd w:id="1778"/>
                <w:r>
                  <w:rPr>
                    <w:rFonts w:ascii="Times New Roman" w:eastAsia="Times New Roman" w:hAnsi="Times New Roman" w:cs="Times New Roman"/>
                    <w:color w:val="000000"/>
                    <w:sz w:val="20"/>
                  </w:rPr>
                  <w:t>0.00</w:t>
                </w:r>
                <w:bookmarkStart w:id="1780" w:name="XBRL_CE_62ab0425cd0645e99546617ea7759098"/>
                <w:bookmarkEnd w:id="1779"/>
                <w:bookmarkEnd w:id="1780"/>
                <w:r>
                  <w:rPr>
                    <w:rFonts w:ascii="Times New Roman" w:eastAsia="Times New Roman" w:hAnsi="Times New Roman" w:cs="Times New Roman"/>
                    <w:color w:val="000000"/>
                    <w:sz w:val="20"/>
                  </w:rPr>
                  <w:t xml:space="preserve">% to </w:t>
                </w:r>
                <w:bookmarkStart w:id="1781" w:name="XBRL_CS_33d89f18dda446618a962e8a9bf06f49"/>
                <w:bookmarkStart w:id="1782" w:name="33d89f18dda446618a962e8a9bf06f49"/>
                <w:bookmarkEnd w:id="1781"/>
                <w:r>
                  <w:rPr>
                    <w:rFonts w:ascii="Times New Roman" w:eastAsia="Times New Roman" w:hAnsi="Times New Roman" w:cs="Times New Roman"/>
                    <w:color w:val="000000"/>
                    <w:sz w:val="20"/>
                  </w:rPr>
                  <w:t>3.50</w:t>
                </w:r>
                <w:bookmarkStart w:id="1783" w:name="XBRL_CE_33d89f18dda446618a962e8a9bf06f49"/>
                <w:bookmarkEnd w:id="1782"/>
                <w:bookmarkEnd w:id="1783"/>
                <w:r>
                  <w:rPr>
                    <w:rFonts w:ascii="Times New Roman" w:eastAsia="Times New Roman" w:hAnsi="Times New Roman" w:cs="Times New Roman"/>
                    <w:color w:val="000000"/>
                    <w:sz w:val="20"/>
                  </w:rPr>
                  <w:t>% at December 31, 2022</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F16E3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1E78D2"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630DCA4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84" w:name="XBRL_CS_9080ffb507ff46abb8e907c818184a6c"/>
                <w:bookmarkStart w:id="1785" w:name="9080ffb507ff46abb8e907c818184a6c"/>
                <w:bookmarkEnd w:id="1784"/>
                <w:r>
                  <w:rPr>
                    <w:rFonts w:ascii="Times New Roman" w:eastAsia="Times New Roman" w:hAnsi="Times New Roman" w:cs="Times New Roman"/>
                    <w:color w:val="000000"/>
                    <w:sz w:val="20"/>
                  </w:rPr>
                  <w:t>8</w:t>
                </w:r>
                <w:bookmarkStart w:id="1786" w:name="XBRL_CE_9080ffb507ff46abb8e907c818184a6c"/>
                <w:bookmarkEnd w:id="1785"/>
                <w:bookmarkEnd w:id="1786"/>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161CA0"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254F241"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2FDE7012"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87" w:name="XBRL_CS_06623c3e07a54c0191cc0ffc5240f44c"/>
                <w:bookmarkStart w:id="1788" w:name="06623c3e07a54c0191cc0ffc5240f44c"/>
                <w:bookmarkEnd w:id="1787"/>
                <w:r>
                  <w:rPr>
                    <w:rFonts w:ascii="Times New Roman" w:eastAsia="Times New Roman" w:hAnsi="Times New Roman" w:cs="Times New Roman"/>
                    <w:color w:val="000000"/>
                    <w:sz w:val="20"/>
                  </w:rPr>
                  <w:t>7</w:t>
                </w:r>
                <w:bookmarkStart w:id="1789" w:name="XBRL_CE_06623c3e07a54c0191cc0ffc5240f44c"/>
                <w:bookmarkEnd w:id="1788"/>
                <w:bookmarkEnd w:id="1789"/>
              </w:p>
            </w:tc>
          </w:tr>
          <w:tr w:rsidR="00E03479" w14:paraId="64DC1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60" w:type="dxa"/>
                <w:gridSpan w:val="2"/>
                <w:tcBorders>
                  <w:top w:val="nil"/>
                  <w:left w:val="nil"/>
                  <w:bottom w:val="nil"/>
                  <w:right w:val="nil"/>
                  <w:tl2br w:val="nil"/>
                  <w:tr2bl w:val="nil"/>
                </w:tcBorders>
                <w:shd w:val="clear" w:color="auto" w:fill="B5F9F9"/>
                <w:noWrap/>
                <w:tcMar>
                  <w:left w:w="0" w:type="dxa"/>
                  <w:right w:w="0" w:type="dxa"/>
                </w:tcMar>
                <w:vAlign w:val="bottom"/>
              </w:tcPr>
              <w:p w14:paraId="1AD6DE5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Finance lease obligations</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01BB3D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1CE7CCC"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9965B1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90" w:name="XBRL_CS_09de331ff2f3440cbb0ee42d27c4e342"/>
                <w:bookmarkStart w:id="1791" w:name="09de331ff2f3440cbb0ee42d27c4e342"/>
                <w:bookmarkEnd w:id="1790"/>
                <w:r>
                  <w:rPr>
                    <w:rFonts w:ascii="Times New Roman" w:eastAsia="Times New Roman" w:hAnsi="Times New Roman" w:cs="Times New Roman"/>
                    <w:color w:val="000000"/>
                    <w:sz w:val="20"/>
                  </w:rPr>
                  <w:t>9</w:t>
                </w:r>
                <w:bookmarkStart w:id="1792" w:name="XBRL_CE_09de331ff2f3440cbb0ee42d27c4e342"/>
                <w:bookmarkEnd w:id="1791"/>
                <w:bookmarkEnd w:id="1792"/>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831C8BE"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8EEF8C4"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2CA459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93" w:name="XBRL_CS_5fa3fed5b8c348cc9491109ae3128f61"/>
                <w:bookmarkStart w:id="1794" w:name="5fa3fed5b8c348cc9491109ae3128f61"/>
                <w:bookmarkEnd w:id="1793"/>
                <w:r>
                  <w:rPr>
                    <w:rFonts w:ascii="Times New Roman" w:eastAsia="Times New Roman" w:hAnsi="Times New Roman" w:cs="Times New Roman"/>
                    <w:color w:val="000000"/>
                    <w:sz w:val="20"/>
                  </w:rPr>
                  <w:t>10</w:t>
                </w:r>
                <w:bookmarkStart w:id="1795" w:name="XBRL_CE_5fa3fed5b8c348cc9491109ae3128f61"/>
                <w:bookmarkEnd w:id="1794"/>
                <w:bookmarkEnd w:id="1795"/>
              </w:p>
            </w:tc>
          </w:tr>
          <w:tr w:rsidR="00E03479" w14:paraId="5A63C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6AA3043D" w14:textId="77777777" w:rsidR="00E03479" w:rsidRDefault="00E03479">
                <w:pPr>
                  <w:keepNext/>
                  <w:spacing w:after="0" w:line="240" w:lineRule="auto"/>
                  <w:rPr>
                    <w:rFonts w:ascii="Times New Roman" w:eastAsia="Times New Roman" w:hAnsi="Times New Roman" w:cs="Times New Roman"/>
                    <w:color w:val="000000"/>
                    <w:sz w:val="20"/>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0AE679C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DB2E3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891380"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BE0AB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96" w:name="XBRL_CS_fe2ac942e97c40848cc216e79e84a4a0"/>
                <w:bookmarkStart w:id="1797" w:name="fe2ac942e97c40848cc216e79e84a4a0"/>
                <w:bookmarkEnd w:id="1796"/>
                <w:r>
                  <w:rPr>
                    <w:rFonts w:ascii="Times New Roman" w:eastAsia="Times New Roman" w:hAnsi="Times New Roman" w:cs="Times New Roman"/>
                    <w:color w:val="000000"/>
                    <w:sz w:val="20"/>
                  </w:rPr>
                  <w:t>1,076</w:t>
                </w:r>
                <w:bookmarkStart w:id="1798" w:name="XBRL_CE_fe2ac942e97c40848cc216e79e84a4a0"/>
                <w:bookmarkEnd w:id="1797"/>
                <w:bookmarkEnd w:id="1798"/>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FACDF13"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F6AD47"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623A4F"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799" w:name="XBRL_CS_43cd16315c2449b4986a9507762a134c"/>
                <w:bookmarkStart w:id="1800" w:name="43cd16315c2449b4986a9507762a134c"/>
                <w:bookmarkEnd w:id="1799"/>
                <w:r>
                  <w:rPr>
                    <w:rFonts w:ascii="Times New Roman" w:eastAsia="Times New Roman" w:hAnsi="Times New Roman" w:cs="Times New Roman"/>
                    <w:color w:val="000000"/>
                    <w:sz w:val="20"/>
                  </w:rPr>
                  <w:t>1,046</w:t>
                </w:r>
                <w:bookmarkStart w:id="1801" w:name="XBRL_CE_43cd16315c2449b4986a9507762a134c"/>
                <w:bookmarkEnd w:id="1800"/>
                <w:bookmarkEnd w:id="1801"/>
              </w:p>
            </w:tc>
          </w:tr>
          <w:tr w:rsidR="00E03479" w14:paraId="7A82A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60" w:type="dxa"/>
                <w:gridSpan w:val="2"/>
                <w:tcBorders>
                  <w:top w:val="nil"/>
                  <w:left w:val="nil"/>
                  <w:bottom w:val="nil"/>
                  <w:right w:val="nil"/>
                  <w:tl2br w:val="nil"/>
                  <w:tr2bl w:val="nil"/>
                </w:tcBorders>
                <w:shd w:val="clear" w:color="auto" w:fill="B5F9F9"/>
                <w:noWrap/>
                <w:tcMar>
                  <w:left w:w="0" w:type="dxa"/>
                  <w:right w:w="0" w:type="dxa"/>
                </w:tcMar>
                <w:vAlign w:val="bottom"/>
              </w:tcPr>
              <w:p w14:paraId="40E5D16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current maturities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B9F101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03A357A"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422565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802" w:name="XBRL_CS_8d19a0a29c9c4dac97953ceca1ea414f"/>
                <w:bookmarkStart w:id="1803" w:name="8d19a0a29c9c4dac97953ceca1ea414f"/>
                <w:bookmarkEnd w:id="1802"/>
                <w:r>
                  <w:rPr>
                    <w:rFonts w:ascii="Times New Roman" w:eastAsia="Times New Roman" w:hAnsi="Times New Roman" w:cs="Times New Roman"/>
                    <w:color w:val="000000"/>
                    <w:sz w:val="20"/>
                  </w:rPr>
                  <w:t>(55)</w:t>
                </w:r>
                <w:bookmarkStart w:id="1804" w:name="XBRL_CE_8d19a0a29c9c4dac97953ceca1ea414f"/>
                <w:bookmarkEnd w:id="1803"/>
                <w:bookmarkEnd w:id="1804"/>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45763AE"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797F1C3"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B22A0E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805" w:name="XBRL_CS_8f359e5e3fef4ca9ab90a816ead11967"/>
                <w:bookmarkStart w:id="1806" w:name="8f359e5e3fef4ca9ab90a816ead11967"/>
                <w:bookmarkEnd w:id="1805"/>
                <w:r>
                  <w:rPr>
                    <w:rFonts w:ascii="Times New Roman" w:eastAsia="Times New Roman" w:hAnsi="Times New Roman" w:cs="Times New Roman"/>
                    <w:color w:val="000000"/>
                    <w:sz w:val="20"/>
                  </w:rPr>
                  <w:t>(6)</w:t>
                </w:r>
                <w:bookmarkStart w:id="1807" w:name="XBRL_CE_8f359e5e3fef4ca9ab90a816ead11967"/>
                <w:bookmarkEnd w:id="1806"/>
                <w:bookmarkEnd w:id="1807"/>
              </w:p>
            </w:tc>
          </w:tr>
          <w:tr w:rsidR="00E03479" w14:paraId="3163F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75" w:type="dxa"/>
                <w:tcBorders>
                  <w:top w:val="nil"/>
                  <w:left w:val="nil"/>
                  <w:bottom w:val="nil"/>
                  <w:right w:val="nil"/>
                  <w:tl2br w:val="nil"/>
                  <w:tr2bl w:val="nil"/>
                </w:tcBorders>
                <w:shd w:val="clear" w:color="auto" w:fill="auto"/>
                <w:noWrap/>
                <w:tcMar>
                  <w:left w:w="0" w:type="dxa"/>
                  <w:right w:w="0" w:type="dxa"/>
                </w:tcMar>
                <w:vAlign w:val="bottom"/>
              </w:tcPr>
              <w:p w14:paraId="012000E5" w14:textId="77777777" w:rsidR="00E03479" w:rsidRDefault="00E03479">
                <w:pPr>
                  <w:keepNext/>
                  <w:spacing w:after="0" w:line="240" w:lineRule="auto"/>
                  <w:rPr>
                    <w:rFonts w:ascii="Times New Roman" w:eastAsia="Times New Roman" w:hAnsi="Times New Roman" w:cs="Times New Roman"/>
                    <w:color w:val="000000"/>
                    <w:sz w:val="22"/>
                  </w:rPr>
                </w:pPr>
              </w:p>
            </w:tc>
            <w:tc>
              <w:tcPr>
                <w:tcW w:w="6285" w:type="dxa"/>
                <w:tcBorders>
                  <w:top w:val="nil"/>
                  <w:left w:val="nil"/>
                  <w:bottom w:val="nil"/>
                  <w:right w:val="nil"/>
                  <w:tl2br w:val="nil"/>
                  <w:tr2bl w:val="nil"/>
                </w:tcBorders>
                <w:shd w:val="clear" w:color="auto" w:fill="auto"/>
                <w:noWrap/>
                <w:tcMar>
                  <w:left w:w="0" w:type="dxa"/>
                  <w:right w:w="0" w:type="dxa"/>
                </w:tcMar>
                <w:vAlign w:val="bottom"/>
              </w:tcPr>
              <w:p w14:paraId="43CF0D0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long-term debt </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934D74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B34D55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3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4E9CE0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808" w:name="XBRL_CS_649595bb32ed4916bff1900397432690"/>
                <w:bookmarkStart w:id="1809" w:name="649595bb32ed4916bff1900397432690"/>
                <w:bookmarkEnd w:id="1808"/>
                <w:r>
                  <w:rPr>
                    <w:rFonts w:ascii="Times New Roman" w:eastAsia="Times New Roman" w:hAnsi="Times New Roman" w:cs="Times New Roman"/>
                    <w:color w:val="000000"/>
                    <w:sz w:val="20"/>
                  </w:rPr>
                  <w:t>1,021</w:t>
                </w:r>
                <w:bookmarkStart w:id="1810" w:name="XBRL_CE_649595bb32ed4916bff1900397432690"/>
                <w:bookmarkEnd w:id="1809"/>
                <w:bookmarkEnd w:id="1810"/>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8912DB9" w14:textId="77777777" w:rsidR="00E03479" w:rsidRDefault="00E03479">
                <w:pPr>
                  <w:keepNext/>
                  <w:spacing w:after="0" w:line="240" w:lineRule="auto"/>
                  <w:rPr>
                    <w:rFonts w:ascii="Times New Roman" w:eastAsia="Times New Roman" w:hAnsi="Times New Roman" w:cs="Times New Roman"/>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493C38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3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3C03FF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1811" w:name="XBRL_CS_a0f0e1245dde4bc09a4df417f2cc9102"/>
                <w:bookmarkStart w:id="1812" w:name="a0f0e1245dde4bc09a4df417f2cc9102"/>
                <w:bookmarkEnd w:id="1811"/>
                <w:r>
                  <w:rPr>
                    <w:rFonts w:ascii="Times New Roman" w:eastAsia="Times New Roman" w:hAnsi="Times New Roman" w:cs="Times New Roman"/>
                    <w:color w:val="000000"/>
                    <w:sz w:val="20"/>
                  </w:rPr>
                  <w:t>1,040</w:t>
                </w:r>
              </w:p>
            </w:tc>
          </w:tr>
        </w:tbl>
        <w:bookmarkStart w:id="1813" w:name="XBRL_TE_b3387ddf43a74c129198f19be0ce6521" w:displacedByCustomXml="next"/>
        <w:bookmarkEnd w:id="1813" w:displacedByCustomXml="next"/>
        <w:bookmarkEnd w:id="1759" w:displacedByCustomXml="next"/>
        <w:bookmarkStart w:id="1814" w:name="XBRL_TE_2b96531ed0da41b3b854bb197a026b61" w:displacedByCustomXml="next"/>
        <w:bookmarkEnd w:id="1814" w:displacedByCustomXml="next"/>
        <w:bookmarkEnd w:id="1758" w:displacedByCustomXml="next"/>
        <w:bookmarkStart w:id="1815" w:name="XBRL_CE_a0f0e1245dde4bc09a4df417f2cc9102" w:displacedByCustomXml="next"/>
        <w:bookmarkEnd w:id="1815" w:displacedByCustomXml="next"/>
        <w:bookmarkEnd w:id="1812" w:displacedByCustomXml="next"/>
      </w:sdtContent>
    </w:sdt>
    <w:p w14:paraId="6318BA23" w14:textId="77777777" w:rsidR="00E03479" w:rsidRDefault="00E03479"/>
    <w:bookmarkStart w:id="1816" w:name="XBRL_TS_59ff27ce429f4563bd7287037fca9cb2" w:displacedByCustomXml="next"/>
    <w:bookmarkStart w:id="1817" w:name="XBRL_TS_6d851a505cd2410590464d6775108aca" w:displacedByCustomXml="next"/>
    <w:bookmarkStart w:id="1818" w:name="RG_MARKER_21564" w:displacedByCustomXml="next"/>
    <w:sdt>
      <w:sdtPr>
        <w:rPr>
          <w:sz w:val="22"/>
        </w:rPr>
        <w:tag w:val="type=ReportObject;reportObjectId=21564;"/>
        <w:id w:val="1889989573"/>
        <w:placeholder>
          <w:docPart w:val="DefaultPlaceholder_22675703"/>
        </w:placeholder>
      </w:sdtPr>
      <w:sdtEndPr/>
      <w:sdtContent>
        <w:p w14:paraId="46A9B5DE" w14:textId="77777777" w:rsidR="00EC11B5" w:rsidRDefault="00207B1D" w:rsidP="00EC11B5">
          <w:pPr>
            <w:keepNext/>
            <w:keepLines/>
            <w:widowControl w:val="0"/>
            <w:rPr>
              <w:i/>
              <w:szCs w:val="22"/>
              <w:lang w:val="en-US" w:eastAsia="en-US"/>
            </w:rPr>
          </w:pPr>
          <w:r>
            <w:rPr>
              <w:i/>
              <w:sz w:val="22"/>
              <w:szCs w:val="22"/>
              <w:lang w:val="en-US" w:eastAsia="en-US"/>
            </w:rPr>
            <w:t>Private Placement Facilities</w:t>
          </w:r>
          <w:bookmarkEnd w:id="1818"/>
        </w:p>
        <w:p w14:paraId="77B2E7BA" w14:textId="77777777" w:rsidR="00EC11B5" w:rsidRDefault="00EC11B5" w:rsidP="00EC11B5">
          <w:pPr>
            <w:keepNext/>
            <w:keepLines/>
            <w:widowControl w:val="0"/>
            <w:rPr>
              <w:szCs w:val="22"/>
              <w:lang w:val="en-US" w:eastAsia="en-US"/>
            </w:rPr>
          </w:pPr>
        </w:p>
        <w:p w14:paraId="2570C1DC" w14:textId="77777777" w:rsidR="007747CA" w:rsidRPr="00EC11B5" w:rsidRDefault="00207B1D" w:rsidP="00863D46">
          <w:pPr>
            <w:shd w:val="clear" w:color="auto" w:fill="FFFFFF"/>
            <w:rPr>
              <w:szCs w:val="22"/>
              <w:lang w:val="en-US" w:eastAsia="en-US"/>
            </w:rPr>
          </w:pPr>
          <w:r>
            <w:rPr>
              <w:sz w:val="22"/>
              <w:szCs w:val="22"/>
              <w:lang w:val="en-US" w:eastAsia="en-US"/>
            </w:rPr>
            <w:t xml:space="preserve">Our private placement facilities include </w:t>
          </w:r>
          <w:bookmarkStart w:id="1819" w:name="XBRL_CS_b32e4450022149a4a4a0347441b8df05"/>
          <w:r>
            <w:rPr>
              <w:sz w:val="22"/>
              <w:szCs w:val="22"/>
              <w:lang w:val="en-US" w:eastAsia="en-US"/>
            </w:rPr>
            <w:t>four</w:t>
          </w:r>
          <w:bookmarkStart w:id="1820" w:name="XBRL_CE_b32e4450022149a4a4a0347441b8df05"/>
          <w:bookmarkEnd w:id="1819"/>
          <w:bookmarkEnd w:id="1820"/>
          <w:r>
            <w:rPr>
              <w:sz w:val="22"/>
              <w:szCs w:val="22"/>
              <w:lang w:val="en-US" w:eastAsia="en-US"/>
            </w:rPr>
            <w:t xml:space="preserve"> insurance companies, have a total facility amount of $</w:t>
          </w:r>
          <w:bookmarkStart w:id="1821" w:name="XBRL_CS_210f19a71509486e802de3dd16772c37"/>
          <w:bookmarkStart w:id="1822" w:name="XBRL_CS_785541f0497e4782b1cd50c4a40cafcc"/>
          <w:r>
            <w:rPr>
              <w:sz w:val="22"/>
              <w:szCs w:val="22"/>
              <w:lang w:val="en-US" w:eastAsia="en-US"/>
            </w:rPr>
            <w:t>1.5</w:t>
          </w:r>
          <w:bookmarkStart w:id="1823" w:name="XBRL_CE_210f19a71509486e802de3dd16772c37"/>
          <w:bookmarkStart w:id="1824" w:name="XBRL_CE_785541f0497e4782b1cd50c4a40cafcc"/>
          <w:bookmarkEnd w:id="1821"/>
          <w:bookmarkEnd w:id="1823"/>
          <w:bookmarkEnd w:id="1822"/>
          <w:bookmarkEnd w:id="1824"/>
          <w:r>
            <w:rPr>
              <w:sz w:val="22"/>
              <w:szCs w:val="22"/>
              <w:lang w:val="en-US" w:eastAsia="en-US"/>
            </w:rPr>
            <w:t xml:space="preserve"> billion, </w:t>
          </w:r>
          <w:r>
            <w:rPr>
              <w:color w:val="000000"/>
              <w:sz w:val="22"/>
              <w:szCs w:val="22"/>
            </w:rPr>
            <w:t>and are</w:t>
          </w:r>
          <w:r>
            <w:rPr>
              <w:color w:val="000000"/>
              <w:sz w:val="22"/>
              <w:szCs w:val="22"/>
              <w:lang w:val="en-US" w:eastAsia="en-US"/>
            </w:rPr>
            <w:t xml:space="preserve"> </w:t>
          </w:r>
          <w:r>
            <w:rPr>
              <w:color w:val="000000"/>
              <w:sz w:val="22"/>
              <w:szCs w:val="22"/>
            </w:rPr>
            <w:t>available on an uncommitted basis at fixed rate economic terms to be agreed upon</w:t>
          </w:r>
          <w:r>
            <w:rPr>
              <w:color w:val="000000"/>
              <w:sz w:val="22"/>
              <w:szCs w:val="22"/>
              <w:lang w:val="en-US" w:eastAsia="en-US"/>
            </w:rPr>
            <w:t xml:space="preserve"> </w:t>
          </w:r>
          <w:r>
            <w:rPr>
              <w:color w:val="000000"/>
              <w:sz w:val="22"/>
              <w:szCs w:val="22"/>
            </w:rPr>
            <w:t>at the time of issuance, from</w:t>
          </w:r>
          <w:r>
            <w:rPr>
              <w:color w:val="000000"/>
              <w:sz w:val="22"/>
              <w:szCs w:val="22"/>
              <w:lang w:val="en-US" w:eastAsia="en-US"/>
            </w:rPr>
            <w:t xml:space="preserve"> </w:t>
          </w:r>
          <w:r>
            <w:rPr>
              <w:color w:val="000000"/>
              <w:sz w:val="22"/>
              <w:szCs w:val="22"/>
            </w:rPr>
            <w:t>time to time through</w:t>
          </w:r>
          <w:r>
            <w:rPr>
              <w:sz w:val="22"/>
              <w:szCs w:val="22"/>
              <w:lang w:val="en-US" w:eastAsia="en-US"/>
            </w:rPr>
            <w:t xml:space="preserve"> </w:t>
          </w:r>
          <w:bookmarkStart w:id="1825" w:name="XBRL_CS_c79ac51627154436af3376c853d4a18b"/>
          <w:bookmarkStart w:id="1826" w:name="XBRL_CS_db30bbf92a624d958b6bcdad3c7479df"/>
          <w:r>
            <w:rPr>
              <w:sz w:val="22"/>
              <w:szCs w:val="22"/>
              <w:lang w:val="en-US" w:eastAsia="en-US"/>
            </w:rPr>
            <w:t>Oct</w:t>
          </w:r>
          <w:r>
            <w:rPr>
              <w:sz w:val="22"/>
              <w:szCs w:val="22"/>
              <w:lang w:val="en-US" w:eastAsia="en-US"/>
            </w:rPr>
            <w:t>ober 20, 2026</w:t>
          </w:r>
          <w:bookmarkStart w:id="1827" w:name="XBRL_CE_c79ac51627154436af3376c853d4a18b"/>
          <w:bookmarkStart w:id="1828" w:name="XBRL_CE_db30bbf92a624d958b6bcdad3c7479df"/>
          <w:bookmarkEnd w:id="1825"/>
          <w:bookmarkEnd w:id="1827"/>
          <w:bookmarkEnd w:id="1826"/>
          <w:bookmarkEnd w:id="1828"/>
          <w:r>
            <w:rPr>
              <w:sz w:val="22"/>
              <w:szCs w:val="22"/>
              <w:lang w:val="en-US" w:eastAsia="en-US"/>
            </w:rPr>
            <w:t>.  The facilities allow us to issue senior promissory notes to the lenders at a fixed rate based on an agreed upon spread over applicable treasury notes at the time of issuance.  The term of each possible issuance will be selected by us and ca</w:t>
          </w:r>
          <w:r>
            <w:rPr>
              <w:sz w:val="22"/>
              <w:szCs w:val="22"/>
              <w:lang w:val="en-US" w:eastAsia="en-US"/>
            </w:rPr>
            <w:t xml:space="preserve">n range from </w:t>
          </w:r>
          <w:bookmarkStart w:id="1829" w:name="XBRL_CS_5e5800698c9c494cae826061c18fe73a"/>
          <w:bookmarkStart w:id="1830" w:name="XBRL_CS_fdd031c558534c3e9414c90d18201b6f"/>
          <w:r>
            <w:rPr>
              <w:sz w:val="22"/>
              <w:szCs w:val="22"/>
              <w:lang w:val="en-US" w:eastAsia="en-US"/>
            </w:rPr>
            <w:t>five</w:t>
          </w:r>
          <w:bookmarkStart w:id="1831" w:name="XBRL_CE_5e5800698c9c494cae826061c18fe73a"/>
          <w:bookmarkStart w:id="1832" w:name="XBRL_CE_fdd031c558534c3e9414c90d18201b6f"/>
          <w:bookmarkEnd w:id="1829"/>
          <w:bookmarkEnd w:id="1831"/>
          <w:bookmarkEnd w:id="1830"/>
          <w:bookmarkEnd w:id="1832"/>
          <w:r>
            <w:rPr>
              <w:sz w:val="22"/>
              <w:szCs w:val="22"/>
              <w:lang w:val="en-US" w:eastAsia="en-US"/>
            </w:rPr>
            <w:t xml:space="preserve"> to </w:t>
          </w:r>
          <w:bookmarkStart w:id="1833" w:name="XBRL_CS_88843b8a4fd74eb68e4e987e7fdbcaf8"/>
          <w:bookmarkStart w:id="1834" w:name="XBRL_CS_d85d37a602984e29af31cadec0f8d559"/>
          <w:r>
            <w:rPr>
              <w:sz w:val="22"/>
              <w:szCs w:val="22"/>
              <w:lang w:val="en-US" w:eastAsia="en-US"/>
            </w:rPr>
            <w:t>15 years</w:t>
          </w:r>
          <w:bookmarkStart w:id="1835" w:name="XBRL_CE_88843b8a4fd74eb68e4e987e7fdbcaf8"/>
          <w:bookmarkStart w:id="1836" w:name="XBRL_CE_d85d37a602984e29af31cadec0f8d559"/>
          <w:bookmarkEnd w:id="1833"/>
          <w:bookmarkEnd w:id="1835"/>
          <w:bookmarkEnd w:id="1834"/>
          <w:bookmarkEnd w:id="1836"/>
          <w:r>
            <w:rPr>
              <w:sz w:val="22"/>
              <w:szCs w:val="22"/>
              <w:lang w:val="en-US" w:eastAsia="en-US"/>
            </w:rPr>
            <w:t xml:space="preserve"> (with an average life no longer than </w:t>
          </w:r>
          <w:bookmarkStart w:id="1837" w:name="XBRL_CS_b70c46fd6055459797f9a91cf8d6a034"/>
          <w:bookmarkStart w:id="1838" w:name="XBRL_CS_63eb7b0b008e46e9a9ab0c60e1765b47"/>
          <w:r>
            <w:rPr>
              <w:sz w:val="22"/>
              <w:szCs w:val="22"/>
              <w:lang w:val="en-US" w:eastAsia="en-US"/>
            </w:rPr>
            <w:t>12 years</w:t>
          </w:r>
          <w:bookmarkStart w:id="1839" w:name="XBRL_CE_b70c46fd6055459797f9a91cf8d6a034"/>
          <w:bookmarkStart w:id="1840" w:name="XBRL_CE_63eb7b0b008e46e9a9ab0c60e1765b47"/>
          <w:bookmarkEnd w:id="1837"/>
          <w:bookmarkEnd w:id="1839"/>
          <w:bookmarkEnd w:id="1838"/>
          <w:bookmarkEnd w:id="1840"/>
          <w:r>
            <w:rPr>
              <w:sz w:val="22"/>
              <w:szCs w:val="22"/>
              <w:lang w:val="en-US" w:eastAsia="en-US"/>
            </w:rPr>
            <w:t>).  The proceeds of any issuances under the facilities will be used for general corporate purposes, including working capital and capital expenditures, to refinance existing indebte</w:t>
          </w:r>
          <w:r>
            <w:rPr>
              <w:sz w:val="22"/>
              <w:szCs w:val="22"/>
              <w:lang w:val="en-US" w:eastAsia="en-US"/>
            </w:rPr>
            <w:t>dness, and/or to fund potential acquisitions.  The agreements provide, among other things, that we maintain certain maximum leverage ratios, and contain restrictions relating to subsidiary indebtedness, liens, affiliate transactions, disposal of assets and</w:t>
          </w:r>
          <w:r>
            <w:rPr>
              <w:sz w:val="22"/>
              <w:szCs w:val="22"/>
              <w:lang w:val="en-US" w:eastAsia="en-US"/>
            </w:rPr>
            <w:t xml:space="preserve"> certain changes in ownership.  These facilities contain make-whole provisions in the event that we pay off the facilities prior to the applicable due dates.</w:t>
          </w:r>
        </w:p>
        <w:bookmarkStart w:id="1841" w:name="XBRL_TE_59ff27ce429f4563bd7287037fca9cb2" w:displacedByCustomXml="next"/>
        <w:bookmarkEnd w:id="1841" w:displacedByCustomXml="next"/>
        <w:bookmarkEnd w:id="1816" w:displacedByCustomXml="next"/>
        <w:bookmarkStart w:id="1842" w:name="XBRL_TE_6d851a505cd2410590464d6775108aca" w:displacedByCustomXml="next"/>
        <w:bookmarkEnd w:id="1842" w:displacedByCustomXml="next"/>
        <w:bookmarkEnd w:id="1817" w:displacedByCustomXml="next"/>
      </w:sdtContent>
    </w:sdt>
    <w:p w14:paraId="71C9CEFD" w14:textId="77777777" w:rsidR="00E03479" w:rsidRDefault="00E03479">
      <w:pPr>
        <w:rPr>
          <w:sz w:val="22"/>
        </w:rPr>
      </w:pPr>
    </w:p>
    <w:bookmarkStart w:id="1843" w:name="XBRL_TS_f73778e86f024b36a8926b6eb195eca4" w:displacedByCustomXml="next"/>
    <w:bookmarkStart w:id="1844" w:name="RG_MARKER_21565" w:displacedByCustomXml="next"/>
    <w:sdt>
      <w:sdtPr>
        <w:rPr>
          <w:sz w:val="22"/>
        </w:rPr>
        <w:tag w:val="type=ReportObject;reportObjectId=21565;"/>
        <w:id w:val="1201834862"/>
        <w:placeholder>
          <w:docPart w:val="DefaultPlaceholder_22675703"/>
        </w:placeholder>
      </w:sdtPr>
      <w:sdtEndPr/>
      <w:sdtContent>
        <w:p w14:paraId="6616B758" w14:textId="77777777" w:rsidR="003F5C1B" w:rsidRPr="005A1FA1" w:rsidRDefault="00207B1D" w:rsidP="005A1FA1">
          <w:pPr>
            <w:widowControl w:val="0"/>
            <w:shd w:val="clear" w:color="auto" w:fill="FFFFFF"/>
            <w:rPr>
              <w:sz w:val="22"/>
              <w:szCs w:val="22"/>
              <w:lang w:val="en-US" w:eastAsia="en-US"/>
            </w:rPr>
          </w:pPr>
          <w:r w:rsidRPr="005A1FA1">
            <w:rPr>
              <w:sz w:val="22"/>
              <w:szCs w:val="22"/>
              <w:lang w:val="en-US" w:eastAsia="en-US"/>
            </w:rPr>
            <w:t>The components of our private placement facility borrowings, which have a weighted average inte</w:t>
          </w:r>
          <w:r w:rsidRPr="005A1FA1">
            <w:rPr>
              <w:sz w:val="22"/>
              <w:szCs w:val="22"/>
              <w:lang w:val="en-US" w:eastAsia="en-US"/>
            </w:rPr>
            <w:t xml:space="preserve">rest rate of </w:t>
          </w:r>
          <w:bookmarkStart w:id="1845" w:name="XBRL_CS_f075deace1d840259b59efdd269ad3a5"/>
          <w:bookmarkEnd w:id="1844"/>
          <w:r>
            <w:rPr>
              <w:sz w:val="22"/>
              <w:szCs w:val="22"/>
              <w:lang w:val="en-US" w:eastAsia="en-US"/>
            </w:rPr>
            <w:t>2.99</w:t>
          </w:r>
          <w:bookmarkStart w:id="1846" w:name="XBRL_CE_f075deace1d840259b59efdd269ad3a5"/>
          <w:bookmarkEnd w:id="1845"/>
          <w:bookmarkEnd w:id="1846"/>
          <w:r w:rsidRPr="005A1FA1">
            <w:rPr>
              <w:sz w:val="22"/>
              <w:szCs w:val="22"/>
              <w:lang w:val="en-US" w:eastAsia="en-US"/>
            </w:rPr>
            <w:t>%, as of April 1, 2023 are presented in the following table</w:t>
          </w:r>
          <w:r>
            <w:rPr>
              <w:sz w:val="22"/>
              <w:szCs w:val="22"/>
              <w:lang w:val="en-US" w:eastAsia="en-US"/>
            </w:rPr>
            <w:t>:</w:t>
          </w:r>
        </w:p>
        <w:bookmarkStart w:id="1847" w:name="XBRL_TE_f73778e86f024b36a8926b6eb195eca4" w:displacedByCustomXml="next"/>
        <w:bookmarkEnd w:id="1847" w:displacedByCustomXml="next"/>
        <w:bookmarkEnd w:id="1843" w:displacedByCustomXml="next"/>
      </w:sdtContent>
    </w:sdt>
    <w:p w14:paraId="1084997E" w14:textId="77777777" w:rsidR="00E03479" w:rsidRDefault="00E03479">
      <w:pPr>
        <w:rPr>
          <w:sz w:val="22"/>
        </w:rPr>
      </w:pPr>
    </w:p>
    <w:sdt>
      <w:sdtPr>
        <w:tag w:val="type=ReportObject;reportObjectId=21566;"/>
        <w:id w:val="1752820357"/>
        <w:placeholder>
          <w:docPart w:val="DefaultPlaceholder_22675703"/>
        </w:placeholder>
      </w:sdtPr>
      <w:sdtEndPr/>
      <w:sdtContent>
        <w:tbl>
          <w:tblPr>
            <w:tblStyle w:val="CDMRange2"/>
            <w:tblW w:w="9720" w:type="dxa"/>
            <w:tblLayout w:type="fixed"/>
            <w:tblLook w:val="0600" w:firstRow="0" w:lastRow="0" w:firstColumn="0" w:lastColumn="0" w:noHBand="1" w:noVBand="1"/>
          </w:tblPr>
          <w:tblGrid>
            <w:gridCol w:w="2850"/>
            <w:gridCol w:w="150"/>
            <w:gridCol w:w="150"/>
            <w:gridCol w:w="1590"/>
            <w:gridCol w:w="150"/>
            <w:gridCol w:w="1185"/>
            <w:gridCol w:w="300"/>
            <w:gridCol w:w="150"/>
            <w:gridCol w:w="3195"/>
          </w:tblGrid>
          <w:tr w:rsidR="00E03479" w14:paraId="1193E52D" w14:textId="77777777">
            <w:trPr>
              <w:cantSplit/>
              <w:trHeight w:hRule="exact" w:val="7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4A01272D"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948D03A"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969039B" w14:textId="77777777" w:rsidR="00E03479" w:rsidRDefault="00E03479">
                <w:pPr>
                  <w:keepNext/>
                  <w:rPr>
                    <w:rFonts w:ascii="Calibri" w:eastAsia="Calibri" w:hAnsi="Calibri" w:cs="Calibri"/>
                    <w:color w:val="000000"/>
                    <w:sz w:val="22"/>
                  </w:rPr>
                </w:pPr>
              </w:p>
            </w:tc>
            <w:tc>
              <w:tcPr>
                <w:tcW w:w="1590" w:type="dxa"/>
                <w:tcBorders>
                  <w:top w:val="nil"/>
                  <w:left w:val="nil"/>
                  <w:bottom w:val="nil"/>
                  <w:right w:val="nil"/>
                  <w:tl2br w:val="nil"/>
                  <w:tr2bl w:val="nil"/>
                </w:tcBorders>
                <w:shd w:val="clear" w:color="auto" w:fill="auto"/>
                <w:noWrap/>
                <w:tcMar>
                  <w:left w:w="0" w:type="dxa"/>
                  <w:right w:w="0" w:type="dxa"/>
                </w:tcMar>
                <w:vAlign w:val="bottom"/>
              </w:tcPr>
              <w:p w14:paraId="7CBC3689"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B850ED1"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1A965B3E" w14:textId="77777777" w:rsidR="00E03479" w:rsidRDefault="00E03479">
                <w:pPr>
                  <w:keepNext/>
                  <w:rPr>
                    <w:rFonts w:ascii="Calibri" w:eastAsia="Calibri" w:hAnsi="Calibri" w:cs="Calibri"/>
                    <w:color w:val="000000"/>
                    <w:sz w:val="22"/>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153721E8"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1C8696"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0464295F" w14:textId="77777777" w:rsidR="00E03479" w:rsidRDefault="00E03479">
                <w:pPr>
                  <w:keepNext/>
                  <w:rPr>
                    <w:rFonts w:ascii="Calibri" w:eastAsia="Calibri" w:hAnsi="Calibri" w:cs="Calibri"/>
                    <w:color w:val="000000"/>
                    <w:sz w:val="22"/>
                  </w:rPr>
                </w:pPr>
              </w:p>
            </w:tc>
          </w:tr>
          <w:tr w:rsidR="00E03479" w14:paraId="7FEBD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71CBA3A5"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51E8E7" w14:textId="77777777" w:rsidR="00E03479" w:rsidRDefault="00E03479">
                <w:pPr>
                  <w:keepNext/>
                  <w:rPr>
                    <w:rFonts w:ascii="Calibri" w:eastAsia="Calibri" w:hAnsi="Calibri" w:cs="Calibri"/>
                    <w:color w:val="000000"/>
                    <w:sz w:val="22"/>
                  </w:rPr>
                </w:pPr>
              </w:p>
            </w:tc>
            <w:tc>
              <w:tcPr>
                <w:tcW w:w="1740" w:type="dxa"/>
                <w:gridSpan w:val="2"/>
                <w:tcBorders>
                  <w:top w:val="nil"/>
                  <w:left w:val="nil"/>
                  <w:bottom w:val="nil"/>
                  <w:right w:val="nil"/>
                  <w:tl2br w:val="nil"/>
                  <w:tr2bl w:val="nil"/>
                </w:tcBorders>
                <w:shd w:val="clear" w:color="auto" w:fill="auto"/>
                <w:noWrap/>
                <w:tcMar>
                  <w:left w:w="0" w:type="dxa"/>
                  <w:right w:w="0" w:type="dxa"/>
                </w:tcMar>
                <w:vAlign w:val="bottom"/>
              </w:tcPr>
              <w:p w14:paraId="5D60B86A" w14:textId="77777777" w:rsidR="00E03479" w:rsidRDefault="00207B1D">
                <w:pPr>
                  <w:keepNext/>
                  <w:jc w:val="center"/>
                  <w:rPr>
                    <w:b/>
                    <w:color w:val="000000"/>
                    <w:sz w:val="20"/>
                  </w:rPr>
                </w:pPr>
                <w:bookmarkStart w:id="1848" w:name="XBRL_TS_7c782e8095704f10bc84ed7d98681c46"/>
                <w:bookmarkStart w:id="1849" w:name="XBRL_TS_1054981a74524da7ad6d3d252f4b4b73"/>
                <w:bookmarkStart w:id="1850" w:name="1054981a74524da7ad6d3d252f4b4b73"/>
                <w:bookmarkStart w:id="1851" w:name="7c782e8095704f10bc84ed7d98681c46"/>
                <w:bookmarkEnd w:id="1848"/>
                <w:bookmarkEnd w:id="1849"/>
                <w:r>
                  <w:rPr>
                    <w:b/>
                    <w:color w:val="000000"/>
                    <w:sz w:val="20"/>
                  </w:rPr>
                  <w:t>Amount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8F93D2"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3926CCE9" w14:textId="77777777" w:rsidR="00E03479" w:rsidRDefault="00E03479">
                <w:pPr>
                  <w:keepNext/>
                  <w:rPr>
                    <w:rFonts w:ascii="Calibri" w:eastAsia="Calibri" w:hAnsi="Calibri" w:cs="Calibri"/>
                    <w:color w:val="000000"/>
                    <w:sz w:val="22"/>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208FD685"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2577EB"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3D7656C7" w14:textId="77777777" w:rsidR="00E03479" w:rsidRDefault="00E03479">
                <w:pPr>
                  <w:keepNext/>
                  <w:rPr>
                    <w:rFonts w:ascii="Calibri" w:eastAsia="Calibri" w:hAnsi="Calibri" w:cs="Calibri"/>
                    <w:color w:val="000000"/>
                    <w:sz w:val="22"/>
                  </w:rPr>
                </w:pPr>
              </w:p>
            </w:tc>
          </w:tr>
          <w:tr w:rsidR="00E03479" w14:paraId="192CB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150C93DC" w14:textId="77777777" w:rsidR="00E03479" w:rsidRDefault="00E03479">
                <w:pPr>
                  <w:keepNext/>
                  <w:jc w:val="center"/>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911566" w14:textId="77777777" w:rsidR="00E03479" w:rsidRDefault="00E03479">
                <w:pPr>
                  <w:keepNext/>
                  <w:jc w:val="center"/>
                  <w:rPr>
                    <w:b/>
                    <w:color w:val="000000"/>
                    <w:sz w:val="20"/>
                  </w:rPr>
                </w:pPr>
              </w:p>
            </w:tc>
            <w:tc>
              <w:tcPr>
                <w:tcW w:w="1740" w:type="dxa"/>
                <w:gridSpan w:val="2"/>
                <w:tcBorders>
                  <w:top w:val="nil"/>
                  <w:left w:val="nil"/>
                  <w:bottom w:val="nil"/>
                  <w:right w:val="nil"/>
                  <w:tl2br w:val="nil"/>
                  <w:tr2bl w:val="nil"/>
                </w:tcBorders>
                <w:shd w:val="clear" w:color="auto" w:fill="auto"/>
                <w:noWrap/>
                <w:tcMar>
                  <w:left w:w="0" w:type="dxa"/>
                  <w:right w:w="0" w:type="dxa"/>
                </w:tcMar>
                <w:vAlign w:val="bottom"/>
              </w:tcPr>
              <w:p w14:paraId="3EEE9F8E" w14:textId="77777777" w:rsidR="00E03479" w:rsidRDefault="00207B1D">
                <w:pPr>
                  <w:keepNext/>
                  <w:jc w:val="center"/>
                  <w:rPr>
                    <w:b/>
                    <w:color w:val="000000"/>
                    <w:sz w:val="20"/>
                  </w:rPr>
                </w:pPr>
                <w:r>
                  <w:rPr>
                    <w:b/>
                    <w:color w:val="000000"/>
                    <w:sz w:val="20"/>
                  </w:rPr>
                  <w:t>Borrowing</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6BD896" w14:textId="77777777" w:rsidR="00E03479" w:rsidRDefault="00E03479">
                <w:pPr>
                  <w:keepNext/>
                  <w:jc w:val="center"/>
                  <w:rPr>
                    <w:b/>
                    <w:color w:val="000000"/>
                    <w:sz w:val="20"/>
                  </w:rPr>
                </w:pPr>
              </w:p>
            </w:tc>
            <w:tc>
              <w:tcPr>
                <w:tcW w:w="1485" w:type="dxa"/>
                <w:gridSpan w:val="2"/>
                <w:tcBorders>
                  <w:top w:val="nil"/>
                  <w:left w:val="nil"/>
                  <w:bottom w:val="nil"/>
                  <w:right w:val="nil"/>
                  <w:tl2br w:val="nil"/>
                  <w:tr2bl w:val="nil"/>
                </w:tcBorders>
                <w:shd w:val="clear" w:color="auto" w:fill="auto"/>
                <w:noWrap/>
                <w:tcMar>
                  <w:left w:w="0" w:type="dxa"/>
                  <w:right w:w="0" w:type="dxa"/>
                </w:tcMar>
                <w:vAlign w:val="bottom"/>
              </w:tcPr>
              <w:p w14:paraId="3B60CFB4" w14:textId="77777777" w:rsidR="00E03479" w:rsidRDefault="00207B1D">
                <w:pPr>
                  <w:keepNext/>
                  <w:jc w:val="center"/>
                  <w:rPr>
                    <w:b/>
                    <w:color w:val="000000"/>
                    <w:sz w:val="20"/>
                  </w:rPr>
                </w:pPr>
                <w:r>
                  <w:rPr>
                    <w:b/>
                    <w:color w:val="000000"/>
                    <w:sz w:val="20"/>
                  </w:rPr>
                  <w:t xml:space="preserve">Borrowing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0D04BC" w14:textId="77777777" w:rsidR="00E03479" w:rsidRDefault="00E03479">
                <w:pPr>
                  <w:keepNext/>
                  <w:jc w:val="center"/>
                  <w:rPr>
                    <w:b/>
                    <w:color w:val="000000"/>
                    <w:sz w:val="20"/>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6A7B59B1" w14:textId="77777777" w:rsidR="00E03479" w:rsidRDefault="00E03479">
                <w:pPr>
                  <w:keepNext/>
                  <w:jc w:val="center"/>
                  <w:rPr>
                    <w:b/>
                    <w:color w:val="000000"/>
                    <w:sz w:val="20"/>
                  </w:rPr>
                </w:pPr>
              </w:p>
            </w:tc>
          </w:tr>
          <w:tr w:rsidR="00E03479" w14:paraId="7AE9E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F72EB2" w14:textId="77777777" w:rsidR="00E03479" w:rsidRDefault="00207B1D">
                <w:pPr>
                  <w:keepNext/>
                  <w:jc w:val="center"/>
                  <w:rPr>
                    <w:b/>
                    <w:color w:val="000000"/>
                    <w:sz w:val="20"/>
                  </w:rPr>
                </w:pPr>
                <w:r>
                  <w:rPr>
                    <w:b/>
                    <w:color w:val="000000"/>
                    <w:sz w:val="20"/>
                  </w:rPr>
                  <w:t>Date of Borrowing</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C74E7D" w14:textId="77777777" w:rsidR="00E03479" w:rsidRDefault="00E03479">
                <w:pPr>
                  <w:keepNext/>
                  <w:jc w:val="center"/>
                  <w:rPr>
                    <w:b/>
                    <w:color w:val="000000"/>
                    <w:sz w:val="20"/>
                  </w:rPr>
                </w:pPr>
              </w:p>
            </w:tc>
            <w:tc>
              <w:tcPr>
                <w:tcW w:w="174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251AD380" w14:textId="77777777" w:rsidR="00E03479" w:rsidRDefault="00207B1D">
                <w:pPr>
                  <w:keepNext/>
                  <w:jc w:val="center"/>
                  <w:rPr>
                    <w:b/>
                    <w:color w:val="000000"/>
                    <w:sz w:val="20"/>
                  </w:rPr>
                </w:pPr>
                <w:r>
                  <w:rPr>
                    <w:b/>
                    <w:color w:val="000000"/>
                    <w:sz w:val="20"/>
                  </w:rPr>
                  <w:t>Outstanding</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13090EC" w14:textId="77777777" w:rsidR="00E03479" w:rsidRDefault="00E03479">
                <w:pPr>
                  <w:keepNext/>
                  <w:jc w:val="center"/>
                  <w:rPr>
                    <w:b/>
                    <w:color w:val="000000"/>
                    <w:sz w:val="20"/>
                  </w:rPr>
                </w:pPr>
              </w:p>
            </w:tc>
            <w:tc>
              <w:tcPr>
                <w:tcW w:w="148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0F3462C9" w14:textId="77777777" w:rsidR="00E03479" w:rsidRDefault="00207B1D">
                <w:pPr>
                  <w:keepNext/>
                  <w:jc w:val="center"/>
                  <w:rPr>
                    <w:b/>
                    <w:color w:val="000000"/>
                    <w:sz w:val="20"/>
                  </w:rPr>
                </w:pPr>
                <w:r>
                  <w:rPr>
                    <w:b/>
                    <w:color w:val="000000"/>
                    <w:sz w:val="20"/>
                  </w:rPr>
                  <w:t>Rate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BE8392" w14:textId="77777777" w:rsidR="00E03479" w:rsidRDefault="00E03479">
                <w:pPr>
                  <w:keepNext/>
                  <w:jc w:val="center"/>
                  <w:rPr>
                    <w:b/>
                    <w:color w:val="000000"/>
                    <w:sz w:val="20"/>
                  </w:rPr>
                </w:pPr>
              </w:p>
            </w:tc>
            <w:tc>
              <w:tcPr>
                <w:tcW w:w="31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2CA6DFB" w14:textId="77777777" w:rsidR="00E03479" w:rsidRDefault="00207B1D">
                <w:pPr>
                  <w:keepNext/>
                  <w:jc w:val="center"/>
                  <w:rPr>
                    <w:b/>
                    <w:color w:val="000000"/>
                    <w:sz w:val="20"/>
                  </w:rPr>
                </w:pPr>
                <w:r>
                  <w:rPr>
                    <w:b/>
                    <w:color w:val="000000"/>
                    <w:sz w:val="20"/>
                  </w:rPr>
                  <w:t>Due Date</w:t>
                </w:r>
              </w:p>
            </w:tc>
          </w:tr>
          <w:tr w:rsidR="00E03479" w14:paraId="7DBFD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A261088" w14:textId="77777777" w:rsidR="00E03479" w:rsidRDefault="00207B1D">
                <w:pPr>
                  <w:keepNext/>
                  <w:rPr>
                    <w:color w:val="000000"/>
                    <w:sz w:val="20"/>
                  </w:rPr>
                </w:pPr>
                <w:bookmarkStart w:id="1852" w:name="XBRL_CS_6179fd373025467b9394207ceabfb64a"/>
                <w:bookmarkStart w:id="1853" w:name="6179fd373025467b9394207ceabfb64a"/>
                <w:bookmarkEnd w:id="1852"/>
                <w:r>
                  <w:rPr>
                    <w:color w:val="000000"/>
                    <w:sz w:val="20"/>
                  </w:rPr>
                  <w:t>January 20, 2012</w:t>
                </w:r>
                <w:bookmarkStart w:id="1854" w:name="XBRL_CE_6179fd373025467b9394207ceabfb64a"/>
                <w:bookmarkEnd w:id="1853"/>
                <w:bookmarkEnd w:id="185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1551909" w14:textId="77777777" w:rsidR="00E03479" w:rsidRDefault="00E03479">
                <w:pPr>
                  <w:keepNext/>
                  <w:rPr>
                    <w:rFonts w:ascii="Calibri" w:eastAsia="Calibri" w:hAnsi="Calibri" w:cs="Calibri"/>
                    <w:color w:val="000000"/>
                    <w:sz w:val="22"/>
                  </w:rPr>
                </w:pPr>
              </w:p>
            </w:tc>
            <w:tc>
              <w:tcPr>
                <w:tcW w:w="1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8AE29D6" w14:textId="77777777" w:rsidR="00E03479" w:rsidRDefault="00207B1D">
                <w:pPr>
                  <w:keepNext/>
                  <w:rPr>
                    <w:color w:val="000000"/>
                    <w:sz w:val="20"/>
                  </w:rPr>
                </w:pPr>
                <w:r>
                  <w:rPr>
                    <w:color w:val="000000"/>
                    <w:sz w:val="20"/>
                  </w:rPr>
                  <w:t>$</w:t>
                </w:r>
              </w:p>
            </w:tc>
            <w:tc>
              <w:tcPr>
                <w:tcW w:w="159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C87E018" w14:textId="77777777" w:rsidR="00E03479" w:rsidRDefault="00207B1D">
                <w:pPr>
                  <w:keepNext/>
                  <w:jc w:val="right"/>
                  <w:rPr>
                    <w:color w:val="000000"/>
                    <w:sz w:val="20"/>
                  </w:rPr>
                </w:pPr>
                <w:bookmarkStart w:id="1855" w:name="XBRL_CS_12f91afda07f4f37a439c23c284200a1"/>
                <w:bookmarkStart w:id="1856" w:name="12f91afda07f4f37a439c23c284200a1"/>
                <w:bookmarkEnd w:id="1855"/>
                <w:r>
                  <w:rPr>
                    <w:color w:val="000000"/>
                    <w:sz w:val="20"/>
                  </w:rPr>
                  <w:t>50</w:t>
                </w:r>
                <w:bookmarkStart w:id="1857" w:name="XBRL_CE_12f91afda07f4f37a439c23c284200a1"/>
                <w:bookmarkEnd w:id="1856"/>
                <w:bookmarkEnd w:id="185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3ACBB07" w14:textId="77777777" w:rsidR="00E03479" w:rsidRDefault="00E03479">
                <w:pPr>
                  <w:keepNext/>
                  <w:rPr>
                    <w:rFonts w:ascii="Calibri" w:eastAsia="Calibri" w:hAnsi="Calibri" w:cs="Calibri"/>
                    <w:color w:val="000000"/>
                    <w:sz w:val="22"/>
                  </w:rPr>
                </w:pPr>
              </w:p>
            </w:tc>
            <w:tc>
              <w:tcPr>
                <w:tcW w:w="118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48FF23B" w14:textId="77777777" w:rsidR="00E03479" w:rsidRDefault="00207B1D">
                <w:pPr>
                  <w:keepNext/>
                  <w:jc w:val="right"/>
                  <w:rPr>
                    <w:color w:val="000000"/>
                    <w:sz w:val="20"/>
                  </w:rPr>
                </w:pPr>
                <w:bookmarkStart w:id="1858" w:name="XBRL_CS_ff5b443f56bd48e68b2318a8845bc06c"/>
                <w:bookmarkStart w:id="1859" w:name="ff5b443f56bd48e68b2318a8845bc06c"/>
                <w:bookmarkEnd w:id="1858"/>
                <w:r>
                  <w:rPr>
                    <w:color w:val="000000"/>
                    <w:sz w:val="20"/>
                  </w:rPr>
                  <w:t>3.45</w:t>
                </w:r>
                <w:bookmarkStart w:id="1860" w:name="XBRL_CE_ff5b443f56bd48e68b2318a8845bc06c"/>
                <w:bookmarkEnd w:id="1859"/>
                <w:bookmarkEnd w:id="1860"/>
              </w:p>
            </w:tc>
            <w:tc>
              <w:tcPr>
                <w:tcW w:w="3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14C907B" w14:textId="77777777" w:rsidR="00E03479" w:rsidRDefault="00207B1D">
                <w:pPr>
                  <w:keepNext/>
                  <w:rPr>
                    <w:color w:val="000000"/>
                    <w:sz w:val="20"/>
                  </w:rPr>
                </w:pPr>
                <w:r>
                  <w:rPr>
                    <w:color w:val="000000"/>
                    <w:sz w:val="20"/>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14FB0B9" w14:textId="77777777" w:rsidR="00E03479" w:rsidRDefault="00E03479">
                <w:pPr>
                  <w:keepNext/>
                  <w:rPr>
                    <w:rFonts w:ascii="Calibri" w:eastAsia="Calibri" w:hAnsi="Calibri" w:cs="Calibri"/>
                    <w:color w:val="000000"/>
                    <w:sz w:val="22"/>
                  </w:rPr>
                </w:pPr>
              </w:p>
            </w:tc>
            <w:tc>
              <w:tcPr>
                <w:tcW w:w="319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93B9493" w14:textId="77777777" w:rsidR="00E03479" w:rsidRDefault="00207B1D">
                <w:pPr>
                  <w:keepNext/>
                  <w:jc w:val="center"/>
                  <w:rPr>
                    <w:color w:val="000000"/>
                    <w:sz w:val="20"/>
                  </w:rPr>
                </w:pPr>
                <w:bookmarkStart w:id="1861" w:name="XBRL_CS_2d95299f25ca491da9b8598c9a52b68a"/>
                <w:bookmarkStart w:id="1862" w:name="2d95299f25ca491da9b8598c9a52b68a"/>
                <w:bookmarkEnd w:id="1861"/>
                <w:r>
                  <w:rPr>
                    <w:color w:val="000000"/>
                    <w:sz w:val="20"/>
                  </w:rPr>
                  <w:t>January 20, 2024</w:t>
                </w:r>
                <w:bookmarkStart w:id="1863" w:name="XBRL_CE_2d95299f25ca491da9b8598c9a52b68a"/>
                <w:bookmarkEnd w:id="1862"/>
                <w:bookmarkEnd w:id="1863"/>
              </w:p>
            </w:tc>
          </w:tr>
          <w:tr w:rsidR="00E03479" w14:paraId="18DC8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439F17B6" w14:textId="77777777" w:rsidR="00E03479" w:rsidRDefault="00207B1D">
                <w:pPr>
                  <w:keepNext/>
                  <w:rPr>
                    <w:color w:val="000000"/>
                    <w:sz w:val="20"/>
                  </w:rPr>
                </w:pPr>
                <w:bookmarkStart w:id="1864" w:name="XBRL_CS_3eb0d71356414d46a1274289f288c6b1"/>
                <w:bookmarkStart w:id="1865" w:name="3eb0d71356414d46a1274289f288c6b1"/>
                <w:bookmarkEnd w:id="1864"/>
                <w:r>
                  <w:rPr>
                    <w:color w:val="000000"/>
                    <w:sz w:val="20"/>
                  </w:rPr>
                  <w:t>December 24, 2012</w:t>
                </w:r>
                <w:bookmarkStart w:id="1866" w:name="XBRL_CE_3eb0d71356414d46a1274289f288c6b1"/>
                <w:bookmarkEnd w:id="1865"/>
                <w:bookmarkEnd w:id="186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5D7A5B"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2BDBB6"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auto"/>
                <w:noWrap/>
                <w:tcMar>
                  <w:left w:w="0" w:type="dxa"/>
                  <w:right w:w="0" w:type="dxa"/>
                </w:tcMar>
                <w:vAlign w:val="bottom"/>
              </w:tcPr>
              <w:p w14:paraId="0798A91E" w14:textId="77777777" w:rsidR="00E03479" w:rsidRDefault="00207B1D">
                <w:pPr>
                  <w:keepNext/>
                  <w:jc w:val="right"/>
                  <w:rPr>
                    <w:color w:val="000000"/>
                    <w:sz w:val="20"/>
                  </w:rPr>
                </w:pPr>
                <w:bookmarkStart w:id="1867" w:name="XBRL_CS_b92e14a8df5c4a9db13fbc3072b609fb"/>
                <w:bookmarkStart w:id="1868" w:name="b92e14a8df5c4a9db13fbc3072b609fb"/>
                <w:bookmarkEnd w:id="1867"/>
                <w:r>
                  <w:rPr>
                    <w:color w:val="000000"/>
                    <w:sz w:val="20"/>
                  </w:rPr>
                  <w:t>50</w:t>
                </w:r>
                <w:bookmarkStart w:id="1869" w:name="XBRL_CE_b92e14a8df5c4a9db13fbc3072b609fb"/>
                <w:bookmarkEnd w:id="1868"/>
                <w:bookmarkEnd w:id="1869"/>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69C88C4"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3E3788C4" w14:textId="77777777" w:rsidR="00E03479" w:rsidRDefault="00207B1D">
                <w:pPr>
                  <w:keepNext/>
                  <w:jc w:val="right"/>
                  <w:rPr>
                    <w:color w:val="000000"/>
                    <w:sz w:val="20"/>
                  </w:rPr>
                </w:pPr>
                <w:bookmarkStart w:id="1870" w:name="XBRL_CS_61a49b43bcde4d27978ef4fa01742cff"/>
                <w:bookmarkStart w:id="1871" w:name="61a49b43bcde4d27978ef4fa01742cff"/>
                <w:bookmarkEnd w:id="1870"/>
                <w:r>
                  <w:rPr>
                    <w:color w:val="000000"/>
                    <w:sz w:val="20"/>
                  </w:rPr>
                  <w:t>3.00</w:t>
                </w:r>
                <w:bookmarkStart w:id="1872" w:name="XBRL_CE_61a49b43bcde4d27978ef4fa01742cff"/>
                <w:bookmarkEnd w:id="1871"/>
                <w:bookmarkEnd w:id="1872"/>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73869E91"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7E18F0"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168F7732" w14:textId="77777777" w:rsidR="00E03479" w:rsidRDefault="00207B1D">
                <w:pPr>
                  <w:keepNext/>
                  <w:jc w:val="center"/>
                  <w:rPr>
                    <w:color w:val="000000"/>
                    <w:sz w:val="20"/>
                  </w:rPr>
                </w:pPr>
                <w:bookmarkStart w:id="1873" w:name="XBRL_CS_66bd112ed15846ec82115317e1103767"/>
                <w:bookmarkStart w:id="1874" w:name="66bd112ed15846ec82115317e1103767"/>
                <w:bookmarkEnd w:id="1873"/>
                <w:r>
                  <w:rPr>
                    <w:color w:val="000000"/>
                    <w:sz w:val="20"/>
                  </w:rPr>
                  <w:t>December 24, 2024</w:t>
                </w:r>
                <w:bookmarkStart w:id="1875" w:name="XBRL_CE_66bd112ed15846ec82115317e1103767"/>
                <w:bookmarkEnd w:id="1874"/>
                <w:bookmarkEnd w:id="1875"/>
              </w:p>
            </w:tc>
          </w:tr>
          <w:tr w:rsidR="00E03479" w14:paraId="2BB59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B5F9F9"/>
                <w:noWrap/>
                <w:tcMar>
                  <w:left w:w="0" w:type="dxa"/>
                  <w:right w:w="0" w:type="dxa"/>
                </w:tcMar>
                <w:vAlign w:val="bottom"/>
              </w:tcPr>
              <w:p w14:paraId="5E73DC64" w14:textId="77777777" w:rsidR="00E03479" w:rsidRDefault="00207B1D">
                <w:pPr>
                  <w:keepNext/>
                  <w:rPr>
                    <w:color w:val="000000"/>
                    <w:sz w:val="20"/>
                  </w:rPr>
                </w:pPr>
                <w:bookmarkStart w:id="1876" w:name="XBRL_CS_cd00b6fb29a04e998ff2d2c89207e806"/>
                <w:bookmarkStart w:id="1877" w:name="cd00b6fb29a04e998ff2d2c89207e806"/>
                <w:bookmarkEnd w:id="1876"/>
                <w:r>
                  <w:rPr>
                    <w:color w:val="000000"/>
                    <w:sz w:val="20"/>
                  </w:rPr>
                  <w:t>June 16, 2017</w:t>
                </w:r>
                <w:bookmarkStart w:id="1878" w:name="XBRL_CE_cd00b6fb29a04e998ff2d2c89207e806"/>
                <w:bookmarkEnd w:id="1877"/>
                <w:bookmarkEnd w:id="1878"/>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DDAD07B"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E7CC497"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B5F9F9"/>
                <w:noWrap/>
                <w:tcMar>
                  <w:left w:w="0" w:type="dxa"/>
                  <w:right w:w="0" w:type="dxa"/>
                </w:tcMar>
                <w:vAlign w:val="bottom"/>
              </w:tcPr>
              <w:p w14:paraId="438EC0C1" w14:textId="77777777" w:rsidR="00E03479" w:rsidRDefault="00207B1D">
                <w:pPr>
                  <w:keepNext/>
                  <w:jc w:val="right"/>
                  <w:rPr>
                    <w:color w:val="000000"/>
                    <w:sz w:val="20"/>
                  </w:rPr>
                </w:pPr>
                <w:bookmarkStart w:id="1879" w:name="XBRL_CS_5b09e6bf425949b2a6497880b07150a5"/>
                <w:bookmarkStart w:id="1880" w:name="5b09e6bf425949b2a6497880b07150a5"/>
                <w:bookmarkEnd w:id="1879"/>
                <w:r>
                  <w:rPr>
                    <w:color w:val="000000"/>
                    <w:sz w:val="20"/>
                  </w:rPr>
                  <w:t>100</w:t>
                </w:r>
                <w:bookmarkStart w:id="1881" w:name="XBRL_CE_5b09e6bf425949b2a6497880b07150a5"/>
                <w:bookmarkEnd w:id="1880"/>
                <w:bookmarkEnd w:id="188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685752B"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B5F9F9"/>
                <w:noWrap/>
                <w:tcMar>
                  <w:left w:w="0" w:type="dxa"/>
                  <w:right w:w="0" w:type="dxa"/>
                </w:tcMar>
                <w:vAlign w:val="bottom"/>
              </w:tcPr>
              <w:p w14:paraId="58ECD048" w14:textId="77777777" w:rsidR="00E03479" w:rsidRDefault="00207B1D">
                <w:pPr>
                  <w:keepNext/>
                  <w:jc w:val="right"/>
                  <w:rPr>
                    <w:color w:val="000000"/>
                    <w:sz w:val="20"/>
                  </w:rPr>
                </w:pPr>
                <w:bookmarkStart w:id="1882" w:name="XBRL_CS_9059d5d4f0a747f587a9f4fa14687195"/>
                <w:bookmarkStart w:id="1883" w:name="9059d5d4f0a747f587a9f4fa14687195"/>
                <w:bookmarkEnd w:id="1882"/>
                <w:r>
                  <w:rPr>
                    <w:color w:val="000000"/>
                    <w:sz w:val="20"/>
                  </w:rPr>
                  <w:t>3.42</w:t>
                </w:r>
                <w:bookmarkStart w:id="1884" w:name="XBRL_CE_9059d5d4f0a747f587a9f4fa14687195"/>
                <w:bookmarkEnd w:id="1883"/>
                <w:bookmarkEnd w:id="1884"/>
              </w:p>
            </w:tc>
            <w:tc>
              <w:tcPr>
                <w:tcW w:w="300" w:type="dxa"/>
                <w:tcBorders>
                  <w:top w:val="nil"/>
                  <w:left w:val="nil"/>
                  <w:bottom w:val="nil"/>
                  <w:right w:val="nil"/>
                  <w:tl2br w:val="nil"/>
                  <w:tr2bl w:val="nil"/>
                </w:tcBorders>
                <w:shd w:val="clear" w:color="auto" w:fill="B5F9F9"/>
                <w:noWrap/>
                <w:tcMar>
                  <w:left w:w="0" w:type="dxa"/>
                  <w:right w:w="0" w:type="dxa"/>
                </w:tcMar>
                <w:vAlign w:val="bottom"/>
              </w:tcPr>
              <w:p w14:paraId="0FFF35F2"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CC54BF2"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B5F9F9"/>
                <w:noWrap/>
                <w:tcMar>
                  <w:left w:w="0" w:type="dxa"/>
                  <w:right w:w="0" w:type="dxa"/>
                </w:tcMar>
                <w:vAlign w:val="bottom"/>
              </w:tcPr>
              <w:p w14:paraId="47FF643F" w14:textId="77777777" w:rsidR="00E03479" w:rsidRDefault="00207B1D">
                <w:pPr>
                  <w:keepNext/>
                  <w:jc w:val="center"/>
                  <w:rPr>
                    <w:color w:val="000000"/>
                    <w:sz w:val="20"/>
                  </w:rPr>
                </w:pPr>
                <w:bookmarkStart w:id="1885" w:name="XBRL_CS_ed0f36ffcac5499ab531dd9e94262d4d"/>
                <w:bookmarkStart w:id="1886" w:name="ed0f36ffcac5499ab531dd9e94262d4d"/>
                <w:bookmarkEnd w:id="1885"/>
                <w:r>
                  <w:rPr>
                    <w:color w:val="000000"/>
                    <w:sz w:val="20"/>
                  </w:rPr>
                  <w:t>June 16, 2027</w:t>
                </w:r>
                <w:bookmarkStart w:id="1887" w:name="XBRL_CE_ed0f36ffcac5499ab531dd9e94262d4d"/>
                <w:bookmarkEnd w:id="1886"/>
                <w:bookmarkEnd w:id="1887"/>
              </w:p>
            </w:tc>
          </w:tr>
          <w:tr w:rsidR="00E03479" w14:paraId="10384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714F3A79" w14:textId="77777777" w:rsidR="00E03479" w:rsidRDefault="00207B1D">
                <w:pPr>
                  <w:keepNext/>
                  <w:rPr>
                    <w:color w:val="000000"/>
                    <w:sz w:val="20"/>
                  </w:rPr>
                </w:pPr>
                <w:bookmarkStart w:id="1888" w:name="XBRL_CS_516ceaac03af4d7f8ace1e97f3a23863"/>
                <w:bookmarkStart w:id="1889" w:name="516ceaac03af4d7f8ace1e97f3a23863"/>
                <w:bookmarkEnd w:id="1888"/>
                <w:r>
                  <w:rPr>
                    <w:color w:val="000000"/>
                    <w:sz w:val="20"/>
                  </w:rPr>
                  <w:t>September 15, 2017</w:t>
                </w:r>
                <w:bookmarkStart w:id="1890" w:name="XBRL_CE_516ceaac03af4d7f8ace1e97f3a23863"/>
                <w:bookmarkEnd w:id="1889"/>
                <w:bookmarkEnd w:id="1890"/>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8327A6"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94D02A"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auto"/>
                <w:noWrap/>
                <w:tcMar>
                  <w:left w:w="0" w:type="dxa"/>
                  <w:right w:w="0" w:type="dxa"/>
                </w:tcMar>
                <w:vAlign w:val="bottom"/>
              </w:tcPr>
              <w:p w14:paraId="6102B253" w14:textId="77777777" w:rsidR="00E03479" w:rsidRDefault="00207B1D">
                <w:pPr>
                  <w:keepNext/>
                  <w:jc w:val="right"/>
                  <w:rPr>
                    <w:color w:val="000000"/>
                    <w:sz w:val="20"/>
                  </w:rPr>
                </w:pPr>
                <w:bookmarkStart w:id="1891" w:name="XBRL_CS_07fbffc5572e4813bb7ec263cc72f110"/>
                <w:bookmarkStart w:id="1892" w:name="07fbffc5572e4813bb7ec263cc72f110"/>
                <w:bookmarkEnd w:id="1891"/>
                <w:r>
                  <w:rPr>
                    <w:color w:val="000000"/>
                    <w:sz w:val="20"/>
                  </w:rPr>
                  <w:t>100</w:t>
                </w:r>
                <w:bookmarkStart w:id="1893" w:name="XBRL_CE_07fbffc5572e4813bb7ec263cc72f110"/>
                <w:bookmarkEnd w:id="1892"/>
                <w:bookmarkEnd w:id="189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7FF68A"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2B21E48D" w14:textId="77777777" w:rsidR="00E03479" w:rsidRDefault="00207B1D">
                <w:pPr>
                  <w:keepNext/>
                  <w:jc w:val="right"/>
                  <w:rPr>
                    <w:color w:val="000000"/>
                    <w:sz w:val="20"/>
                  </w:rPr>
                </w:pPr>
                <w:bookmarkStart w:id="1894" w:name="XBRL_CS_de3c6ced0abf4e2791a1a1529516ab8f"/>
                <w:bookmarkStart w:id="1895" w:name="de3c6ced0abf4e2791a1a1529516ab8f"/>
                <w:bookmarkEnd w:id="1894"/>
                <w:r>
                  <w:rPr>
                    <w:color w:val="000000"/>
                    <w:sz w:val="20"/>
                  </w:rPr>
                  <w:t>3.52</w:t>
                </w:r>
                <w:bookmarkStart w:id="1896" w:name="XBRL_CE_de3c6ced0abf4e2791a1a1529516ab8f"/>
                <w:bookmarkEnd w:id="1895"/>
                <w:bookmarkEnd w:id="1896"/>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4E49B596"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C81674"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23124D9D" w14:textId="77777777" w:rsidR="00E03479" w:rsidRDefault="00207B1D">
                <w:pPr>
                  <w:keepNext/>
                  <w:jc w:val="center"/>
                  <w:rPr>
                    <w:color w:val="000000"/>
                    <w:sz w:val="20"/>
                  </w:rPr>
                </w:pPr>
                <w:bookmarkStart w:id="1897" w:name="XBRL_CS_43bc8c9f6f144b29b354a0177a7e2193"/>
                <w:bookmarkStart w:id="1898" w:name="43bc8c9f6f144b29b354a0177a7e2193"/>
                <w:bookmarkEnd w:id="1897"/>
                <w:r>
                  <w:rPr>
                    <w:color w:val="000000"/>
                    <w:sz w:val="20"/>
                  </w:rPr>
                  <w:t>September 15, 2029</w:t>
                </w:r>
                <w:bookmarkStart w:id="1899" w:name="XBRL_CE_43bc8c9f6f144b29b354a0177a7e2193"/>
                <w:bookmarkEnd w:id="1898"/>
                <w:bookmarkEnd w:id="1899"/>
              </w:p>
            </w:tc>
          </w:tr>
          <w:tr w:rsidR="00E03479" w14:paraId="4C473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B5F9F9"/>
                <w:noWrap/>
                <w:tcMar>
                  <w:left w:w="0" w:type="dxa"/>
                  <w:right w:w="0" w:type="dxa"/>
                </w:tcMar>
                <w:vAlign w:val="bottom"/>
              </w:tcPr>
              <w:p w14:paraId="594AA12C" w14:textId="77777777" w:rsidR="00E03479" w:rsidRDefault="00207B1D">
                <w:pPr>
                  <w:keepNext/>
                  <w:rPr>
                    <w:color w:val="000000"/>
                    <w:sz w:val="20"/>
                  </w:rPr>
                </w:pPr>
                <w:bookmarkStart w:id="1900" w:name="XBRL_CS_2e2fe7ac06cf48d187f3e0cc569774d5"/>
                <w:bookmarkStart w:id="1901" w:name="2e2fe7ac06cf48d187f3e0cc569774d5"/>
                <w:bookmarkEnd w:id="1900"/>
                <w:r>
                  <w:rPr>
                    <w:color w:val="000000"/>
                    <w:sz w:val="20"/>
                  </w:rPr>
                  <w:t>January 2, 2018</w:t>
                </w:r>
                <w:bookmarkStart w:id="1902" w:name="XBRL_CE_2e2fe7ac06cf48d187f3e0cc569774d5"/>
                <w:bookmarkEnd w:id="1901"/>
                <w:bookmarkEnd w:id="190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F15F485"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8525C7F"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B5F9F9"/>
                <w:noWrap/>
                <w:tcMar>
                  <w:left w:w="0" w:type="dxa"/>
                  <w:right w:w="0" w:type="dxa"/>
                </w:tcMar>
                <w:vAlign w:val="bottom"/>
              </w:tcPr>
              <w:p w14:paraId="7AB3473B" w14:textId="77777777" w:rsidR="00E03479" w:rsidRDefault="00207B1D">
                <w:pPr>
                  <w:keepNext/>
                  <w:jc w:val="right"/>
                  <w:rPr>
                    <w:color w:val="000000"/>
                    <w:sz w:val="20"/>
                  </w:rPr>
                </w:pPr>
                <w:bookmarkStart w:id="1903" w:name="XBRL_CS_ce61064918f34159b31aa0fc482714c2"/>
                <w:bookmarkStart w:id="1904" w:name="ce61064918f34159b31aa0fc482714c2"/>
                <w:bookmarkEnd w:id="1903"/>
                <w:r>
                  <w:rPr>
                    <w:color w:val="000000"/>
                    <w:sz w:val="20"/>
                  </w:rPr>
                  <w:t>100</w:t>
                </w:r>
                <w:bookmarkStart w:id="1905" w:name="XBRL_CE_ce61064918f34159b31aa0fc482714c2"/>
                <w:bookmarkEnd w:id="1904"/>
                <w:bookmarkEnd w:id="190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AC08D22"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B5F9F9"/>
                <w:noWrap/>
                <w:tcMar>
                  <w:left w:w="0" w:type="dxa"/>
                  <w:right w:w="0" w:type="dxa"/>
                </w:tcMar>
                <w:vAlign w:val="bottom"/>
              </w:tcPr>
              <w:p w14:paraId="57F31E01" w14:textId="77777777" w:rsidR="00E03479" w:rsidRDefault="00207B1D">
                <w:pPr>
                  <w:keepNext/>
                  <w:jc w:val="right"/>
                  <w:rPr>
                    <w:color w:val="000000"/>
                    <w:sz w:val="20"/>
                  </w:rPr>
                </w:pPr>
                <w:bookmarkStart w:id="1906" w:name="XBRL_CS_8daf334b98ea4f0bab56629ecad0deb1"/>
                <w:bookmarkStart w:id="1907" w:name="8daf334b98ea4f0bab56629ecad0deb1"/>
                <w:bookmarkEnd w:id="1906"/>
                <w:r>
                  <w:rPr>
                    <w:color w:val="000000"/>
                    <w:sz w:val="20"/>
                  </w:rPr>
                  <w:t>3.32</w:t>
                </w:r>
                <w:bookmarkStart w:id="1908" w:name="XBRL_CE_8daf334b98ea4f0bab56629ecad0deb1"/>
                <w:bookmarkEnd w:id="1907"/>
                <w:bookmarkEnd w:id="1908"/>
              </w:p>
            </w:tc>
            <w:tc>
              <w:tcPr>
                <w:tcW w:w="300" w:type="dxa"/>
                <w:tcBorders>
                  <w:top w:val="nil"/>
                  <w:left w:val="nil"/>
                  <w:bottom w:val="nil"/>
                  <w:right w:val="nil"/>
                  <w:tl2br w:val="nil"/>
                  <w:tr2bl w:val="nil"/>
                </w:tcBorders>
                <w:shd w:val="clear" w:color="auto" w:fill="B5F9F9"/>
                <w:noWrap/>
                <w:tcMar>
                  <w:left w:w="0" w:type="dxa"/>
                  <w:right w:w="0" w:type="dxa"/>
                </w:tcMar>
                <w:vAlign w:val="bottom"/>
              </w:tcPr>
              <w:p w14:paraId="24D2DF3C"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8CAD697"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B5F9F9"/>
                <w:noWrap/>
                <w:tcMar>
                  <w:left w:w="0" w:type="dxa"/>
                  <w:right w:w="0" w:type="dxa"/>
                </w:tcMar>
                <w:vAlign w:val="bottom"/>
              </w:tcPr>
              <w:p w14:paraId="289737DF" w14:textId="77777777" w:rsidR="00E03479" w:rsidRDefault="00207B1D">
                <w:pPr>
                  <w:keepNext/>
                  <w:jc w:val="center"/>
                  <w:rPr>
                    <w:color w:val="000000"/>
                    <w:sz w:val="20"/>
                  </w:rPr>
                </w:pPr>
                <w:bookmarkStart w:id="1909" w:name="XBRL_CS_7ebd130f51124de6a8ba3afc56e77df3"/>
                <w:bookmarkStart w:id="1910" w:name="7ebd130f51124de6a8ba3afc56e77df3"/>
                <w:bookmarkEnd w:id="1909"/>
                <w:r>
                  <w:rPr>
                    <w:color w:val="000000"/>
                    <w:sz w:val="20"/>
                  </w:rPr>
                  <w:t>January 2, 2028</w:t>
                </w:r>
                <w:bookmarkStart w:id="1911" w:name="XBRL_CE_7ebd130f51124de6a8ba3afc56e77df3"/>
                <w:bookmarkEnd w:id="1910"/>
                <w:bookmarkEnd w:id="1911"/>
              </w:p>
            </w:tc>
          </w:tr>
          <w:tr w:rsidR="00E03479" w14:paraId="04161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6332EDD5" w14:textId="77777777" w:rsidR="00E03479" w:rsidRDefault="00207B1D">
                <w:pPr>
                  <w:keepNext/>
                  <w:rPr>
                    <w:color w:val="000000"/>
                    <w:sz w:val="20"/>
                  </w:rPr>
                </w:pPr>
                <w:bookmarkStart w:id="1912" w:name="XBRL_CS_1a02a4243a4d4cbf8cbba37aa682c383"/>
                <w:bookmarkStart w:id="1913" w:name="1a02a4243a4d4cbf8cbba37aa682c383"/>
                <w:bookmarkEnd w:id="1912"/>
                <w:r>
                  <w:rPr>
                    <w:color w:val="000000"/>
                    <w:sz w:val="20"/>
                  </w:rPr>
                  <w:t>September 2, 2020</w:t>
                </w:r>
                <w:bookmarkStart w:id="1914" w:name="XBRL_CE_1a02a4243a4d4cbf8cbba37aa682c383"/>
                <w:bookmarkEnd w:id="1913"/>
                <w:bookmarkEnd w:id="191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DAF4D9"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1EFF4F5"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auto"/>
                <w:noWrap/>
                <w:tcMar>
                  <w:left w:w="0" w:type="dxa"/>
                  <w:right w:w="0" w:type="dxa"/>
                </w:tcMar>
                <w:vAlign w:val="bottom"/>
              </w:tcPr>
              <w:p w14:paraId="1D9549D3" w14:textId="77777777" w:rsidR="00E03479" w:rsidRDefault="00207B1D">
                <w:pPr>
                  <w:keepNext/>
                  <w:jc w:val="right"/>
                  <w:rPr>
                    <w:color w:val="000000"/>
                    <w:sz w:val="20"/>
                  </w:rPr>
                </w:pPr>
                <w:bookmarkStart w:id="1915" w:name="XBRL_CS_9d913d5bd2d44aeab4654a94684b7167"/>
                <w:bookmarkStart w:id="1916" w:name="9d913d5bd2d44aeab4654a94684b7167"/>
                <w:bookmarkEnd w:id="1915"/>
                <w:r>
                  <w:rPr>
                    <w:color w:val="000000"/>
                    <w:sz w:val="20"/>
                  </w:rPr>
                  <w:t>100</w:t>
                </w:r>
                <w:bookmarkStart w:id="1917" w:name="XBRL_CE_9d913d5bd2d44aeab4654a94684b7167"/>
                <w:bookmarkEnd w:id="1916"/>
                <w:bookmarkEnd w:id="191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33DF002"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7A2D33B9" w14:textId="77777777" w:rsidR="00E03479" w:rsidRDefault="00207B1D">
                <w:pPr>
                  <w:keepNext/>
                  <w:jc w:val="right"/>
                  <w:rPr>
                    <w:color w:val="000000"/>
                    <w:sz w:val="20"/>
                  </w:rPr>
                </w:pPr>
                <w:bookmarkStart w:id="1918" w:name="XBRL_CS_c5c3310637864faaa1eae66550088d13"/>
                <w:bookmarkStart w:id="1919" w:name="c5c3310637864faaa1eae66550088d13"/>
                <w:bookmarkEnd w:id="1918"/>
                <w:r>
                  <w:rPr>
                    <w:color w:val="000000"/>
                    <w:sz w:val="20"/>
                  </w:rPr>
                  <w:t>2.35</w:t>
                </w:r>
                <w:bookmarkStart w:id="1920" w:name="XBRL_CE_c5c3310637864faaa1eae66550088d13"/>
                <w:bookmarkEnd w:id="1919"/>
                <w:bookmarkEnd w:id="1920"/>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3326267D"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9F5191"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5008FE71" w14:textId="77777777" w:rsidR="00E03479" w:rsidRDefault="00207B1D">
                <w:pPr>
                  <w:keepNext/>
                  <w:jc w:val="center"/>
                  <w:rPr>
                    <w:color w:val="000000"/>
                    <w:sz w:val="20"/>
                  </w:rPr>
                </w:pPr>
                <w:bookmarkStart w:id="1921" w:name="XBRL_CS_2399975b688740769240543d95873723"/>
                <w:bookmarkStart w:id="1922" w:name="2399975b688740769240543d95873723"/>
                <w:bookmarkEnd w:id="1921"/>
                <w:r>
                  <w:rPr>
                    <w:color w:val="000000"/>
                    <w:sz w:val="20"/>
                  </w:rPr>
                  <w:t>September 2, 2030</w:t>
                </w:r>
                <w:bookmarkStart w:id="1923" w:name="XBRL_CE_2399975b688740769240543d95873723"/>
                <w:bookmarkEnd w:id="1922"/>
                <w:bookmarkEnd w:id="1923"/>
              </w:p>
            </w:tc>
          </w:tr>
          <w:tr w:rsidR="00E03479" w14:paraId="721B3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B5F9F9"/>
                <w:noWrap/>
                <w:tcMar>
                  <w:left w:w="0" w:type="dxa"/>
                  <w:right w:w="0" w:type="dxa"/>
                </w:tcMar>
                <w:vAlign w:val="bottom"/>
              </w:tcPr>
              <w:p w14:paraId="5F3A3BFF" w14:textId="77777777" w:rsidR="00E03479" w:rsidRDefault="00207B1D">
                <w:pPr>
                  <w:keepNext/>
                  <w:rPr>
                    <w:color w:val="000000"/>
                    <w:sz w:val="20"/>
                  </w:rPr>
                </w:pPr>
                <w:bookmarkStart w:id="1924" w:name="XBRL_CS_eb721febcbae49ce88fa012d66265bff"/>
                <w:bookmarkStart w:id="1925" w:name="eb721febcbae49ce88fa012d66265bff"/>
                <w:bookmarkEnd w:id="1924"/>
                <w:r>
                  <w:rPr>
                    <w:color w:val="000000"/>
                    <w:sz w:val="20"/>
                  </w:rPr>
                  <w:t>June 2, 2021</w:t>
                </w:r>
                <w:bookmarkStart w:id="1926" w:name="XBRL_CE_eb721febcbae49ce88fa012d66265bff"/>
                <w:bookmarkEnd w:id="1925"/>
                <w:bookmarkEnd w:id="192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81C8ADD"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A082955"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B5F9F9"/>
                <w:noWrap/>
                <w:tcMar>
                  <w:left w:w="0" w:type="dxa"/>
                  <w:right w:w="0" w:type="dxa"/>
                </w:tcMar>
                <w:vAlign w:val="bottom"/>
              </w:tcPr>
              <w:p w14:paraId="0626950C" w14:textId="77777777" w:rsidR="00E03479" w:rsidRDefault="00207B1D">
                <w:pPr>
                  <w:keepNext/>
                  <w:jc w:val="right"/>
                  <w:rPr>
                    <w:color w:val="000000"/>
                    <w:sz w:val="20"/>
                  </w:rPr>
                </w:pPr>
                <w:bookmarkStart w:id="1927" w:name="XBRL_CS_b2f79830d25a446c83c03a5d1c41ad7b"/>
                <w:bookmarkStart w:id="1928" w:name="b2f79830d25a446c83c03a5d1c41ad7b"/>
                <w:bookmarkEnd w:id="1927"/>
                <w:r>
                  <w:rPr>
                    <w:color w:val="000000"/>
                    <w:sz w:val="20"/>
                  </w:rPr>
                  <w:t>100</w:t>
                </w:r>
                <w:bookmarkStart w:id="1929" w:name="XBRL_CE_b2f79830d25a446c83c03a5d1c41ad7b"/>
                <w:bookmarkEnd w:id="1928"/>
                <w:bookmarkEnd w:id="192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130A7CE"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B5F9F9"/>
                <w:noWrap/>
                <w:tcMar>
                  <w:left w:w="0" w:type="dxa"/>
                  <w:right w:w="0" w:type="dxa"/>
                </w:tcMar>
                <w:vAlign w:val="bottom"/>
              </w:tcPr>
              <w:p w14:paraId="12A25764" w14:textId="77777777" w:rsidR="00E03479" w:rsidRDefault="00207B1D">
                <w:pPr>
                  <w:keepNext/>
                  <w:jc w:val="right"/>
                  <w:rPr>
                    <w:color w:val="000000"/>
                    <w:sz w:val="20"/>
                  </w:rPr>
                </w:pPr>
                <w:bookmarkStart w:id="1930" w:name="XBRL_CS_145eb0b057ee45ebb61a49d9cec3f5d7"/>
                <w:bookmarkStart w:id="1931" w:name="145eb0b057ee45ebb61a49d9cec3f5d7"/>
                <w:bookmarkEnd w:id="1930"/>
                <w:r>
                  <w:rPr>
                    <w:color w:val="000000"/>
                    <w:sz w:val="20"/>
                  </w:rPr>
                  <w:t>2.48</w:t>
                </w:r>
                <w:bookmarkStart w:id="1932" w:name="XBRL_CE_145eb0b057ee45ebb61a49d9cec3f5d7"/>
                <w:bookmarkEnd w:id="1931"/>
                <w:bookmarkEnd w:id="1932"/>
              </w:p>
            </w:tc>
            <w:tc>
              <w:tcPr>
                <w:tcW w:w="300" w:type="dxa"/>
                <w:tcBorders>
                  <w:top w:val="nil"/>
                  <w:left w:val="nil"/>
                  <w:bottom w:val="nil"/>
                  <w:right w:val="nil"/>
                  <w:tl2br w:val="nil"/>
                  <w:tr2bl w:val="nil"/>
                </w:tcBorders>
                <w:shd w:val="clear" w:color="auto" w:fill="B5F9F9"/>
                <w:noWrap/>
                <w:tcMar>
                  <w:left w:w="0" w:type="dxa"/>
                  <w:right w:w="0" w:type="dxa"/>
                </w:tcMar>
                <w:vAlign w:val="bottom"/>
              </w:tcPr>
              <w:p w14:paraId="78FF4ABA"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4E2B2A2"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B5F9F9"/>
                <w:noWrap/>
                <w:tcMar>
                  <w:left w:w="0" w:type="dxa"/>
                  <w:right w:w="0" w:type="dxa"/>
                </w:tcMar>
                <w:vAlign w:val="bottom"/>
              </w:tcPr>
              <w:p w14:paraId="37EBF4CD" w14:textId="77777777" w:rsidR="00E03479" w:rsidRDefault="00207B1D">
                <w:pPr>
                  <w:keepNext/>
                  <w:jc w:val="center"/>
                  <w:rPr>
                    <w:color w:val="000000"/>
                    <w:sz w:val="20"/>
                  </w:rPr>
                </w:pPr>
                <w:bookmarkStart w:id="1933" w:name="XBRL_CS_9dadd26951e14f1a9c05450d8c4dae9f"/>
                <w:bookmarkStart w:id="1934" w:name="9dadd26951e14f1a9c05450d8c4dae9f"/>
                <w:bookmarkEnd w:id="1933"/>
                <w:r>
                  <w:rPr>
                    <w:color w:val="000000"/>
                    <w:sz w:val="20"/>
                  </w:rPr>
                  <w:t>June 2, 2031</w:t>
                </w:r>
                <w:bookmarkStart w:id="1935" w:name="XBRL_CE_9dadd26951e14f1a9c05450d8c4dae9f"/>
                <w:bookmarkEnd w:id="1934"/>
                <w:bookmarkEnd w:id="1935"/>
              </w:p>
            </w:tc>
          </w:tr>
          <w:tr w:rsidR="00E03479" w14:paraId="21A4A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14:paraId="1841B546" w14:textId="77777777" w:rsidR="00E03479" w:rsidRDefault="00207B1D">
                <w:pPr>
                  <w:keepNext/>
                  <w:rPr>
                    <w:color w:val="000000"/>
                    <w:sz w:val="20"/>
                  </w:rPr>
                </w:pPr>
                <w:bookmarkStart w:id="1936" w:name="XBRL_CS_37b37f1d8e4742f48d816a0d79ac3a80"/>
                <w:bookmarkStart w:id="1937" w:name="37b37f1d8e4742f48d816a0d79ac3a80"/>
                <w:bookmarkEnd w:id="1936"/>
                <w:r>
                  <w:rPr>
                    <w:color w:val="000000"/>
                    <w:sz w:val="20"/>
                  </w:rPr>
                  <w:t>June 2, 2021</w:t>
                </w:r>
                <w:bookmarkStart w:id="1938" w:name="XBRL_CE_37b37f1d8e4742f48d816a0d79ac3a80"/>
                <w:bookmarkEnd w:id="1937"/>
                <w:bookmarkEnd w:id="193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D3F4E7"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671DC7" w14:textId="77777777" w:rsidR="00E03479" w:rsidRDefault="00E03479">
                <w:pPr>
                  <w:keepNext/>
                  <w:rPr>
                    <w:color w:val="000000"/>
                    <w:sz w:val="20"/>
                  </w:rPr>
                </w:pPr>
              </w:p>
            </w:tc>
            <w:tc>
              <w:tcPr>
                <w:tcW w:w="1590" w:type="dxa"/>
                <w:tcBorders>
                  <w:top w:val="nil"/>
                  <w:left w:val="nil"/>
                  <w:bottom w:val="nil"/>
                  <w:right w:val="nil"/>
                  <w:tl2br w:val="nil"/>
                  <w:tr2bl w:val="nil"/>
                </w:tcBorders>
                <w:shd w:val="clear" w:color="auto" w:fill="auto"/>
                <w:noWrap/>
                <w:tcMar>
                  <w:left w:w="0" w:type="dxa"/>
                  <w:right w:w="0" w:type="dxa"/>
                </w:tcMar>
                <w:vAlign w:val="bottom"/>
              </w:tcPr>
              <w:p w14:paraId="77EE4FA7" w14:textId="77777777" w:rsidR="00E03479" w:rsidRDefault="00207B1D">
                <w:pPr>
                  <w:keepNext/>
                  <w:jc w:val="right"/>
                  <w:rPr>
                    <w:color w:val="000000"/>
                    <w:sz w:val="20"/>
                  </w:rPr>
                </w:pPr>
                <w:bookmarkStart w:id="1939" w:name="XBRL_CS_1ec3a6d4af8a4837a7d024a321ac45a5"/>
                <w:bookmarkStart w:id="1940" w:name="1ec3a6d4af8a4837a7d024a321ac45a5"/>
                <w:bookmarkEnd w:id="1939"/>
                <w:r>
                  <w:rPr>
                    <w:color w:val="000000"/>
                    <w:sz w:val="20"/>
                  </w:rPr>
                  <w:t>100</w:t>
                </w:r>
                <w:bookmarkStart w:id="1941" w:name="XBRL_CE_1ec3a6d4af8a4837a7d024a321ac45a5"/>
                <w:bookmarkEnd w:id="1940"/>
                <w:bookmarkEnd w:id="194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72BD52"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28D5ABD0" w14:textId="77777777" w:rsidR="00E03479" w:rsidRDefault="00207B1D">
                <w:pPr>
                  <w:keepNext/>
                  <w:jc w:val="right"/>
                  <w:rPr>
                    <w:color w:val="000000"/>
                    <w:sz w:val="20"/>
                  </w:rPr>
                </w:pPr>
                <w:bookmarkStart w:id="1942" w:name="XBRL_CS_d06fe078e1854ee8a98ded21d288504e"/>
                <w:bookmarkStart w:id="1943" w:name="d06fe078e1854ee8a98ded21d288504e"/>
                <w:bookmarkEnd w:id="1942"/>
                <w:r>
                  <w:rPr>
                    <w:color w:val="000000"/>
                    <w:sz w:val="20"/>
                  </w:rPr>
                  <w:t>2.58</w:t>
                </w:r>
                <w:bookmarkStart w:id="1944" w:name="XBRL_CE_d06fe078e1854ee8a98ded21d288504e"/>
                <w:bookmarkEnd w:id="1943"/>
                <w:bookmarkEnd w:id="1944"/>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282D06CE"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6AE82C"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3A59C9EF" w14:textId="77777777" w:rsidR="00E03479" w:rsidRDefault="00207B1D">
                <w:pPr>
                  <w:keepNext/>
                  <w:jc w:val="center"/>
                  <w:rPr>
                    <w:color w:val="000000"/>
                    <w:sz w:val="20"/>
                  </w:rPr>
                </w:pPr>
                <w:bookmarkStart w:id="1945" w:name="XBRL_CS_ab6cacf9d3454b9e979eb27c61103393"/>
                <w:bookmarkStart w:id="1946" w:name="ab6cacf9d3454b9e979eb27c61103393"/>
                <w:bookmarkEnd w:id="1945"/>
                <w:r>
                  <w:rPr>
                    <w:color w:val="000000"/>
                    <w:sz w:val="20"/>
                  </w:rPr>
                  <w:t>June 2, 2033</w:t>
                </w:r>
                <w:bookmarkStart w:id="1947" w:name="XBRL_CE_ab6cacf9d3454b9e979eb27c61103393"/>
                <w:bookmarkEnd w:id="1946"/>
                <w:bookmarkEnd w:id="1947"/>
              </w:p>
            </w:tc>
          </w:tr>
          <w:tr w:rsidR="00E03479" w14:paraId="406E1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850" w:type="dxa"/>
                <w:tcBorders>
                  <w:top w:val="nil"/>
                  <w:left w:val="nil"/>
                  <w:bottom w:val="nil"/>
                  <w:right w:val="nil"/>
                  <w:tl2br w:val="nil"/>
                  <w:tr2bl w:val="nil"/>
                </w:tcBorders>
                <w:shd w:val="clear" w:color="auto" w:fill="B5F9F9"/>
                <w:noWrap/>
                <w:tcMar>
                  <w:left w:w="0" w:type="dxa"/>
                  <w:right w:w="0" w:type="dxa"/>
                </w:tcMar>
                <w:vAlign w:val="bottom"/>
              </w:tcPr>
              <w:p w14:paraId="45082909" w14:textId="77777777" w:rsidR="00E03479" w:rsidRDefault="00207B1D">
                <w:pPr>
                  <w:keepNext/>
                  <w:rPr>
                    <w:color w:val="000000"/>
                    <w:sz w:val="20"/>
                  </w:rPr>
                </w:pPr>
                <w:r>
                  <w:rPr>
                    <w:color w:val="000000"/>
                    <w:sz w:val="20"/>
                  </w:rPr>
                  <w:t>Less: Deferred debt issuance costs</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51B1050" w14:textId="77777777" w:rsidR="00E03479" w:rsidRDefault="00E03479">
                <w:pPr>
                  <w:keepNext/>
                  <w:rPr>
                    <w:rFonts w:ascii="Calibri" w:eastAsia="Calibri" w:hAnsi="Calibri" w:cs="Calibri"/>
                    <w:color w:val="000000"/>
                    <w:sz w:val="22"/>
                  </w:rPr>
                </w:pPr>
              </w:p>
            </w:tc>
            <w:tc>
              <w:tcPr>
                <w:tcW w:w="1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A4DC94B" w14:textId="77777777" w:rsidR="00E03479" w:rsidRDefault="00E03479">
                <w:pPr>
                  <w:keepNext/>
                  <w:rPr>
                    <w:rFonts w:ascii="Calibri" w:eastAsia="Calibri" w:hAnsi="Calibri" w:cs="Calibri"/>
                    <w:color w:val="000000"/>
                    <w:sz w:val="22"/>
                  </w:rPr>
                </w:pPr>
              </w:p>
            </w:tc>
            <w:tc>
              <w:tcPr>
                <w:tcW w:w="159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530223A" w14:textId="77777777" w:rsidR="00E03479" w:rsidRDefault="00207B1D">
                <w:pPr>
                  <w:keepNext/>
                  <w:jc w:val="right"/>
                  <w:rPr>
                    <w:color w:val="000000"/>
                    <w:sz w:val="20"/>
                  </w:rPr>
                </w:pPr>
                <w:bookmarkStart w:id="1948" w:name="XBRL_CS_27bd80c931554ecca82a6c1b497c87ca"/>
                <w:bookmarkStart w:id="1949" w:name="27bd80c931554ecca82a6c1b497c87ca"/>
                <w:bookmarkEnd w:id="1948"/>
                <w:r>
                  <w:rPr>
                    <w:color w:val="000000"/>
                    <w:sz w:val="20"/>
                  </w:rPr>
                  <w:t>(1)</w:t>
                </w:r>
                <w:bookmarkStart w:id="1950" w:name="XBRL_CE_27bd80c931554ecca82a6c1b497c87ca"/>
                <w:bookmarkEnd w:id="1949"/>
                <w:bookmarkEnd w:id="195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29DFF0F"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B5F9F9"/>
                <w:noWrap/>
                <w:tcMar>
                  <w:left w:w="0" w:type="dxa"/>
                  <w:right w:w="0" w:type="dxa"/>
                </w:tcMar>
                <w:vAlign w:val="bottom"/>
              </w:tcPr>
              <w:p w14:paraId="124EC32F" w14:textId="77777777" w:rsidR="00E03479" w:rsidRDefault="00E03479">
                <w:pPr>
                  <w:keepNext/>
                  <w:rPr>
                    <w:color w:val="000000"/>
                    <w:sz w:val="20"/>
                  </w:rPr>
                </w:pPr>
              </w:p>
            </w:tc>
            <w:tc>
              <w:tcPr>
                <w:tcW w:w="300" w:type="dxa"/>
                <w:tcBorders>
                  <w:top w:val="nil"/>
                  <w:left w:val="nil"/>
                  <w:bottom w:val="nil"/>
                  <w:right w:val="nil"/>
                  <w:tl2br w:val="nil"/>
                  <w:tr2bl w:val="nil"/>
                </w:tcBorders>
                <w:shd w:val="clear" w:color="auto" w:fill="B5F9F9"/>
                <w:noWrap/>
                <w:tcMar>
                  <w:left w:w="0" w:type="dxa"/>
                  <w:right w:w="0" w:type="dxa"/>
                </w:tcMar>
                <w:vAlign w:val="bottom"/>
              </w:tcPr>
              <w:p w14:paraId="72A2A8A7"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52D12EA"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B5F9F9"/>
                <w:noWrap/>
                <w:tcMar>
                  <w:left w:w="0" w:type="dxa"/>
                  <w:right w:w="0" w:type="dxa"/>
                </w:tcMar>
                <w:vAlign w:val="bottom"/>
              </w:tcPr>
              <w:p w14:paraId="0D3B8BC7" w14:textId="77777777" w:rsidR="00E03479" w:rsidRDefault="00E03479">
                <w:pPr>
                  <w:keepNext/>
                  <w:jc w:val="center"/>
                  <w:rPr>
                    <w:color w:val="000000"/>
                    <w:sz w:val="20"/>
                  </w:rPr>
                </w:pPr>
              </w:p>
            </w:tc>
          </w:tr>
          <w:tr w:rsidR="00E03479" w14:paraId="4C429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
            </w:trPr>
            <w:tc>
              <w:tcPr>
                <w:tcW w:w="2850" w:type="dxa"/>
                <w:tcBorders>
                  <w:top w:val="nil"/>
                  <w:left w:val="nil"/>
                  <w:bottom w:val="nil"/>
                  <w:right w:val="nil"/>
                  <w:tl2br w:val="nil"/>
                  <w:tr2bl w:val="nil"/>
                </w:tcBorders>
                <w:shd w:val="clear" w:color="auto" w:fill="auto"/>
                <w:noWrap/>
                <w:tcMar>
                  <w:left w:w="270" w:type="dxa"/>
                  <w:right w:w="0" w:type="dxa"/>
                </w:tcMar>
                <w:vAlign w:val="bottom"/>
              </w:tcPr>
              <w:p w14:paraId="59D912CB" w14:textId="77777777" w:rsidR="00E03479" w:rsidRDefault="00207B1D">
                <w:pPr>
                  <w:keepNext/>
                  <w:rPr>
                    <w:color w:val="000000"/>
                    <w:sz w:val="20"/>
                  </w:rPr>
                </w:pPr>
                <w:r>
                  <w:rPr>
                    <w:color w:val="000000"/>
                    <w:sz w:val="20"/>
                  </w:rPr>
                  <w:t>Total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B2E9E2" w14:textId="77777777" w:rsidR="00E03479" w:rsidRDefault="00E03479">
                <w:pPr>
                  <w:keepNext/>
                  <w:rPr>
                    <w:rFonts w:ascii="Calibri" w:eastAsia="Calibri" w:hAnsi="Calibri" w:cs="Calibri"/>
                    <w:color w:val="000000"/>
                    <w:sz w:val="22"/>
                  </w:rPr>
                </w:pP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5C371C6" w14:textId="77777777" w:rsidR="00E03479" w:rsidRDefault="00207B1D">
                <w:pPr>
                  <w:keepNext/>
                  <w:rPr>
                    <w:color w:val="000000"/>
                    <w:sz w:val="20"/>
                  </w:rPr>
                </w:pPr>
                <w:r>
                  <w:rPr>
                    <w:color w:val="000000"/>
                    <w:sz w:val="20"/>
                  </w:rPr>
                  <w:t>$</w:t>
                </w:r>
              </w:p>
            </w:tc>
            <w:tc>
              <w:tcPr>
                <w:tcW w:w="15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5F07758" w14:textId="77777777" w:rsidR="00E03479" w:rsidRDefault="00207B1D">
                <w:pPr>
                  <w:keepNext/>
                  <w:jc w:val="right"/>
                  <w:rPr>
                    <w:color w:val="000000"/>
                    <w:sz w:val="20"/>
                  </w:rPr>
                </w:pPr>
                <w:bookmarkStart w:id="1951" w:name="XBRL_CS_f38f469ef57f4611b6abedc84fce880c"/>
                <w:bookmarkStart w:id="1952" w:name="f38f469ef57f4611b6abedc84fce880c"/>
                <w:bookmarkEnd w:id="1951"/>
                <w:r>
                  <w:rPr>
                    <w:color w:val="000000"/>
                    <w:sz w:val="20"/>
                  </w:rPr>
                  <w:t>699</w:t>
                </w:r>
                <w:bookmarkStart w:id="1953" w:name="XBRL_CE_f38f469ef57f4611b6abedc84fce880c"/>
                <w:bookmarkStart w:id="1954" w:name="XBRL_TE_1054981a74524da7ad6d3d252f4b4b73"/>
                <w:bookmarkStart w:id="1955" w:name="XBRL_TE_7c782e8095704f10bc84ed7d98681c46"/>
                <w:bookmarkEnd w:id="1952"/>
                <w:bookmarkEnd w:id="1953"/>
                <w:bookmarkEnd w:id="1850"/>
                <w:bookmarkEnd w:id="1954"/>
                <w:bookmarkEnd w:id="1851"/>
                <w:bookmarkEnd w:id="195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1F5093" w14:textId="77777777" w:rsidR="00E03479" w:rsidRDefault="00E03479">
                <w:pPr>
                  <w:keepNext/>
                  <w:rPr>
                    <w:rFonts w:ascii="Calibri" w:eastAsia="Calibri" w:hAnsi="Calibri" w:cs="Calibri"/>
                    <w:color w:val="000000"/>
                    <w:sz w:val="22"/>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1D62D692" w14:textId="77777777" w:rsidR="00E03479" w:rsidRDefault="00E03479">
                <w:pPr>
                  <w:keepNext/>
                  <w:rPr>
                    <w:rFonts w:ascii="Calibri" w:eastAsia="Calibri" w:hAnsi="Calibri" w:cs="Calibri"/>
                    <w:color w:val="000000"/>
                    <w:sz w:val="22"/>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73CE573C"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F57B7A" w14:textId="77777777" w:rsidR="00E03479" w:rsidRDefault="00E03479">
                <w:pPr>
                  <w:keepNext/>
                  <w:rPr>
                    <w:rFonts w:ascii="Calibri" w:eastAsia="Calibri" w:hAnsi="Calibri" w:cs="Calibri"/>
                    <w:color w:val="000000"/>
                    <w:sz w:val="22"/>
                  </w:rPr>
                </w:pPr>
              </w:p>
            </w:tc>
            <w:tc>
              <w:tcPr>
                <w:tcW w:w="3195" w:type="dxa"/>
                <w:tcBorders>
                  <w:top w:val="nil"/>
                  <w:left w:val="nil"/>
                  <w:bottom w:val="nil"/>
                  <w:right w:val="nil"/>
                  <w:tl2br w:val="nil"/>
                  <w:tr2bl w:val="nil"/>
                </w:tcBorders>
                <w:shd w:val="clear" w:color="auto" w:fill="auto"/>
                <w:noWrap/>
                <w:tcMar>
                  <w:left w:w="0" w:type="dxa"/>
                  <w:right w:w="0" w:type="dxa"/>
                </w:tcMar>
                <w:vAlign w:val="bottom"/>
              </w:tcPr>
              <w:p w14:paraId="5D8ED9B3" w14:textId="77777777" w:rsidR="00E03479" w:rsidRDefault="00207B1D">
                <w:pPr>
                  <w:keepNext/>
                  <w:rPr>
                    <w:rFonts w:ascii="Calibri" w:eastAsia="Calibri" w:hAnsi="Calibri" w:cs="Calibri"/>
                    <w:color w:val="000000"/>
                    <w:sz w:val="22"/>
                  </w:rPr>
                </w:pPr>
              </w:p>
            </w:tc>
          </w:tr>
        </w:tbl>
      </w:sdtContent>
    </w:sdt>
    <w:p w14:paraId="3154329A" w14:textId="77777777" w:rsidR="00E03479" w:rsidRDefault="00E03479"/>
    <w:bookmarkStart w:id="1956" w:name="XBRL_TS_1c16d065901449dab4e2a22a8f413029" w:displacedByCustomXml="next"/>
    <w:bookmarkStart w:id="1957" w:name="_Hlk85017699" w:displacedByCustomXml="next"/>
    <w:bookmarkStart w:id="1958" w:name="RG_MARKER_21568" w:displacedByCustomXml="next"/>
    <w:sdt>
      <w:sdtPr>
        <w:rPr>
          <w:sz w:val="22"/>
        </w:rPr>
        <w:tag w:val="type=ReportObject;reportObjectId=21568;"/>
        <w:id w:val="1809358514"/>
        <w:placeholder>
          <w:docPart w:val="DefaultPlaceholder_22675703"/>
        </w:placeholder>
      </w:sdtPr>
      <w:sdtEndPr/>
      <w:sdtContent>
        <w:p w14:paraId="06261085" w14:textId="77777777" w:rsidR="00AA4DE0" w:rsidRDefault="00207B1D" w:rsidP="00AA4DE0">
          <w:pPr>
            <w:widowControl w:val="0"/>
            <w:rPr>
              <w:i/>
            </w:rPr>
          </w:pPr>
          <w:r>
            <w:rPr>
              <w:i/>
              <w:sz w:val="22"/>
            </w:rPr>
            <w:t xml:space="preserve">U.S. Trade Accounts </w:t>
          </w:r>
          <w:r>
            <w:rPr>
              <w:i/>
              <w:sz w:val="22"/>
            </w:rPr>
            <w:t>Receivable Securitization</w:t>
          </w:r>
          <w:bookmarkEnd w:id="1958"/>
        </w:p>
        <w:bookmarkEnd w:id="1957"/>
        <w:p w14:paraId="7D54783C" w14:textId="77777777" w:rsidR="00AA4DE0" w:rsidRPr="00AA4DE0" w:rsidRDefault="00AA4DE0" w:rsidP="00AA4DE0">
          <w:pPr>
            <w:widowControl w:val="0"/>
          </w:pPr>
        </w:p>
        <w:p w14:paraId="2C957F4C" w14:textId="77777777" w:rsidR="00AA4DE0" w:rsidRDefault="00207B1D" w:rsidP="00AA4DE0">
          <w:pPr>
            <w:widowControl w:val="0"/>
          </w:pPr>
          <w:bookmarkStart w:id="1959" w:name="_Hlk85017925"/>
          <w:r>
            <w:rPr>
              <w:sz w:val="22"/>
            </w:rPr>
            <w:t xml:space="preserve">We have a facility agreement based on the securitization of our U.S. trade accounts receivable that is structured as an asset-backed securitization program with pricing committed for up to </w:t>
          </w:r>
          <w:bookmarkStart w:id="1960" w:name="XBRL_CS_1530a421715d4dd79136c6b9eaf9092e"/>
          <w:r>
            <w:rPr>
              <w:sz w:val="22"/>
            </w:rPr>
            <w:t>three years</w:t>
          </w:r>
          <w:bookmarkStart w:id="1961" w:name="XBRL_CE_1530a421715d4dd79136c6b9eaf9092e"/>
          <w:bookmarkEnd w:id="1960"/>
          <w:bookmarkEnd w:id="1961"/>
          <w:r>
            <w:rPr>
              <w:sz w:val="22"/>
            </w:rPr>
            <w:t>.</w:t>
          </w:r>
          <w:bookmarkEnd w:id="1959"/>
          <w:r>
            <w:rPr>
              <w:sz w:val="22"/>
            </w:rPr>
            <w:t xml:space="preserve">  This facility agreement ha</w:t>
          </w:r>
          <w:r>
            <w:rPr>
              <w:sz w:val="22"/>
            </w:rPr>
            <w:t>s a purchase limit of $</w:t>
          </w:r>
          <w:bookmarkStart w:id="1962" w:name="XBRL_CS_1f94fcfa164749d2b0b079f406b91aff"/>
          <w:r>
            <w:rPr>
              <w:sz w:val="22"/>
            </w:rPr>
            <w:t>450</w:t>
          </w:r>
          <w:bookmarkStart w:id="1963" w:name="XBRL_CE_1f94fcfa164749d2b0b079f406b91aff"/>
          <w:bookmarkEnd w:id="1962"/>
          <w:bookmarkEnd w:id="1963"/>
          <w:r>
            <w:rPr>
              <w:sz w:val="22"/>
            </w:rPr>
            <w:t xml:space="preserve"> million with </w:t>
          </w:r>
          <w:bookmarkStart w:id="1964" w:name="XBRL_CS_e7a0de5deb5d4fe9a6319c28c3c75ace"/>
          <w:r>
            <w:rPr>
              <w:sz w:val="22"/>
            </w:rPr>
            <w:t>two</w:t>
          </w:r>
          <w:bookmarkStart w:id="1965" w:name="XBRL_CE_e7a0de5deb5d4fe9a6319c28c3c75ace"/>
          <w:bookmarkEnd w:id="1964"/>
          <w:bookmarkEnd w:id="1965"/>
          <w:r>
            <w:rPr>
              <w:sz w:val="22"/>
            </w:rPr>
            <w:t xml:space="preserve"> banks as agents, expires on </w:t>
          </w:r>
          <w:bookmarkStart w:id="1966" w:name="XBRL_CS_66ec6cdb3d554215afa9564585b1d627"/>
          <w:bookmarkStart w:id="1967" w:name="_Hlk85017690"/>
          <w:r>
            <w:rPr>
              <w:sz w:val="22"/>
            </w:rPr>
            <w:t>December 15, 2025</w:t>
          </w:r>
          <w:bookmarkStart w:id="1968" w:name="XBRL_CE_66ec6cdb3d554215afa9564585b1d627"/>
          <w:bookmarkEnd w:id="1966"/>
          <w:bookmarkEnd w:id="1968"/>
          <w:r>
            <w:rPr>
              <w:sz w:val="22"/>
            </w:rPr>
            <w:t>.</w:t>
          </w:r>
          <w:bookmarkEnd w:id="1967"/>
        </w:p>
        <w:p w14:paraId="7E4156DB" w14:textId="77777777" w:rsidR="00AA4DE0" w:rsidRDefault="00AA4DE0" w:rsidP="00AA4DE0"/>
        <w:p w14:paraId="2BADFE01" w14:textId="77777777" w:rsidR="00AA4DE0" w:rsidRDefault="00207B1D" w:rsidP="00AA4DE0">
          <w:pPr>
            <w:keepNext/>
          </w:pPr>
          <w:r>
            <w:rPr>
              <w:sz w:val="22"/>
            </w:rPr>
            <w:t>As of April 1, 2023 and December 31, 2022, the borrowings outstanding under this securitization facility were $</w:t>
          </w:r>
          <w:bookmarkStart w:id="1969" w:name="XBRL_CS_1a43829c87dc458da6f2624e3b0f22d0"/>
          <w:r>
            <w:rPr>
              <w:sz w:val="22"/>
            </w:rPr>
            <w:t>360</w:t>
          </w:r>
          <w:bookmarkStart w:id="1970" w:name="XBRL_CE_1a43829c87dc458da6f2624e3b0f22d0"/>
          <w:bookmarkEnd w:id="1969"/>
          <w:bookmarkEnd w:id="1970"/>
          <w:r>
            <w:rPr>
              <w:sz w:val="22"/>
            </w:rPr>
            <w:t xml:space="preserve"> million and $</w:t>
          </w:r>
          <w:bookmarkStart w:id="1971" w:name="XBRL_CS_e3f950212d6340178b63b0a9f9ea5883"/>
          <w:r>
            <w:rPr>
              <w:sz w:val="22"/>
            </w:rPr>
            <w:t>330</w:t>
          </w:r>
          <w:bookmarkStart w:id="1972" w:name="XBRL_CE_e3f950212d6340178b63b0a9f9ea5883"/>
          <w:bookmarkEnd w:id="1971"/>
          <w:bookmarkEnd w:id="1972"/>
          <w:r>
            <w:rPr>
              <w:sz w:val="22"/>
            </w:rPr>
            <w:t xml:space="preserve"> million, respectively.  At April</w:t>
          </w:r>
          <w:r>
            <w:rPr>
              <w:sz w:val="22"/>
            </w:rPr>
            <w:t xml:space="preserve"> 1, 2023, the interest rate on borrowings under this facility was based on the asset-backed commercial paper rate of </w:t>
          </w:r>
          <w:bookmarkStart w:id="1973" w:name="XBRL_CS_91328531a3254c67b79686541baa6785"/>
          <w:r>
            <w:rPr>
              <w:sz w:val="22"/>
            </w:rPr>
            <w:t>4.99</w:t>
          </w:r>
          <w:bookmarkStart w:id="1974" w:name="XBRL_CE_91328531a3254c67b79686541baa6785"/>
          <w:bookmarkEnd w:id="1973"/>
          <w:bookmarkEnd w:id="1974"/>
          <w:r>
            <w:rPr>
              <w:sz w:val="22"/>
            </w:rPr>
            <w:t xml:space="preserve">% plus </w:t>
          </w:r>
          <w:bookmarkStart w:id="1975" w:name="XBRL_CS_a633d19b3c6446a986959c7f2aa7c513"/>
          <w:r>
            <w:rPr>
              <w:sz w:val="22"/>
            </w:rPr>
            <w:t>0.75</w:t>
          </w:r>
          <w:bookmarkStart w:id="1976" w:name="XBRL_CE_a633d19b3c6446a986959c7f2aa7c513"/>
          <w:bookmarkEnd w:id="1975"/>
          <w:bookmarkEnd w:id="1976"/>
          <w:r>
            <w:rPr>
              <w:sz w:val="22"/>
            </w:rPr>
            <w:t xml:space="preserve">%, for a combined rate of </w:t>
          </w:r>
          <w:bookmarkStart w:id="1977" w:name="XBRL_CS_afbf9242e46a454eaf3e170c9d16ea7a"/>
          <w:r>
            <w:rPr>
              <w:sz w:val="22"/>
            </w:rPr>
            <w:t>5.74</w:t>
          </w:r>
          <w:bookmarkStart w:id="1978" w:name="XBRL_CE_afbf9242e46a454eaf3e170c9d16ea7a"/>
          <w:bookmarkEnd w:id="1977"/>
          <w:bookmarkEnd w:id="1978"/>
          <w:r>
            <w:rPr>
              <w:sz w:val="22"/>
            </w:rPr>
            <w:t>%.  At December 31, 2022, the interest rate on borrowings under this facility was based on the</w:t>
          </w:r>
          <w:r>
            <w:rPr>
              <w:sz w:val="22"/>
            </w:rPr>
            <w:t xml:space="preserve"> asset-backed commercial paper rate of </w:t>
          </w:r>
          <w:bookmarkStart w:id="1979" w:name="XBRL_CS_15f1a526ef264ebfab346ae0a77ab49b"/>
          <w:r>
            <w:rPr>
              <w:sz w:val="22"/>
            </w:rPr>
            <w:t>4.58</w:t>
          </w:r>
          <w:bookmarkStart w:id="1980" w:name="XBRL_CE_15f1a526ef264ebfab346ae0a77ab49b"/>
          <w:bookmarkEnd w:id="1979"/>
          <w:bookmarkEnd w:id="1980"/>
          <w:r>
            <w:rPr>
              <w:sz w:val="22"/>
            </w:rPr>
            <w:t xml:space="preserve">% plus </w:t>
          </w:r>
          <w:bookmarkStart w:id="1981" w:name="XBRL_CS_7e576d81f77a440b8d06f9ee37e20e1e"/>
          <w:r>
            <w:rPr>
              <w:sz w:val="22"/>
            </w:rPr>
            <w:t>0.75</w:t>
          </w:r>
          <w:bookmarkStart w:id="1982" w:name="XBRL_CE_7e576d81f77a440b8d06f9ee37e20e1e"/>
          <w:bookmarkEnd w:id="1981"/>
          <w:bookmarkEnd w:id="1982"/>
          <w:r>
            <w:rPr>
              <w:sz w:val="22"/>
            </w:rPr>
            <w:t xml:space="preserve">%, for a combined rate of </w:t>
          </w:r>
          <w:bookmarkStart w:id="1983" w:name="XBRL_CS_62e21f1584fc49fa9dd32bdad6b429c9"/>
          <w:r>
            <w:rPr>
              <w:sz w:val="22"/>
            </w:rPr>
            <w:t>5.33</w:t>
          </w:r>
          <w:bookmarkStart w:id="1984" w:name="XBRL_CE_62e21f1584fc49fa9dd32bdad6b429c9"/>
          <w:bookmarkEnd w:id="1983"/>
          <w:bookmarkEnd w:id="1984"/>
          <w:r>
            <w:rPr>
              <w:sz w:val="22"/>
            </w:rPr>
            <w:t>%.</w:t>
          </w:r>
        </w:p>
        <w:p w14:paraId="4CF63C50" w14:textId="77777777" w:rsidR="00AA4DE0" w:rsidRDefault="00AA4DE0" w:rsidP="00AA4DE0">
          <w:pPr>
            <w:widowControl w:val="0"/>
          </w:pPr>
        </w:p>
        <w:p w14:paraId="1D749BA3" w14:textId="77777777" w:rsidR="00AA4DE0" w:rsidRDefault="00207B1D" w:rsidP="00AA4DE0">
          <w:pPr>
            <w:keepNext/>
            <w:keepLines/>
          </w:pPr>
          <w:r>
            <w:rPr>
              <w:sz w:val="22"/>
            </w:rPr>
            <w:t>If our accounts receivable collection pattern changes due to customers either paying late or not making payments, our ability to borrow under this facility may be reduc</w:t>
          </w:r>
          <w:r>
            <w:rPr>
              <w:sz w:val="22"/>
            </w:rPr>
            <w:t>ed.</w:t>
          </w:r>
        </w:p>
        <w:p w14:paraId="1D837623" w14:textId="77777777" w:rsidR="00AA4DE0" w:rsidRPr="00AA4DE0" w:rsidRDefault="00AA4DE0" w:rsidP="00AA4DE0">
          <w:pPr>
            <w:widowControl w:val="0"/>
          </w:pPr>
        </w:p>
        <w:p w14:paraId="5757DFD9" w14:textId="77777777" w:rsidR="000076A6" w:rsidRPr="00AA4DE0" w:rsidRDefault="00207B1D" w:rsidP="00AA4DE0">
          <w:pPr>
            <w:keepNext/>
            <w:shd w:val="clear" w:color="auto" w:fill="FFFFFF"/>
            <w:rPr>
              <w:color w:val="212529"/>
              <w:lang w:val="en"/>
            </w:rPr>
          </w:pPr>
          <w:r>
            <w:rPr>
              <w:color w:val="000000"/>
              <w:sz w:val="22"/>
            </w:rPr>
            <w:t xml:space="preserve">We are required to pay a commitment fee of </w:t>
          </w:r>
          <w:bookmarkStart w:id="1985" w:name="XBRL_CS_9eb39ef248b04dd4a97024bfd0b7bd76"/>
          <w:r>
            <w:rPr>
              <w:color w:val="000000"/>
              <w:sz w:val="22"/>
            </w:rPr>
            <w:t>30</w:t>
          </w:r>
          <w:bookmarkStart w:id="1986" w:name="XBRL_CE_9eb39ef248b04dd4a97024bfd0b7bd76"/>
          <w:bookmarkEnd w:id="1985"/>
          <w:bookmarkEnd w:id="1986"/>
          <w:r>
            <w:rPr>
              <w:color w:val="000000"/>
              <w:sz w:val="22"/>
            </w:rPr>
            <w:t xml:space="preserve"> to </w:t>
          </w:r>
          <w:bookmarkStart w:id="1987" w:name="XBRL_CS_ddd6f0b90822414092d1f4b4e4c2a04d"/>
          <w:r>
            <w:rPr>
              <w:color w:val="000000"/>
              <w:sz w:val="22"/>
            </w:rPr>
            <w:t>35</w:t>
          </w:r>
          <w:bookmarkStart w:id="1988" w:name="XBRL_CE_ddd6f0b90822414092d1f4b4e4c2a04d"/>
          <w:bookmarkEnd w:id="1987"/>
          <w:bookmarkEnd w:id="1988"/>
          <w:r>
            <w:rPr>
              <w:color w:val="000000"/>
              <w:sz w:val="22"/>
            </w:rPr>
            <w:t xml:space="preserve"> basis points depending upon program utilization.</w:t>
          </w:r>
          <w:bookmarkStart w:id="1989" w:name="XBRL_TE_1c16d065901449dab4e2a22a8f413029"/>
          <w:bookmarkEnd w:id="1956"/>
          <w:bookmarkEnd w:id="1989"/>
          <w:r>
            <w:rPr>
              <w:color w:val="212529"/>
              <w:sz w:val="22"/>
            </w:rPr>
            <w:t xml:space="preserve"> </w:t>
          </w:r>
        </w:p>
      </w:sdtContent>
    </w:sdt>
    <w:bookmarkStart w:id="1990" w:name="XBRL_TS_a2bf3ee8ef974b039c1b68234e61c44d" w:displacedByCustomXml="next"/>
    <w:bookmarkStart w:id="1991" w:name="FN13" w:displacedByCustomXml="next"/>
    <w:bookmarkStart w:id="1992" w:name="RG_MARKER_21572" w:displacedByCustomXml="next"/>
    <w:bookmarkStart w:id="1993" w:name="RG_MARKER_21571" w:displacedByCustomXml="next"/>
    <w:sdt>
      <w:sdtPr>
        <w:rPr>
          <w:sz w:val="22"/>
        </w:rPr>
        <w:tag w:val="type=ReportObject;reportObjectId=21572;"/>
        <w:id w:val="640352547"/>
        <w:placeholder>
          <w:docPart w:val="DefaultPlaceholder_22675703"/>
        </w:placeholder>
      </w:sdtPr>
      <w:sdtEndPr/>
      <w:sdtContent>
        <w:p w14:paraId="61337E71" w14:textId="77777777" w:rsidR="00923FB3" w:rsidRPr="004B6A0D" w:rsidRDefault="00207B1D" w:rsidP="00923FB3">
          <w:pPr>
            <w:keepNext/>
            <w:keepLines/>
            <w:pageBreakBefore/>
            <w:widowControl w:val="0"/>
            <w:tabs>
              <w:tab w:val="left" w:pos="-720"/>
            </w:tabs>
            <w:rPr>
              <w:b/>
              <w:bCs/>
              <w:sz w:val="22"/>
              <w:szCs w:val="22"/>
            </w:rPr>
          </w:pPr>
          <w:r w:rsidRPr="004B6A0D">
            <w:rPr>
              <w:b/>
              <w:bCs/>
              <w:sz w:val="22"/>
              <w:szCs w:val="22"/>
            </w:rPr>
            <w:t>Note 8 – Income Taxes</w:t>
          </w:r>
          <w:bookmarkStart w:id="1994" w:name="XBRL_TE_a2bf3ee8ef974b039c1b68234e61c44d"/>
          <w:bookmarkEnd w:id="1993"/>
          <w:bookmarkEnd w:id="1992"/>
          <w:bookmarkEnd w:id="1991"/>
          <w:bookmarkEnd w:id="1990"/>
          <w:bookmarkEnd w:id="1994"/>
        </w:p>
        <w:p w14:paraId="0F86A380" w14:textId="77777777" w:rsidR="00923FB3" w:rsidRPr="00BB0D65" w:rsidRDefault="00923FB3" w:rsidP="00923FB3">
          <w:pPr>
            <w:keepNext/>
            <w:keepLines/>
            <w:widowControl w:val="0"/>
            <w:rPr>
              <w:sz w:val="22"/>
              <w:szCs w:val="22"/>
            </w:rPr>
          </w:pPr>
        </w:p>
        <w:p w14:paraId="3B3B0EF0" w14:textId="77777777" w:rsidR="001571CE" w:rsidRPr="001571CE" w:rsidRDefault="00207B1D" w:rsidP="001571CE">
          <w:pPr>
            <w:rPr>
              <w:strike/>
              <w:color w:val="000000"/>
              <w:sz w:val="22"/>
              <w:szCs w:val="22"/>
              <w:shd w:val="clear" w:color="auto" w:fill="FFFFFF"/>
            </w:rPr>
          </w:pPr>
          <w:bookmarkStart w:id="1995" w:name="XBRL_TS_93cfe59ebf8d4acca6fc8591c0b2cc35"/>
          <w:r w:rsidRPr="001571CE">
            <w:rPr>
              <w:sz w:val="22"/>
              <w:szCs w:val="22"/>
            </w:rPr>
            <w:t xml:space="preserve">For the three months ended April 1, 2023 our effective tax rate was </w:t>
          </w:r>
          <w:bookmarkStart w:id="1996" w:name="XBRL_CS_5811a7326dbb401d8b8c774dcc34cb21"/>
          <w:r w:rsidRPr="001571CE">
            <w:rPr>
              <w:sz w:val="22"/>
              <w:szCs w:val="22"/>
            </w:rPr>
            <w:t>23.8</w:t>
          </w:r>
          <w:bookmarkStart w:id="1997" w:name="XBRL_CE_5811a7326dbb401d8b8c774dcc34cb21"/>
          <w:bookmarkEnd w:id="1996"/>
          <w:bookmarkEnd w:id="1997"/>
          <w:r w:rsidRPr="001571CE">
            <w:rPr>
              <w:sz w:val="22"/>
              <w:szCs w:val="22"/>
            </w:rPr>
            <w:t xml:space="preserve">% compared to </w:t>
          </w:r>
          <w:bookmarkStart w:id="1998" w:name="XBRL_CS_7076156ba7d84f178573ee0df3987431"/>
          <w:r w:rsidRPr="001571CE">
            <w:rPr>
              <w:sz w:val="22"/>
              <w:szCs w:val="22"/>
            </w:rPr>
            <w:t>24.0</w:t>
          </w:r>
          <w:bookmarkStart w:id="1999" w:name="XBRL_CE_7076156ba7d84f178573ee0df3987431"/>
          <w:bookmarkEnd w:id="1998"/>
          <w:bookmarkEnd w:id="1999"/>
          <w:r w:rsidRPr="001571CE">
            <w:rPr>
              <w:sz w:val="22"/>
              <w:szCs w:val="22"/>
            </w:rPr>
            <w:t xml:space="preserve">% for the prior year period.  The </w:t>
          </w:r>
          <w:r w:rsidRPr="001571CE">
            <w:rPr>
              <w:sz w:val="22"/>
              <w:szCs w:val="22"/>
            </w:rPr>
            <w:t xml:space="preserve">difference between our effective tax rate and the federal statutory tax rate primarily relates to state and foreign income taxes and interest expense as well as </w:t>
          </w:r>
          <w:r>
            <w:rPr>
              <w:sz w:val="22"/>
              <w:szCs w:val="22"/>
            </w:rPr>
            <w:t>stock</w:t>
          </w:r>
          <w:r w:rsidRPr="001571CE">
            <w:rPr>
              <w:sz w:val="22"/>
              <w:szCs w:val="22"/>
            </w:rPr>
            <w:t>-based compensation.</w:t>
          </w:r>
        </w:p>
        <w:p w14:paraId="63B8D1D2" w14:textId="77777777" w:rsidR="001571CE" w:rsidRPr="001571CE" w:rsidRDefault="001571CE" w:rsidP="001571CE">
          <w:pPr>
            <w:rPr>
              <w:sz w:val="22"/>
              <w:szCs w:val="22"/>
            </w:rPr>
          </w:pPr>
        </w:p>
        <w:p w14:paraId="44564DD0" w14:textId="77777777" w:rsidR="001571CE" w:rsidRPr="001571CE" w:rsidRDefault="00207B1D" w:rsidP="001571CE">
          <w:pPr>
            <w:rPr>
              <w:sz w:val="22"/>
              <w:szCs w:val="22"/>
            </w:rPr>
          </w:pPr>
          <w:r w:rsidRPr="001571CE">
            <w:rPr>
              <w:sz w:val="22"/>
              <w:szCs w:val="22"/>
            </w:rPr>
            <w:t xml:space="preserve">The total amount of unrecognized </w:t>
          </w:r>
          <w:r w:rsidRPr="001571CE">
            <w:rPr>
              <w:sz w:val="22"/>
              <w:szCs w:val="22"/>
            </w:rPr>
            <w:t>tax benefits, which are included in “other liabilities” within our condensed consolidated balance sheets, as of April 1, 2023 and December 31, 2022 was $</w:t>
          </w:r>
          <w:bookmarkStart w:id="2000" w:name="XBRL_CS_ae8f4388d1244f47b0a8f777208fe45d"/>
          <w:r w:rsidRPr="001571CE">
            <w:rPr>
              <w:sz w:val="22"/>
              <w:szCs w:val="22"/>
            </w:rPr>
            <w:t>95</w:t>
          </w:r>
          <w:bookmarkStart w:id="2001" w:name="XBRL_CE_ae8f4388d1244f47b0a8f777208fe45d"/>
          <w:bookmarkEnd w:id="2000"/>
          <w:bookmarkEnd w:id="2001"/>
          <w:r w:rsidRPr="001571CE">
            <w:rPr>
              <w:sz w:val="22"/>
              <w:szCs w:val="22"/>
            </w:rPr>
            <w:t xml:space="preserve"> million and $</w:t>
          </w:r>
          <w:bookmarkStart w:id="2002" w:name="XBRL_CS_d7e1f65045624e1f8a18a593dd35aa40"/>
          <w:r w:rsidRPr="001571CE">
            <w:rPr>
              <w:sz w:val="22"/>
              <w:szCs w:val="22"/>
            </w:rPr>
            <w:t>94</w:t>
          </w:r>
          <w:bookmarkStart w:id="2003" w:name="XBRL_CE_d7e1f65045624e1f8a18a593dd35aa40"/>
          <w:bookmarkEnd w:id="2002"/>
          <w:bookmarkEnd w:id="2003"/>
          <w:r w:rsidRPr="001571CE">
            <w:rPr>
              <w:sz w:val="22"/>
              <w:szCs w:val="22"/>
            </w:rPr>
            <w:t xml:space="preserve"> million, respectively, of which $</w:t>
          </w:r>
          <w:bookmarkStart w:id="2004" w:name="XBRL_CS_0bf6fd36126c45189de87a7e91641f9b"/>
          <w:r w:rsidRPr="001571CE">
            <w:rPr>
              <w:sz w:val="22"/>
              <w:szCs w:val="22"/>
            </w:rPr>
            <w:t>80</w:t>
          </w:r>
          <w:bookmarkStart w:id="2005" w:name="XBRL_CE_0bf6fd36126c45189de87a7e91641f9b"/>
          <w:bookmarkEnd w:id="2004"/>
          <w:bookmarkEnd w:id="2005"/>
          <w:r w:rsidRPr="001571CE">
            <w:rPr>
              <w:sz w:val="22"/>
              <w:szCs w:val="22"/>
            </w:rPr>
            <w:t xml:space="preserve"> million and $</w:t>
          </w:r>
          <w:bookmarkStart w:id="2006" w:name="XBRL_CS_369b81fbee5c45afb6ae3ae1a40c87b0"/>
          <w:r w:rsidRPr="001571CE">
            <w:rPr>
              <w:sz w:val="22"/>
              <w:szCs w:val="22"/>
            </w:rPr>
            <w:t>80</w:t>
          </w:r>
          <w:bookmarkStart w:id="2007" w:name="XBRL_CE_369b81fbee5c45afb6ae3ae1a40c87b0"/>
          <w:bookmarkEnd w:id="2006"/>
          <w:bookmarkEnd w:id="2007"/>
          <w:r w:rsidRPr="001571CE">
            <w:rPr>
              <w:sz w:val="22"/>
              <w:szCs w:val="22"/>
            </w:rPr>
            <w:t xml:space="preserve"> million, respectively</w:t>
          </w:r>
          <w:r>
            <w:rPr>
              <w:sz w:val="22"/>
              <w:szCs w:val="22"/>
            </w:rPr>
            <w:t xml:space="preserve">, </w:t>
          </w:r>
          <w:r w:rsidRPr="001571CE">
            <w:rPr>
              <w:sz w:val="22"/>
              <w:szCs w:val="22"/>
            </w:rPr>
            <w:t>would aff</w:t>
          </w:r>
          <w:r w:rsidRPr="001571CE">
            <w:rPr>
              <w:sz w:val="22"/>
              <w:szCs w:val="22"/>
            </w:rPr>
            <w:t>ect the effective tax rate if recognized.  It is possible that the amount of unrecognized tax benefits will change in the next 12 months, which may result in a material impact on our condensed consolidated statements of income.</w:t>
          </w:r>
        </w:p>
        <w:p w14:paraId="3DF40D50" w14:textId="77777777" w:rsidR="001571CE" w:rsidRPr="001571CE" w:rsidRDefault="001571CE" w:rsidP="001571CE">
          <w:pPr>
            <w:rPr>
              <w:sz w:val="22"/>
              <w:szCs w:val="22"/>
            </w:rPr>
          </w:pPr>
        </w:p>
        <w:p w14:paraId="56AF8D5A" w14:textId="77777777" w:rsidR="001571CE" w:rsidRPr="001571CE" w:rsidRDefault="00207B1D" w:rsidP="001571CE">
          <w:pPr>
            <w:rPr>
              <w:color w:val="000000" w:themeColor="text1"/>
              <w:sz w:val="22"/>
              <w:szCs w:val="22"/>
              <w:bdr w:val="none" w:sz="0" w:space="0" w:color="auto" w:frame="1"/>
              <w:lang w:val="en-US"/>
            </w:rPr>
          </w:pPr>
          <w:r w:rsidRPr="001571CE">
            <w:rPr>
              <w:color w:val="000000" w:themeColor="text1"/>
              <w:sz w:val="22"/>
              <w:szCs w:val="22"/>
              <w:bdr w:val="none" w:sz="0" w:space="0" w:color="auto" w:frame="1"/>
            </w:rPr>
            <w:t xml:space="preserve">All tax returns audited by </w:t>
          </w:r>
          <w:r w:rsidRPr="001571CE">
            <w:rPr>
              <w:color w:val="000000" w:themeColor="text1"/>
              <w:sz w:val="22"/>
              <w:szCs w:val="22"/>
              <w:bdr w:val="none" w:sz="0" w:space="0" w:color="auto" w:frame="1"/>
            </w:rPr>
            <w:t>the IRS are officially closed through 2018.  The tax years subject to examination by the IRS include years 2019 and forward.  In addition, limited positions reported in the 2017 tax year are subject to IRS examination.  During the quarter ended December 25</w:t>
          </w:r>
          <w:r w:rsidRPr="001571CE">
            <w:rPr>
              <w:color w:val="000000" w:themeColor="text1"/>
              <w:sz w:val="22"/>
              <w:szCs w:val="22"/>
              <w:bdr w:val="none" w:sz="0" w:space="0" w:color="auto" w:frame="1"/>
            </w:rPr>
            <w:t>, 2021, we were notified by the IRS that tax year 2019 was selected for examination.</w:t>
          </w:r>
        </w:p>
        <w:p w14:paraId="27CEA6FD" w14:textId="77777777" w:rsidR="001571CE" w:rsidRPr="001571CE" w:rsidRDefault="001571CE" w:rsidP="001571CE">
          <w:pPr>
            <w:rPr>
              <w:sz w:val="22"/>
              <w:szCs w:val="22"/>
            </w:rPr>
          </w:pPr>
        </w:p>
        <w:p w14:paraId="3DE903F6" w14:textId="77777777" w:rsidR="00912EEC" w:rsidRPr="00BB0D65" w:rsidRDefault="00207B1D" w:rsidP="001571CE">
          <w:pPr>
            <w:rPr>
              <w:sz w:val="22"/>
              <w:szCs w:val="22"/>
            </w:rPr>
          </w:pPr>
          <w:r w:rsidRPr="001571CE">
            <w:rPr>
              <w:sz w:val="22"/>
              <w:szCs w:val="22"/>
            </w:rPr>
            <w:t xml:space="preserve">The total amounts of interest and penalties are classified as a component of the provision for income taxes.  </w:t>
          </w:r>
          <w:r w:rsidRPr="001571CE">
            <w:rPr>
              <w:color w:val="000000"/>
              <w:sz w:val="22"/>
              <w:szCs w:val="22"/>
              <w:shd w:val="clear" w:color="auto" w:fill="FFFFFF"/>
            </w:rPr>
            <w:t>The amount of tax interest expense was $</w:t>
          </w:r>
          <w:bookmarkStart w:id="2008" w:name="XBRL_CS_f905dfd826bc41eba1494ee550f46ab3"/>
          <w:r w:rsidRPr="001571CE">
            <w:rPr>
              <w:color w:val="000000"/>
              <w:sz w:val="22"/>
              <w:szCs w:val="22"/>
              <w:shd w:val="clear" w:color="auto" w:fill="FFFFFF"/>
            </w:rPr>
            <w:t>1</w:t>
          </w:r>
          <w:bookmarkStart w:id="2009" w:name="XBRL_CE_f905dfd826bc41eba1494ee550f46ab3"/>
          <w:bookmarkEnd w:id="2008"/>
          <w:bookmarkEnd w:id="2009"/>
          <w:r w:rsidRPr="001571CE">
            <w:rPr>
              <w:color w:val="000000"/>
              <w:sz w:val="22"/>
              <w:szCs w:val="22"/>
              <w:shd w:val="clear" w:color="auto" w:fill="FFFFFF"/>
            </w:rPr>
            <w:t xml:space="preserve"> million for the </w:t>
          </w:r>
          <w:r w:rsidRPr="001571CE">
            <w:rPr>
              <w:sz w:val="22"/>
              <w:szCs w:val="22"/>
            </w:rPr>
            <w:t>th</w:t>
          </w:r>
          <w:r w:rsidRPr="001571CE">
            <w:rPr>
              <w:sz w:val="22"/>
              <w:szCs w:val="22"/>
            </w:rPr>
            <w:t>ree</w:t>
          </w:r>
          <w:r w:rsidRPr="001571CE">
            <w:rPr>
              <w:color w:val="000000"/>
              <w:sz w:val="22"/>
              <w:szCs w:val="22"/>
              <w:shd w:val="clear" w:color="auto" w:fill="FFFFFF"/>
            </w:rPr>
            <w:t xml:space="preserve"> months ended </w:t>
          </w:r>
          <w:r w:rsidRPr="001571CE">
            <w:rPr>
              <w:sz w:val="22"/>
              <w:szCs w:val="22"/>
            </w:rPr>
            <w:t>April 1, 2023</w:t>
          </w:r>
          <w:r w:rsidRPr="001571CE">
            <w:rPr>
              <w:color w:val="000000"/>
              <w:sz w:val="22"/>
              <w:szCs w:val="22"/>
              <w:shd w:val="clear" w:color="auto" w:fill="FFFFFF"/>
            </w:rPr>
            <w:t xml:space="preserve"> and $</w:t>
          </w:r>
          <w:bookmarkStart w:id="2010" w:name="XBRL_CS_9d8f4a737a2f44fbbaf2f3f04714f6b3"/>
          <w:r w:rsidRPr="001571CE">
            <w:rPr>
              <w:color w:val="000000"/>
              <w:sz w:val="22"/>
              <w:szCs w:val="22"/>
              <w:shd w:val="clear" w:color="auto" w:fill="FFFFFF"/>
            </w:rPr>
            <w:t>1</w:t>
          </w:r>
          <w:bookmarkStart w:id="2011" w:name="XBRL_CE_9d8f4a737a2f44fbbaf2f3f04714f6b3"/>
          <w:bookmarkEnd w:id="2010"/>
          <w:bookmarkEnd w:id="2011"/>
          <w:r w:rsidRPr="001571CE">
            <w:rPr>
              <w:color w:val="000000"/>
              <w:sz w:val="22"/>
              <w:szCs w:val="22"/>
              <w:shd w:val="clear" w:color="auto" w:fill="FFFFFF"/>
            </w:rPr>
            <w:t xml:space="preserve"> million for the </w:t>
          </w:r>
          <w:r w:rsidRPr="001571CE">
            <w:rPr>
              <w:sz w:val="22"/>
              <w:szCs w:val="22"/>
            </w:rPr>
            <w:t>three</w:t>
          </w:r>
          <w:r w:rsidRPr="001571CE">
            <w:rPr>
              <w:color w:val="000000"/>
              <w:sz w:val="22"/>
              <w:szCs w:val="22"/>
              <w:shd w:val="clear" w:color="auto" w:fill="FFFFFF"/>
            </w:rPr>
            <w:t xml:space="preserve"> months ended </w:t>
          </w:r>
          <w:r w:rsidRPr="001571CE">
            <w:rPr>
              <w:sz w:val="22"/>
              <w:szCs w:val="22"/>
            </w:rPr>
            <w:t>March 26, 2022</w:t>
          </w:r>
          <w:r w:rsidRPr="001571CE">
            <w:rPr>
              <w:color w:val="000000"/>
              <w:sz w:val="22"/>
              <w:szCs w:val="22"/>
              <w:shd w:val="clear" w:color="auto" w:fill="FFFFFF"/>
            </w:rPr>
            <w:t>.</w:t>
          </w:r>
          <w:r w:rsidRPr="001571CE">
            <w:rPr>
              <w:sz w:val="22"/>
              <w:szCs w:val="22"/>
            </w:rPr>
            <w:t xml:space="preserve">  The total amount of accrued interest is included in “other liabilities,” and was $</w:t>
          </w:r>
          <w:bookmarkStart w:id="2012" w:name="XBRL_CS_8893fd8dada94e01a122e02105a67771"/>
          <w:r w:rsidRPr="001571CE">
            <w:rPr>
              <w:sz w:val="22"/>
              <w:szCs w:val="22"/>
            </w:rPr>
            <w:t>13</w:t>
          </w:r>
          <w:bookmarkStart w:id="2013" w:name="XBRL_CE_8893fd8dada94e01a122e02105a67771"/>
          <w:bookmarkEnd w:id="2012"/>
          <w:bookmarkEnd w:id="2013"/>
          <w:r w:rsidRPr="001571CE">
            <w:rPr>
              <w:sz w:val="22"/>
              <w:szCs w:val="22"/>
            </w:rPr>
            <w:t xml:space="preserve"> million as of April 1, 2023 and $</w:t>
          </w:r>
          <w:bookmarkStart w:id="2014" w:name="XBRL_CS_65638e46216c452a91c67ab4c4ae57f3"/>
          <w:r w:rsidRPr="001571CE">
            <w:rPr>
              <w:sz w:val="22"/>
              <w:szCs w:val="22"/>
            </w:rPr>
            <w:t>12</w:t>
          </w:r>
          <w:bookmarkStart w:id="2015" w:name="XBRL_CE_65638e46216c452a91c67ab4c4ae57f3"/>
          <w:bookmarkEnd w:id="2014"/>
          <w:bookmarkEnd w:id="2015"/>
          <w:r w:rsidRPr="001571CE">
            <w:rPr>
              <w:sz w:val="22"/>
              <w:szCs w:val="22"/>
            </w:rPr>
            <w:t xml:space="preserve"> million as of December 31, 2022.  </w:t>
          </w:r>
          <w:r w:rsidRPr="001571CE">
            <w:rPr>
              <w:sz w:val="22"/>
              <w:szCs w:val="22"/>
              <w:bdr w:val="none" w:sz="0" w:space="0" w:color="auto" w:frame="1"/>
            </w:rPr>
            <w:t xml:space="preserve">The amount </w:t>
          </w:r>
          <w:r w:rsidRPr="001571CE">
            <w:rPr>
              <w:sz w:val="22"/>
              <w:szCs w:val="22"/>
              <w:bdr w:val="none" w:sz="0" w:space="0" w:color="auto" w:frame="1"/>
            </w:rPr>
            <w:t>of penalties accrued for during the periods presented were not material to our condensed consolidated financial statements</w:t>
          </w:r>
          <w:bookmarkStart w:id="2016" w:name="XBRL_TE_93cfe59ebf8d4acca6fc8591c0b2cc35"/>
          <w:bookmarkEnd w:id="1995"/>
          <w:bookmarkEnd w:id="2016"/>
          <w:r w:rsidRPr="001571CE">
            <w:rPr>
              <w:sz w:val="22"/>
              <w:szCs w:val="22"/>
              <w:bdr w:val="none" w:sz="0" w:space="0" w:color="auto" w:frame="1"/>
            </w:rPr>
            <w:t>.</w:t>
          </w:r>
        </w:p>
      </w:sdtContent>
    </w:sdt>
    <w:bookmarkStart w:id="2017" w:name="FN11" w:displacedByCustomXml="next"/>
    <w:bookmarkStart w:id="2018" w:name="XBRL_CS_a7299685407f4755a1134d82f6c665d4" w:displacedByCustomXml="next"/>
    <w:bookmarkStart w:id="2019" w:name="RG_MARKER_21617" w:displacedByCustomXml="next"/>
    <w:bookmarkStart w:id="2020" w:name="RG_MARKER_21616" w:displacedByCustomXml="next"/>
    <w:sdt>
      <w:sdtPr>
        <w:tag w:val="type=ReportObject;reportObjectId=21617;"/>
        <w:id w:val="1146188749"/>
        <w:placeholder>
          <w:docPart w:val="DefaultPlaceholder_22675703"/>
        </w:placeholder>
      </w:sdtPr>
      <w:sdtEndPr/>
      <w:sdtContent>
        <w:p w14:paraId="2F49DC38" w14:textId="77777777" w:rsidR="00017344" w:rsidRPr="000425B9" w:rsidRDefault="00207B1D" w:rsidP="00F14F1E">
          <w:pPr>
            <w:keepNext/>
            <w:keepLines/>
            <w:pageBreakBefore/>
            <w:widowControl w:val="0"/>
            <w:tabs>
              <w:tab w:val="left" w:pos="-720"/>
            </w:tabs>
            <w:rPr>
              <w:color w:val="000000"/>
              <w:sz w:val="22"/>
              <w:szCs w:val="22"/>
              <w:lang w:val="en-US" w:eastAsia="en-US"/>
            </w:rPr>
          </w:pPr>
          <w:r w:rsidRPr="000425B9">
            <w:rPr>
              <w:b/>
              <w:sz w:val="22"/>
              <w:szCs w:val="22"/>
            </w:rPr>
            <w:t>Note 9</w:t>
          </w:r>
          <w:bookmarkEnd w:id="2020"/>
          <w:bookmarkEnd w:id="2019"/>
          <w:r w:rsidRPr="000425B9">
            <w:rPr>
              <w:b/>
              <w:bCs/>
              <w:sz w:val="22"/>
              <w:szCs w:val="22"/>
            </w:rPr>
            <w:t xml:space="preserve"> – </w:t>
          </w:r>
          <w:r w:rsidRPr="000425B9">
            <w:rPr>
              <w:b/>
              <w:sz w:val="22"/>
              <w:szCs w:val="22"/>
            </w:rPr>
            <w:t>Plan of Restructuring</w:t>
          </w:r>
        </w:p>
        <w:bookmarkEnd w:id="2017" w:displacedByCustomXml="next"/>
        <w:bookmarkStart w:id="2021" w:name="XBRL_CE_a7299685407f4755a1134d82f6c665d4" w:displacedByCustomXml="next"/>
        <w:bookmarkEnd w:id="2021" w:displacedByCustomXml="next"/>
        <w:bookmarkEnd w:id="2018" w:displacedByCustomXml="next"/>
      </w:sdtContent>
    </w:sdt>
    <w:p w14:paraId="3F9220BE" w14:textId="77777777" w:rsidR="00E03479" w:rsidRDefault="00E03479">
      <w:pPr>
        <w:rPr>
          <w:sz w:val="22"/>
        </w:rPr>
      </w:pPr>
    </w:p>
    <w:bookmarkStart w:id="2022" w:name="XBRL_TS_e0e1a6a5af684b209dca7238b9f7cf21" w:displacedByCustomXml="next"/>
    <w:bookmarkStart w:id="2023" w:name="RG_MARKER_21618" w:displacedByCustomXml="next"/>
    <w:sdt>
      <w:sdtPr>
        <w:tag w:val="type=ReportObject;reportObjectId=21618;"/>
        <w:id w:val="1545217399"/>
        <w:placeholder>
          <w:docPart w:val="DefaultPlaceholder_22675703"/>
        </w:placeholder>
      </w:sdtPr>
      <w:sdtEndPr/>
      <w:sdtContent>
        <w:p w14:paraId="63FEEF0A" w14:textId="77777777" w:rsidR="00F253AB" w:rsidRPr="00F253AB" w:rsidRDefault="00207B1D" w:rsidP="00F253AB">
          <w:pPr>
            <w:shd w:val="clear" w:color="auto" w:fill="FFFFFF"/>
            <w:rPr>
              <w:sz w:val="22"/>
              <w:szCs w:val="22"/>
            </w:rPr>
          </w:pPr>
          <w:r w:rsidRPr="00F253AB">
            <w:rPr>
              <w:sz w:val="22"/>
              <w:szCs w:val="22"/>
            </w:rPr>
            <w:t xml:space="preserve">On August 1, 2022, we committed to a restructuring plan focused on funding the </w:t>
          </w:r>
          <w:r w:rsidRPr="00F253AB">
            <w:rPr>
              <w:sz w:val="22"/>
              <w:szCs w:val="22"/>
            </w:rPr>
            <w:t>priorities of the strategic plan and streamlining operations and other initiatives to increase efficiency.  We expect this initiative to extend through 2023.  We are currently u</w:t>
          </w:r>
          <w:bookmarkEnd w:id="2023"/>
          <w:r w:rsidRPr="00F253AB">
            <w:rPr>
              <w:sz w:val="22"/>
              <w:szCs w:val="22"/>
            </w:rPr>
            <w:t>nable in good faith to make a determination of an estimate of the amount or ran</w:t>
          </w:r>
          <w:r w:rsidRPr="00F253AB">
            <w:rPr>
              <w:sz w:val="22"/>
              <w:szCs w:val="22"/>
            </w:rPr>
            <w:t>ge of amounts expected to be incurred in connection with these activities, both with respect to each major type of cost associated therewith and with respect to the total cost, or an estimate of the amount or range of amounts that will result in future cas</w:t>
          </w:r>
          <w:r w:rsidRPr="00F253AB">
            <w:rPr>
              <w:sz w:val="22"/>
              <w:szCs w:val="22"/>
            </w:rPr>
            <w:t>h expenditures.</w:t>
          </w:r>
        </w:p>
        <w:p w14:paraId="4625408D" w14:textId="77777777" w:rsidR="00F253AB" w:rsidRPr="00F253AB" w:rsidRDefault="00F253AB" w:rsidP="00F253AB">
          <w:pPr>
            <w:shd w:val="clear" w:color="auto" w:fill="FFFFFF"/>
            <w:rPr>
              <w:sz w:val="22"/>
              <w:szCs w:val="22"/>
            </w:rPr>
          </w:pPr>
        </w:p>
        <w:p w14:paraId="1E2A4CF9" w14:textId="77777777" w:rsidR="00F253AB" w:rsidRPr="00D04C77" w:rsidRDefault="00207B1D" w:rsidP="00F253AB">
          <w:pPr>
            <w:shd w:val="clear" w:color="auto" w:fill="FFFFFF"/>
            <w:rPr>
              <w:sz w:val="22"/>
              <w:szCs w:val="22"/>
            </w:rPr>
          </w:pPr>
          <w:r w:rsidRPr="00F253AB">
            <w:rPr>
              <w:sz w:val="22"/>
              <w:szCs w:val="22"/>
            </w:rPr>
            <w:t xml:space="preserve">During the </w:t>
          </w:r>
          <w:r>
            <w:rPr>
              <w:sz w:val="22"/>
              <w:szCs w:val="22"/>
            </w:rPr>
            <w:t>three months ended</w:t>
          </w:r>
          <w:r w:rsidRPr="00F253AB">
            <w:rPr>
              <w:sz w:val="22"/>
              <w:szCs w:val="22"/>
            </w:rPr>
            <w:t xml:space="preserve"> </w:t>
          </w:r>
          <w:r>
            <w:rPr>
              <w:sz w:val="22"/>
              <w:szCs w:val="22"/>
            </w:rPr>
            <w:t>April 1, 2023</w:t>
          </w:r>
          <w:r w:rsidRPr="00F253AB">
            <w:rPr>
              <w:sz w:val="22"/>
              <w:szCs w:val="22"/>
            </w:rPr>
            <w:t xml:space="preserve">, we recorded restructuring </w:t>
          </w:r>
          <w:r>
            <w:rPr>
              <w:sz w:val="22"/>
              <w:szCs w:val="22"/>
            </w:rPr>
            <w:t>costs</w:t>
          </w:r>
          <w:r w:rsidRPr="00D04C77">
            <w:rPr>
              <w:sz w:val="22"/>
              <w:szCs w:val="22"/>
            </w:rPr>
            <w:t xml:space="preserve"> of $</w:t>
          </w:r>
          <w:bookmarkStart w:id="2024" w:name="XBRL_CS_e269237162904cee9b6a5c5755dd1407"/>
          <w:r w:rsidRPr="00D04C77">
            <w:rPr>
              <w:sz w:val="22"/>
              <w:szCs w:val="22"/>
            </w:rPr>
            <w:t>30</w:t>
          </w:r>
          <w:bookmarkStart w:id="2025" w:name="XBRL_CE_e269237162904cee9b6a5c5755dd1407"/>
          <w:bookmarkEnd w:id="2024"/>
          <w:bookmarkEnd w:id="2025"/>
          <w:r w:rsidRPr="00D04C77">
            <w:rPr>
              <w:sz w:val="22"/>
              <w:szCs w:val="22"/>
            </w:rPr>
            <w:t xml:space="preserve"> million primarily related to severance and employee-related costs, accelerated amortization of right-of-use lease assets and fixed assets, and</w:t>
          </w:r>
          <w:r>
            <w:rPr>
              <w:sz w:val="22"/>
              <w:szCs w:val="22"/>
            </w:rPr>
            <w:t xml:space="preserve"> other</w:t>
          </w:r>
          <w:r w:rsidRPr="00D04C77">
            <w:rPr>
              <w:sz w:val="22"/>
              <w:szCs w:val="22"/>
            </w:rPr>
            <w:t xml:space="preserve"> lease </w:t>
          </w:r>
          <w:r w:rsidRPr="00D04C77">
            <w:rPr>
              <w:sz w:val="22"/>
              <w:szCs w:val="22"/>
            </w:rPr>
            <w:t>exit costs.</w:t>
          </w:r>
          <w:r>
            <w:rPr>
              <w:sz w:val="22"/>
              <w:szCs w:val="22"/>
            </w:rPr>
            <w:t xml:space="preserve">  This amount also includes $</w:t>
          </w:r>
          <w:bookmarkStart w:id="2026" w:name="XBRL_CS_e42e136dfe9b4254947c92669eb749fd"/>
          <w:r>
            <w:rPr>
              <w:sz w:val="22"/>
              <w:szCs w:val="22"/>
            </w:rPr>
            <w:t>1</w:t>
          </w:r>
          <w:bookmarkStart w:id="2027" w:name="XBRL_CE_e42e136dfe9b4254947c92669eb749fd"/>
          <w:bookmarkEnd w:id="2026"/>
          <w:bookmarkEnd w:id="2027"/>
          <w:r>
            <w:rPr>
              <w:sz w:val="22"/>
              <w:szCs w:val="22"/>
            </w:rPr>
            <w:t xml:space="preserve"> million related to the disposal of an unprofitable U.S. business, initiated during 2022 and completed during the three months ended April 1, 2023.</w:t>
          </w:r>
        </w:p>
        <w:bookmarkStart w:id="2028" w:name="XBRL_TE_e0e1a6a5af684b209dca7238b9f7cf21" w:displacedByCustomXml="next"/>
        <w:bookmarkEnd w:id="2028" w:displacedByCustomXml="next"/>
        <w:bookmarkEnd w:id="2022" w:displacedByCustomXml="next"/>
      </w:sdtContent>
    </w:sdt>
    <w:p w14:paraId="57D7A793" w14:textId="77777777" w:rsidR="00E03479" w:rsidRDefault="00E03479">
      <w:pPr>
        <w:rPr>
          <w:sz w:val="22"/>
        </w:rPr>
      </w:pPr>
    </w:p>
    <w:bookmarkStart w:id="2029" w:name="XBRL_TS_5029676626514af09d8b8b740ba38ee7" w:displacedByCustomXml="next"/>
    <w:bookmarkStart w:id="2030" w:name="RG_MARKER_21905" w:displacedByCustomXml="next"/>
    <w:sdt>
      <w:sdtPr>
        <w:tag w:val="type=ReportObject;reportObjectId=21905;"/>
        <w:id w:val="1862153923"/>
        <w:placeholder>
          <w:docPart w:val="DefaultPlaceholder_22675703"/>
        </w:placeholder>
      </w:sdtPr>
      <w:sdtEndPr/>
      <w:sdtContent>
        <w:p w14:paraId="0744984F" w14:textId="77777777" w:rsidR="00875B84" w:rsidRPr="00FE7408" w:rsidRDefault="00207B1D" w:rsidP="00FE7408">
          <w:pPr>
            <w:shd w:val="clear" w:color="auto" w:fill="FFFFFF"/>
            <w:rPr>
              <w:sz w:val="22"/>
              <w:szCs w:val="22"/>
            </w:rPr>
          </w:pPr>
          <w:r>
            <w:rPr>
              <w:sz w:val="22"/>
              <w:szCs w:val="22"/>
            </w:rPr>
            <w:t xml:space="preserve">Restructuring costs recorded for the </w:t>
          </w:r>
          <w:bookmarkEnd w:id="2030"/>
          <w:r>
            <w:rPr>
              <w:sz w:val="22"/>
              <w:szCs w:val="22"/>
            </w:rPr>
            <w:t>three months ended April 1,</w:t>
          </w:r>
          <w:r>
            <w:rPr>
              <w:sz w:val="22"/>
              <w:szCs w:val="22"/>
            </w:rPr>
            <w:t xml:space="preserve"> 2023 consisted of the following (there were </w:t>
          </w:r>
          <w:bookmarkStart w:id="2031" w:name="XBRL_CS_597db173dccb41348dd86d45ddd1b284"/>
          <w:bookmarkStart w:id="2032" w:name="XBRL_CS_c96b394463b54703bc62c318ab81dc29"/>
          <w:r>
            <w:rPr>
              <w:sz w:val="22"/>
              <w:szCs w:val="22"/>
            </w:rPr>
            <w:t>no</w:t>
          </w:r>
          <w:bookmarkStart w:id="2033" w:name="XBRL_CE_597db173dccb41348dd86d45ddd1b284"/>
          <w:bookmarkStart w:id="2034" w:name="XBRL_CE_c96b394463b54703bc62c318ab81dc29"/>
          <w:bookmarkEnd w:id="2031"/>
          <w:bookmarkEnd w:id="2033"/>
          <w:bookmarkEnd w:id="2032"/>
          <w:bookmarkEnd w:id="2034"/>
          <w:r>
            <w:rPr>
              <w:sz w:val="22"/>
              <w:szCs w:val="22"/>
            </w:rPr>
            <w:t xml:space="preserve"> restructuring costs for the three months ended March 26, 2022):</w:t>
          </w:r>
        </w:p>
        <w:bookmarkStart w:id="2035" w:name="XBRL_TE_5029676626514af09d8b8b740ba38ee7" w:displacedByCustomXml="next"/>
        <w:bookmarkEnd w:id="2035" w:displacedByCustomXml="next"/>
        <w:bookmarkEnd w:id="2029" w:displacedByCustomXml="next"/>
      </w:sdtContent>
    </w:sdt>
    <w:p w14:paraId="6D93C35F" w14:textId="77777777" w:rsidR="00E03479" w:rsidRDefault="00E03479">
      <w:pPr>
        <w:rPr>
          <w:sz w:val="22"/>
        </w:rPr>
      </w:pPr>
    </w:p>
    <w:sdt>
      <w:sdtPr>
        <w:rPr>
          <w:rFonts w:ascii="Times New Roman" w:eastAsia="Times New Roman" w:hAnsi="Times New Roman" w:cs="Times New Roman"/>
        </w:rPr>
        <w:tag w:val="type=ReportObject;reportObjectId=21522;"/>
        <w:id w:val="1693951060"/>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390"/>
            <w:gridCol w:w="300"/>
            <w:gridCol w:w="135"/>
            <w:gridCol w:w="3585"/>
            <w:gridCol w:w="210"/>
            <w:gridCol w:w="225"/>
            <w:gridCol w:w="1500"/>
            <w:gridCol w:w="210"/>
            <w:gridCol w:w="225"/>
            <w:gridCol w:w="1500"/>
            <w:gridCol w:w="210"/>
            <w:gridCol w:w="225"/>
            <w:gridCol w:w="1500"/>
          </w:tblGrid>
          <w:tr w:rsidR="00E03479" w14:paraId="7D4252AD" w14:textId="77777777">
            <w:trPr>
              <w:cantSplit/>
              <w:trHeight w:hRule="exact" w:val="240"/>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58BB07F3" w14:textId="77777777" w:rsidR="00E03479" w:rsidRDefault="00E03479">
                <w:pPr>
                  <w:keepNext/>
                  <w:spacing w:after="0" w:line="240" w:lineRule="auto"/>
                  <w:rPr>
                    <w:rFonts w:ascii="Times New Roman" w:eastAsia="Times New Roman" w:hAnsi="Times New Roman" w:cs="Times New Roman"/>
                    <w:color w:val="000000"/>
                    <w:sz w:val="20"/>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1A2CD99C" w14:textId="77777777" w:rsidR="00E03479" w:rsidRDefault="00E03479">
                <w:pPr>
                  <w:keepNext/>
                  <w:spacing w:after="0" w:line="240" w:lineRule="auto"/>
                  <w:rPr>
                    <w:rFonts w:ascii="Times New Roman" w:eastAsia="Times New Roman" w:hAnsi="Times New Roman" w:cs="Times New Roman"/>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5A4F177" w14:textId="77777777" w:rsidR="00E03479" w:rsidRDefault="00E03479">
                <w:pPr>
                  <w:keepNext/>
                  <w:spacing w:after="0" w:line="240" w:lineRule="auto"/>
                  <w:rPr>
                    <w:rFonts w:ascii="Times New Roman" w:eastAsia="Times New Roman" w:hAnsi="Times New Roman" w:cs="Times New Roman"/>
                    <w:color w:val="000000"/>
                    <w:sz w:val="20"/>
                  </w:rPr>
                </w:pPr>
              </w:p>
            </w:tc>
            <w:tc>
              <w:tcPr>
                <w:tcW w:w="3585" w:type="dxa"/>
                <w:tcBorders>
                  <w:top w:val="nil"/>
                  <w:left w:val="nil"/>
                  <w:bottom w:val="nil"/>
                  <w:right w:val="nil"/>
                  <w:tl2br w:val="nil"/>
                  <w:tr2bl w:val="nil"/>
                </w:tcBorders>
                <w:shd w:val="clear" w:color="auto" w:fill="auto"/>
                <w:noWrap/>
                <w:tcMar>
                  <w:left w:w="0" w:type="dxa"/>
                  <w:right w:w="0" w:type="dxa"/>
                </w:tcMar>
                <w:vAlign w:val="bottom"/>
              </w:tcPr>
              <w:p w14:paraId="63D03A1F"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46529393" w14:textId="77777777" w:rsidR="00E03479" w:rsidRDefault="00E03479">
                <w:pPr>
                  <w:keepNext/>
                  <w:spacing w:after="0" w:line="240" w:lineRule="auto"/>
                  <w:rPr>
                    <w:rFonts w:ascii="Times New Roman" w:eastAsia="Times New Roman" w:hAnsi="Times New Roman" w:cs="Times New Roman"/>
                    <w:color w:val="000000"/>
                    <w:sz w:val="20"/>
                  </w:rPr>
                </w:pPr>
              </w:p>
            </w:tc>
            <w:tc>
              <w:tcPr>
                <w:tcW w:w="5595"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14:paraId="68F43FD9"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2036" w:name="XBRL_TS_b589a2cf46864987b889f5ed22455a32"/>
                <w:bookmarkStart w:id="2037" w:name="XBRL_TS_07d996af8aa348c4b492f2b732ec37d6"/>
                <w:bookmarkStart w:id="2038" w:name="07d996af8aa348c4b492f2b732ec37d6"/>
                <w:bookmarkStart w:id="2039" w:name="b589a2cf46864987b889f5ed22455a32"/>
                <w:bookmarkEnd w:id="2036"/>
                <w:bookmarkEnd w:id="2037"/>
                <w:r>
                  <w:rPr>
                    <w:rFonts w:ascii="Times New Roman" w:eastAsia="Times New Roman" w:hAnsi="Times New Roman" w:cs="Times New Roman"/>
                    <w:b/>
                    <w:color w:val="000000"/>
                    <w:sz w:val="20"/>
                  </w:rPr>
                  <w:t>Three Months Ended April 1, 2023</w:t>
                </w:r>
              </w:p>
            </w:tc>
          </w:tr>
          <w:tr w:rsidR="00E03479" w14:paraId="76133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390" w:type="dxa"/>
                <w:tcBorders>
                  <w:top w:val="nil"/>
                  <w:left w:val="nil"/>
                  <w:bottom w:val="nil"/>
                  <w:right w:val="nil"/>
                  <w:tl2br w:val="nil"/>
                  <w:tr2bl w:val="nil"/>
                </w:tcBorders>
                <w:shd w:val="clear" w:color="auto" w:fill="auto"/>
                <w:noWrap/>
                <w:tcMar>
                  <w:left w:w="0" w:type="dxa"/>
                  <w:right w:w="0" w:type="dxa"/>
                </w:tcMar>
                <w:vAlign w:val="bottom"/>
              </w:tcPr>
              <w:p w14:paraId="746AB7CC" w14:textId="77777777" w:rsidR="00E03479" w:rsidRDefault="00E03479">
                <w:pPr>
                  <w:keepNext/>
                  <w:spacing w:after="0" w:line="240" w:lineRule="auto"/>
                  <w:rPr>
                    <w:rFonts w:ascii="Times New Roman" w:eastAsia="Times New Roman" w:hAnsi="Times New Roman" w:cs="Times New Roman"/>
                    <w:color w:val="000000"/>
                    <w:sz w:val="20"/>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3D19FE2D" w14:textId="77777777" w:rsidR="00E03479" w:rsidRDefault="00E03479">
                <w:pPr>
                  <w:keepNext/>
                  <w:spacing w:after="0" w:line="240" w:lineRule="auto"/>
                  <w:rPr>
                    <w:rFonts w:ascii="Times New Roman" w:eastAsia="Times New Roman" w:hAnsi="Times New Roman" w:cs="Times New Roman"/>
                    <w:color w:val="000000"/>
                    <w:sz w:val="2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938E1EF" w14:textId="77777777" w:rsidR="00E03479" w:rsidRDefault="00E03479">
                <w:pPr>
                  <w:keepNext/>
                  <w:spacing w:after="0" w:line="240" w:lineRule="auto"/>
                  <w:rPr>
                    <w:rFonts w:ascii="Times New Roman" w:eastAsia="Times New Roman" w:hAnsi="Times New Roman" w:cs="Times New Roman"/>
                    <w:color w:val="000000"/>
                    <w:sz w:val="20"/>
                  </w:rPr>
                </w:pPr>
              </w:p>
            </w:tc>
            <w:tc>
              <w:tcPr>
                <w:tcW w:w="3585" w:type="dxa"/>
                <w:tcBorders>
                  <w:top w:val="nil"/>
                  <w:left w:val="nil"/>
                  <w:bottom w:val="nil"/>
                  <w:right w:val="nil"/>
                  <w:tl2br w:val="nil"/>
                  <w:tr2bl w:val="nil"/>
                </w:tcBorders>
                <w:shd w:val="clear" w:color="auto" w:fill="auto"/>
                <w:noWrap/>
                <w:tcMar>
                  <w:left w:w="0" w:type="dxa"/>
                  <w:right w:w="0" w:type="dxa"/>
                </w:tcMar>
                <w:vAlign w:val="bottom"/>
              </w:tcPr>
              <w:p w14:paraId="064062A6"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6F151F1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856BCAE"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291147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Health-Care Distribution</w:t>
                </w: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CBB88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72166F"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FD39DE8"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Technology and Value-Added Services</w:t>
                </w: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5D913E"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99C7B3"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A8EDF25"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E03479" w14:paraId="7255B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410" w:type="dxa"/>
                <w:gridSpan w:val="4"/>
                <w:tcBorders>
                  <w:top w:val="nil"/>
                  <w:left w:val="nil"/>
                  <w:bottom w:val="nil"/>
                  <w:right w:val="nil"/>
                  <w:tl2br w:val="nil"/>
                  <w:tr2bl w:val="nil"/>
                </w:tcBorders>
                <w:shd w:val="clear" w:color="auto" w:fill="B5F9F9"/>
                <w:noWrap/>
                <w:tcMar>
                  <w:left w:w="40" w:type="dxa"/>
                  <w:right w:w="40" w:type="dxa"/>
                </w:tcMar>
                <w:vAlign w:val="bottom"/>
              </w:tcPr>
              <w:p w14:paraId="5AF1904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Severance and employee-related costs</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0038201A" w14:textId="77777777" w:rsidR="00E03479" w:rsidRDefault="00E03479">
                <w:pPr>
                  <w:keepNext/>
                  <w:spacing w:after="0" w:line="240" w:lineRule="auto"/>
                  <w:rPr>
                    <w:rFonts w:ascii="Times New Roman" w:eastAsia="Times New Roman" w:hAnsi="Times New Roman" w:cs="Times New Roman"/>
                    <w:b/>
                    <w:color w:val="000000"/>
                    <w:sz w:val="20"/>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04343D0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316A04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40" w:name="XBRL_CS_7a596a5e951144abbeebffc7eb70c19a"/>
                <w:bookmarkStart w:id="2041" w:name="XBRL_CS_7103a1116b6f49588ef86bfddb7e69da"/>
                <w:bookmarkStart w:id="2042" w:name="XBRL_CS_06dd30515def4dcb9d924e6398b9b62f"/>
                <w:bookmarkStart w:id="2043" w:name="06dd30515def4dcb9d924e6398b9b62f"/>
                <w:bookmarkStart w:id="2044" w:name="7103a1116b6f49588ef86bfddb7e69da"/>
                <w:bookmarkStart w:id="2045" w:name="7a596a5e951144abbeebffc7eb70c19a"/>
                <w:bookmarkEnd w:id="2040"/>
                <w:bookmarkEnd w:id="2041"/>
                <w:bookmarkEnd w:id="2042"/>
                <w:r>
                  <w:rPr>
                    <w:rFonts w:ascii="Times New Roman" w:eastAsia="Times New Roman" w:hAnsi="Times New Roman" w:cs="Times New Roman"/>
                    <w:color w:val="000000"/>
                    <w:sz w:val="20"/>
                  </w:rPr>
                  <w:t>17</w:t>
                </w:r>
                <w:bookmarkStart w:id="2046" w:name="XBRL_CE_06dd30515def4dcb9d924e6398b9b62f"/>
                <w:bookmarkStart w:id="2047" w:name="XBRL_CE_7103a1116b6f49588ef86bfddb7e69da"/>
                <w:bookmarkStart w:id="2048" w:name="XBRL_CE_7a596a5e951144abbeebffc7eb70c19a"/>
                <w:bookmarkEnd w:id="2043"/>
                <w:bookmarkEnd w:id="2046"/>
                <w:bookmarkEnd w:id="2044"/>
                <w:bookmarkEnd w:id="2047"/>
                <w:bookmarkEnd w:id="2045"/>
                <w:bookmarkEnd w:id="2048"/>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7610488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9BB509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520F79E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49" w:name="XBRL_CS_9b6a640a82324e57baddbc2ce416e920"/>
                <w:bookmarkStart w:id="2050" w:name="XBRL_CS_698852141d1e478ba012c63fe5e81535"/>
                <w:bookmarkStart w:id="2051" w:name="XBRL_CS_49f8ddb268ff4d1e87ae4596a9a248e5"/>
                <w:bookmarkStart w:id="2052" w:name="49f8ddb268ff4d1e87ae4596a9a248e5"/>
                <w:bookmarkStart w:id="2053" w:name="698852141d1e478ba012c63fe5e81535"/>
                <w:bookmarkStart w:id="2054" w:name="9b6a640a82324e57baddbc2ce416e920"/>
                <w:bookmarkEnd w:id="2049"/>
                <w:bookmarkEnd w:id="2050"/>
                <w:bookmarkEnd w:id="2051"/>
                <w:r>
                  <w:rPr>
                    <w:rFonts w:ascii="Times New Roman" w:eastAsia="Times New Roman" w:hAnsi="Times New Roman" w:cs="Times New Roman"/>
                    <w:color w:val="000000"/>
                    <w:sz w:val="20"/>
                  </w:rPr>
                  <w:t>3</w:t>
                </w:r>
                <w:bookmarkStart w:id="2055" w:name="XBRL_CE_49f8ddb268ff4d1e87ae4596a9a248e5"/>
                <w:bookmarkStart w:id="2056" w:name="XBRL_CE_698852141d1e478ba012c63fe5e81535"/>
                <w:bookmarkStart w:id="2057" w:name="XBRL_CE_9b6a640a82324e57baddbc2ce416e920"/>
                <w:bookmarkEnd w:id="2052"/>
                <w:bookmarkEnd w:id="2055"/>
                <w:bookmarkEnd w:id="2053"/>
                <w:bookmarkEnd w:id="2056"/>
                <w:bookmarkEnd w:id="2054"/>
                <w:bookmarkEnd w:id="2057"/>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36C4BD4E"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349F352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5AC5D3A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58" w:name="XBRL_CS_0251bcd657f941098699ccff7bccd042"/>
                <w:bookmarkStart w:id="2059" w:name="0251bcd657f941098699ccff7bccd042"/>
                <w:bookmarkEnd w:id="2058"/>
                <w:r>
                  <w:rPr>
                    <w:rFonts w:ascii="Times New Roman" w:eastAsia="Times New Roman" w:hAnsi="Times New Roman" w:cs="Times New Roman"/>
                    <w:color w:val="000000"/>
                    <w:sz w:val="20"/>
                  </w:rPr>
                  <w:t>20</w:t>
                </w:r>
                <w:bookmarkStart w:id="2060" w:name="XBRL_CE_0251bcd657f941098699ccff7bccd042"/>
                <w:bookmarkEnd w:id="2059"/>
                <w:bookmarkEnd w:id="2060"/>
              </w:p>
            </w:tc>
          </w:tr>
          <w:tr w:rsidR="00E03479" w14:paraId="5438EE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410" w:type="dxa"/>
                <w:gridSpan w:val="4"/>
                <w:tcBorders>
                  <w:top w:val="nil"/>
                  <w:left w:val="nil"/>
                  <w:bottom w:val="nil"/>
                  <w:right w:val="nil"/>
                  <w:tl2br w:val="nil"/>
                  <w:tr2bl w:val="nil"/>
                </w:tcBorders>
                <w:shd w:val="clear" w:color="auto" w:fill="auto"/>
                <w:noWrap/>
                <w:tcMar>
                  <w:left w:w="40" w:type="dxa"/>
                  <w:right w:w="40" w:type="dxa"/>
                </w:tcMar>
                <w:vAlign w:val="bottom"/>
              </w:tcPr>
              <w:p w14:paraId="5D1B88C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Accelerated depreciation and amortization</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45A112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E51ECFA" w14:textId="77777777" w:rsidR="00E03479" w:rsidRDefault="00E03479">
                <w:pPr>
                  <w:keepNext/>
                  <w:spacing w:after="0" w:line="240" w:lineRule="auto"/>
                  <w:rPr>
                    <w:rFonts w:ascii="Times New Roman" w:eastAsia="Times New Roman" w:hAnsi="Times New Roman" w:cs="Times New Roman"/>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77FCEF6F"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61" w:name="XBRL_CS_ce5e0714c3bd477194fd5d338856d692"/>
                <w:bookmarkStart w:id="2062" w:name="XBRL_CS_4bb771fc7d474a2996c312cecc7cc575"/>
                <w:bookmarkStart w:id="2063" w:name="XBRL_CS_20429e765dcd48fe8eadbb27f38caf58"/>
                <w:bookmarkStart w:id="2064" w:name="20429e765dcd48fe8eadbb27f38caf58"/>
                <w:bookmarkStart w:id="2065" w:name="4bb771fc7d474a2996c312cecc7cc575"/>
                <w:bookmarkStart w:id="2066" w:name="ce5e0714c3bd477194fd5d338856d692"/>
                <w:bookmarkEnd w:id="2061"/>
                <w:bookmarkEnd w:id="2062"/>
                <w:bookmarkEnd w:id="2063"/>
                <w:r>
                  <w:rPr>
                    <w:rFonts w:ascii="Times New Roman" w:eastAsia="Times New Roman" w:hAnsi="Times New Roman" w:cs="Times New Roman"/>
                    <w:color w:val="000000"/>
                    <w:sz w:val="20"/>
                  </w:rPr>
                  <w:t>7</w:t>
                </w:r>
                <w:bookmarkStart w:id="2067" w:name="XBRL_CE_20429e765dcd48fe8eadbb27f38caf58"/>
                <w:bookmarkStart w:id="2068" w:name="XBRL_CE_4bb771fc7d474a2996c312cecc7cc575"/>
                <w:bookmarkStart w:id="2069" w:name="XBRL_CE_ce5e0714c3bd477194fd5d338856d692"/>
                <w:bookmarkEnd w:id="2064"/>
                <w:bookmarkEnd w:id="2067"/>
                <w:bookmarkEnd w:id="2065"/>
                <w:bookmarkEnd w:id="2068"/>
                <w:bookmarkEnd w:id="2066"/>
                <w:bookmarkEnd w:id="2069"/>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3D7A738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DADF136" w14:textId="77777777" w:rsidR="00E03479" w:rsidRDefault="00E03479">
                <w:pPr>
                  <w:keepNext/>
                  <w:spacing w:after="0" w:line="240" w:lineRule="auto"/>
                  <w:rPr>
                    <w:rFonts w:ascii="Times New Roman" w:eastAsia="Times New Roman" w:hAnsi="Times New Roman" w:cs="Times New Roman"/>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350B53D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70" w:name="XBRL_CS_f38efffae58c4f0b963c6de9d6c342b3"/>
                <w:bookmarkStart w:id="2071" w:name="XBRL_CS_7cef29d9f0424c3db5d8e64b598aeb87"/>
                <w:bookmarkStart w:id="2072" w:name="XBRL_CS_5a121ffa23264657a64ecff078d8435c"/>
                <w:bookmarkStart w:id="2073" w:name="5a121ffa23264657a64ecff078d8435c"/>
                <w:bookmarkStart w:id="2074" w:name="7cef29d9f0424c3db5d8e64b598aeb87"/>
                <w:bookmarkStart w:id="2075" w:name="f38efffae58c4f0b963c6de9d6c342b3"/>
                <w:bookmarkEnd w:id="2070"/>
                <w:bookmarkEnd w:id="2071"/>
                <w:bookmarkEnd w:id="2072"/>
                <w:r>
                  <w:rPr>
                    <w:rFonts w:ascii="Times New Roman" w:eastAsia="Times New Roman" w:hAnsi="Times New Roman" w:cs="Times New Roman"/>
                    <w:color w:val="000000"/>
                    <w:sz w:val="20"/>
                  </w:rPr>
                  <w:t>-</w:t>
                </w:r>
                <w:bookmarkStart w:id="2076" w:name="XBRL_CE_5a121ffa23264657a64ecff078d8435c"/>
                <w:bookmarkStart w:id="2077" w:name="XBRL_CE_7cef29d9f0424c3db5d8e64b598aeb87"/>
                <w:bookmarkStart w:id="2078" w:name="XBRL_CE_f38efffae58c4f0b963c6de9d6c342b3"/>
                <w:bookmarkEnd w:id="2073"/>
                <w:bookmarkEnd w:id="2076"/>
                <w:bookmarkEnd w:id="2074"/>
                <w:bookmarkEnd w:id="2077"/>
                <w:bookmarkEnd w:id="2075"/>
                <w:bookmarkEnd w:id="2078"/>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E9B89C4"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000DBF4" w14:textId="77777777" w:rsidR="00E03479" w:rsidRDefault="00E03479">
                <w:pPr>
                  <w:keepNext/>
                  <w:spacing w:after="0" w:line="240" w:lineRule="auto"/>
                  <w:rPr>
                    <w:rFonts w:ascii="Times New Roman" w:eastAsia="Times New Roman" w:hAnsi="Times New Roman" w:cs="Times New Roman"/>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3C02D88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79" w:name="XBRL_CS_49b6ce31e6ba43058d956bde5bfb0247"/>
                <w:bookmarkStart w:id="2080" w:name="49b6ce31e6ba43058d956bde5bfb0247"/>
                <w:bookmarkEnd w:id="2079"/>
                <w:r>
                  <w:rPr>
                    <w:rFonts w:ascii="Times New Roman" w:eastAsia="Times New Roman" w:hAnsi="Times New Roman" w:cs="Times New Roman"/>
                    <w:color w:val="000000"/>
                    <w:sz w:val="20"/>
                  </w:rPr>
                  <w:t>7</w:t>
                </w:r>
                <w:bookmarkStart w:id="2081" w:name="XBRL_CE_49b6ce31e6ba43058d956bde5bfb0247"/>
                <w:bookmarkEnd w:id="2080"/>
                <w:bookmarkEnd w:id="2081"/>
              </w:p>
            </w:tc>
          </w:tr>
          <w:tr w:rsidR="00E03479" w14:paraId="123C1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410" w:type="dxa"/>
                <w:gridSpan w:val="4"/>
                <w:tcBorders>
                  <w:top w:val="nil"/>
                  <w:left w:val="nil"/>
                  <w:bottom w:val="nil"/>
                  <w:right w:val="nil"/>
                  <w:tl2br w:val="nil"/>
                  <w:tr2bl w:val="nil"/>
                </w:tcBorders>
                <w:shd w:val="clear" w:color="auto" w:fill="B5F9F9"/>
                <w:noWrap/>
                <w:tcMar>
                  <w:left w:w="40" w:type="dxa"/>
                  <w:right w:w="40" w:type="dxa"/>
                </w:tcMar>
                <w:vAlign w:val="bottom"/>
              </w:tcPr>
              <w:p w14:paraId="27194B5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Exit and other related costs</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106C41F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42C6AA4"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B5F9F9"/>
                <w:noWrap/>
                <w:tcMar>
                  <w:left w:w="40" w:type="dxa"/>
                  <w:right w:w="40" w:type="dxa"/>
                </w:tcMar>
                <w:vAlign w:val="bottom"/>
              </w:tcPr>
              <w:p w14:paraId="5703E65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82" w:name="XBRL_CS_faabd49276f44ab1942250e729632f44"/>
                <w:bookmarkStart w:id="2083" w:name="XBRL_CS_7060d3ce2fe84b82a266863332638c05"/>
                <w:bookmarkStart w:id="2084" w:name="XBRL_CS_2df39360e68846c29e43d2f2dbdd35dd"/>
                <w:bookmarkStart w:id="2085" w:name="2df39360e68846c29e43d2f2dbdd35dd"/>
                <w:bookmarkStart w:id="2086" w:name="7060d3ce2fe84b82a266863332638c05"/>
                <w:bookmarkStart w:id="2087" w:name="faabd49276f44ab1942250e729632f44"/>
                <w:bookmarkEnd w:id="2082"/>
                <w:bookmarkEnd w:id="2083"/>
                <w:bookmarkEnd w:id="2084"/>
                <w:r>
                  <w:rPr>
                    <w:rFonts w:ascii="Times New Roman" w:eastAsia="Times New Roman" w:hAnsi="Times New Roman" w:cs="Times New Roman"/>
                    <w:color w:val="000000"/>
                    <w:sz w:val="20"/>
                  </w:rPr>
                  <w:t>1</w:t>
                </w:r>
                <w:bookmarkStart w:id="2088" w:name="XBRL_CE_2df39360e68846c29e43d2f2dbdd35dd"/>
                <w:bookmarkStart w:id="2089" w:name="XBRL_CE_7060d3ce2fe84b82a266863332638c05"/>
                <w:bookmarkStart w:id="2090" w:name="XBRL_CE_faabd49276f44ab1942250e729632f44"/>
                <w:bookmarkEnd w:id="2085"/>
                <w:bookmarkEnd w:id="2088"/>
                <w:bookmarkEnd w:id="2086"/>
                <w:bookmarkEnd w:id="2089"/>
                <w:bookmarkEnd w:id="2087"/>
                <w:bookmarkEnd w:id="2090"/>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4BA8DD3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83A7A1E"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B5F9F9"/>
                <w:noWrap/>
                <w:tcMar>
                  <w:left w:w="40" w:type="dxa"/>
                  <w:right w:w="40" w:type="dxa"/>
                </w:tcMar>
                <w:vAlign w:val="bottom"/>
              </w:tcPr>
              <w:p w14:paraId="666B982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091" w:name="XBRL_CS_869cf05abc294e1eb3a17123d7a91924"/>
                <w:bookmarkStart w:id="2092" w:name="XBRL_CS_5919dc594cdf4992bff8123ca67cef22"/>
                <w:bookmarkStart w:id="2093" w:name="XBRL_CS_4155c5a3f96742c09fa237bc296cbb29"/>
                <w:bookmarkStart w:id="2094" w:name="4155c5a3f96742c09fa237bc296cbb29"/>
                <w:bookmarkStart w:id="2095" w:name="5919dc594cdf4992bff8123ca67cef22"/>
                <w:bookmarkStart w:id="2096" w:name="869cf05abc294e1eb3a17123d7a91924"/>
                <w:bookmarkEnd w:id="2091"/>
                <w:bookmarkEnd w:id="2092"/>
                <w:bookmarkEnd w:id="2093"/>
                <w:r>
                  <w:rPr>
                    <w:rFonts w:ascii="Times New Roman" w:eastAsia="Times New Roman" w:hAnsi="Times New Roman" w:cs="Times New Roman"/>
                    <w:color w:val="000000"/>
                    <w:sz w:val="20"/>
                  </w:rPr>
                  <w:t>1</w:t>
                </w:r>
                <w:bookmarkStart w:id="2097" w:name="XBRL_CE_4155c5a3f96742c09fa237bc296cbb29"/>
                <w:bookmarkStart w:id="2098" w:name="XBRL_CE_5919dc594cdf4992bff8123ca67cef22"/>
                <w:bookmarkStart w:id="2099" w:name="XBRL_CE_869cf05abc294e1eb3a17123d7a91924"/>
                <w:bookmarkEnd w:id="2094"/>
                <w:bookmarkEnd w:id="2097"/>
                <w:bookmarkEnd w:id="2095"/>
                <w:bookmarkEnd w:id="2098"/>
                <w:bookmarkEnd w:id="2096"/>
                <w:bookmarkEnd w:id="2099"/>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48B90668"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378F61"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B5F9F9"/>
                <w:noWrap/>
                <w:tcMar>
                  <w:left w:w="40" w:type="dxa"/>
                  <w:right w:w="40" w:type="dxa"/>
                </w:tcMar>
                <w:vAlign w:val="bottom"/>
              </w:tcPr>
              <w:p w14:paraId="5784870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00" w:name="XBRL_CS_69a5f95991224d4abb0edd4425a0a8da"/>
                <w:bookmarkStart w:id="2101" w:name="69a5f95991224d4abb0edd4425a0a8da"/>
                <w:bookmarkEnd w:id="2100"/>
                <w:r>
                  <w:rPr>
                    <w:rFonts w:ascii="Times New Roman" w:eastAsia="Times New Roman" w:hAnsi="Times New Roman" w:cs="Times New Roman"/>
                    <w:color w:val="000000"/>
                    <w:sz w:val="20"/>
                  </w:rPr>
                  <w:t>2</w:t>
                </w:r>
                <w:bookmarkStart w:id="2102" w:name="XBRL_CE_69a5f95991224d4abb0edd4425a0a8da"/>
                <w:bookmarkEnd w:id="2101"/>
                <w:bookmarkEnd w:id="2102"/>
              </w:p>
            </w:tc>
          </w:tr>
          <w:tr w:rsidR="00E03479" w14:paraId="5901D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410" w:type="dxa"/>
                <w:gridSpan w:val="4"/>
                <w:tcBorders>
                  <w:top w:val="nil"/>
                  <w:left w:val="nil"/>
                  <w:bottom w:val="nil"/>
                  <w:right w:val="nil"/>
                  <w:tl2br w:val="nil"/>
                  <w:tr2bl w:val="nil"/>
                </w:tcBorders>
                <w:shd w:val="clear" w:color="auto" w:fill="auto"/>
                <w:noWrap/>
                <w:tcMar>
                  <w:left w:w="40" w:type="dxa"/>
                  <w:right w:w="40" w:type="dxa"/>
                </w:tcMar>
                <w:vAlign w:val="bottom"/>
              </w:tcPr>
              <w:p w14:paraId="26D1012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disposal of a business</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3B271E6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C5FCFA"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5486FF6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03" w:name="XBRL_CS_b933de1708a948cd8a78be20a2ccde0a"/>
                <w:bookmarkStart w:id="2104" w:name="b933de1708a948cd8a78be20a2ccde0a"/>
                <w:bookmarkEnd w:id="2103"/>
                <w:r>
                  <w:rPr>
                    <w:rFonts w:ascii="Times New Roman" w:eastAsia="Times New Roman" w:hAnsi="Times New Roman" w:cs="Times New Roman"/>
                    <w:color w:val="000000"/>
                    <w:sz w:val="20"/>
                  </w:rPr>
                  <w:t>1</w:t>
                </w:r>
                <w:bookmarkStart w:id="2105" w:name="XBRL_CE_b933de1708a948cd8a78be20a2ccde0a"/>
                <w:bookmarkEnd w:id="2104"/>
                <w:bookmarkEnd w:id="2105"/>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5A01D50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3577FD6"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1ECFF0F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06" w:name="XBRL_CS_ac57808d273b4d1eb50832b5146d633c"/>
                <w:bookmarkStart w:id="2107" w:name="ac57808d273b4d1eb50832b5146d633c"/>
                <w:bookmarkEnd w:id="2106"/>
                <w:r>
                  <w:rPr>
                    <w:rFonts w:ascii="Times New Roman" w:eastAsia="Times New Roman" w:hAnsi="Times New Roman" w:cs="Times New Roman"/>
                    <w:color w:val="000000"/>
                    <w:sz w:val="20"/>
                  </w:rPr>
                  <w:t>-</w:t>
                </w:r>
                <w:bookmarkStart w:id="2108" w:name="XBRL_CE_ac57808d273b4d1eb50832b5146d633c"/>
                <w:bookmarkEnd w:id="2107"/>
                <w:bookmarkEnd w:id="2108"/>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2A5CCEE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5799E0D" w14:textId="77777777" w:rsidR="00E03479" w:rsidRDefault="00E03479">
                <w:pPr>
                  <w:keepNext/>
                  <w:spacing w:after="0" w:line="240" w:lineRule="auto"/>
                  <w:rPr>
                    <w:rFonts w:ascii="Arial" w:eastAsia="Arial" w:hAnsi="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14:paraId="65B12C6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09" w:name="XBRL_CS_296498df9f954268ae0d4378d96b4e86"/>
                <w:bookmarkStart w:id="2110" w:name="296498df9f954268ae0d4378d96b4e86"/>
                <w:bookmarkEnd w:id="2109"/>
                <w:r>
                  <w:rPr>
                    <w:rFonts w:ascii="Times New Roman" w:eastAsia="Times New Roman" w:hAnsi="Times New Roman" w:cs="Times New Roman"/>
                    <w:color w:val="000000"/>
                    <w:sz w:val="20"/>
                  </w:rPr>
                  <w:t>1</w:t>
                </w:r>
                <w:bookmarkStart w:id="2111" w:name="XBRL_CE_296498df9f954268ae0d4378d96b4e86"/>
                <w:bookmarkEnd w:id="2110"/>
                <w:bookmarkEnd w:id="2111"/>
              </w:p>
            </w:tc>
          </w:tr>
          <w:tr w:rsidR="00E03479" w14:paraId="4191D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390" w:type="dxa"/>
                <w:tcBorders>
                  <w:top w:val="nil"/>
                  <w:left w:val="nil"/>
                  <w:bottom w:val="nil"/>
                  <w:right w:val="nil"/>
                  <w:tl2br w:val="nil"/>
                  <w:tr2bl w:val="nil"/>
                </w:tcBorders>
                <w:shd w:val="clear" w:color="auto" w:fill="B5F9F9"/>
                <w:noWrap/>
                <w:tcMar>
                  <w:left w:w="0" w:type="dxa"/>
                  <w:right w:w="0" w:type="dxa"/>
                </w:tcMar>
                <w:vAlign w:val="bottom"/>
              </w:tcPr>
              <w:p w14:paraId="372BA4E7" w14:textId="77777777" w:rsidR="00E03479" w:rsidRDefault="00E03479">
                <w:pPr>
                  <w:keepNext/>
                  <w:spacing w:after="0" w:line="240" w:lineRule="auto"/>
                  <w:rPr>
                    <w:rFonts w:ascii="Times New Roman" w:eastAsia="Times New Roman" w:hAnsi="Times New Roman" w:cs="Times New Roman"/>
                    <w:color w:val="000000"/>
                    <w:sz w:val="20"/>
                  </w:rPr>
                </w:pPr>
              </w:p>
            </w:tc>
            <w:tc>
              <w:tcPr>
                <w:tcW w:w="4020" w:type="dxa"/>
                <w:gridSpan w:val="3"/>
                <w:tcBorders>
                  <w:top w:val="nil"/>
                  <w:left w:val="nil"/>
                  <w:bottom w:val="nil"/>
                  <w:right w:val="nil"/>
                  <w:tl2br w:val="nil"/>
                  <w:tr2bl w:val="nil"/>
                </w:tcBorders>
                <w:shd w:val="clear" w:color="auto" w:fill="B5F9F9"/>
                <w:noWrap/>
                <w:tcMar>
                  <w:left w:w="40" w:type="dxa"/>
                  <w:right w:w="40" w:type="dxa"/>
                </w:tcMar>
                <w:vAlign w:val="bottom"/>
              </w:tcPr>
              <w:p w14:paraId="206207C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restructuring costs</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6BD18A0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60A815F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B606BA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12" w:name="XBRL_CS_89a03ec0eac14945b0cad094abad6d3d"/>
                <w:bookmarkStart w:id="2113" w:name="XBRL_CS_78e1134573e246cc92718c821c0ea5b5"/>
                <w:bookmarkStart w:id="2114" w:name="XBRL_CS_1e18c86aaae6459badb5cd347a359367"/>
                <w:bookmarkStart w:id="2115" w:name="1e18c86aaae6459badb5cd347a359367"/>
                <w:bookmarkStart w:id="2116" w:name="78e1134573e246cc92718c821c0ea5b5"/>
                <w:bookmarkStart w:id="2117" w:name="89a03ec0eac14945b0cad094abad6d3d"/>
                <w:bookmarkEnd w:id="2112"/>
                <w:bookmarkEnd w:id="2113"/>
                <w:bookmarkEnd w:id="2114"/>
                <w:r>
                  <w:rPr>
                    <w:rFonts w:ascii="Times New Roman" w:eastAsia="Times New Roman" w:hAnsi="Times New Roman" w:cs="Times New Roman"/>
                    <w:color w:val="000000"/>
                    <w:sz w:val="20"/>
                  </w:rPr>
                  <w:t>26</w:t>
                </w:r>
                <w:bookmarkStart w:id="2118" w:name="XBRL_CE_1e18c86aaae6459badb5cd347a359367"/>
                <w:bookmarkStart w:id="2119" w:name="XBRL_CE_78e1134573e246cc92718c821c0ea5b5"/>
                <w:bookmarkStart w:id="2120" w:name="XBRL_CE_89a03ec0eac14945b0cad094abad6d3d"/>
                <w:bookmarkEnd w:id="2115"/>
                <w:bookmarkEnd w:id="2118"/>
                <w:bookmarkEnd w:id="2116"/>
                <w:bookmarkEnd w:id="2119"/>
                <w:bookmarkEnd w:id="2117"/>
                <w:bookmarkEnd w:id="2120"/>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2D0E5F8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1B737591"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3772060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21" w:name="XBRL_CS_afaf3c5fe8fb435d8b8e7c038eda2e52"/>
                <w:bookmarkStart w:id="2122" w:name="XBRL_CS_92cfa35f4cc94142bf37f92eb44cf5c9"/>
                <w:bookmarkStart w:id="2123" w:name="XBRL_CS_23a1b56167e74d5e861283aacb5c0726"/>
                <w:bookmarkStart w:id="2124" w:name="23a1b56167e74d5e861283aacb5c0726"/>
                <w:bookmarkStart w:id="2125" w:name="92cfa35f4cc94142bf37f92eb44cf5c9"/>
                <w:bookmarkStart w:id="2126" w:name="afaf3c5fe8fb435d8b8e7c038eda2e52"/>
                <w:bookmarkEnd w:id="2121"/>
                <w:bookmarkEnd w:id="2122"/>
                <w:bookmarkEnd w:id="2123"/>
                <w:r>
                  <w:rPr>
                    <w:rFonts w:ascii="Times New Roman" w:eastAsia="Times New Roman" w:hAnsi="Times New Roman" w:cs="Times New Roman"/>
                    <w:color w:val="000000"/>
                    <w:sz w:val="20"/>
                  </w:rPr>
                  <w:t>4</w:t>
                </w:r>
                <w:bookmarkStart w:id="2127" w:name="XBRL_CE_23a1b56167e74d5e861283aacb5c0726"/>
                <w:bookmarkStart w:id="2128" w:name="XBRL_CE_92cfa35f4cc94142bf37f92eb44cf5c9"/>
                <w:bookmarkStart w:id="2129" w:name="XBRL_CE_afaf3c5fe8fb435d8b8e7c038eda2e52"/>
                <w:bookmarkEnd w:id="2124"/>
                <w:bookmarkEnd w:id="2127"/>
                <w:bookmarkEnd w:id="2125"/>
                <w:bookmarkEnd w:id="2128"/>
                <w:bookmarkEnd w:id="2126"/>
                <w:bookmarkEnd w:id="2129"/>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2C5D3566"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0ED6462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4D4DED3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130" w:name="XBRL_CS_befdafca7cc54c46af71a9ae97d2d51b"/>
                <w:bookmarkStart w:id="2131" w:name="befdafca7cc54c46af71a9ae97d2d51b"/>
                <w:bookmarkEnd w:id="2130"/>
                <w:r>
                  <w:rPr>
                    <w:rFonts w:ascii="Times New Roman" w:eastAsia="Times New Roman" w:hAnsi="Times New Roman" w:cs="Times New Roman"/>
                    <w:color w:val="000000"/>
                    <w:sz w:val="20"/>
                  </w:rPr>
                  <w:t>30</w:t>
                </w:r>
              </w:p>
            </w:tc>
          </w:tr>
        </w:tbl>
        <w:bookmarkStart w:id="2132" w:name="XBRL_TE_b589a2cf46864987b889f5ed22455a32" w:displacedByCustomXml="next"/>
        <w:bookmarkEnd w:id="2132" w:displacedByCustomXml="next"/>
        <w:bookmarkEnd w:id="2039" w:displacedByCustomXml="next"/>
        <w:bookmarkStart w:id="2133" w:name="XBRL_TE_07d996af8aa348c4b492f2b732ec37d6" w:displacedByCustomXml="next"/>
        <w:bookmarkEnd w:id="2133" w:displacedByCustomXml="next"/>
        <w:bookmarkEnd w:id="2038" w:displacedByCustomXml="next"/>
        <w:bookmarkStart w:id="2134" w:name="XBRL_CE_befdafca7cc54c46af71a9ae97d2d51b" w:displacedByCustomXml="next"/>
        <w:bookmarkEnd w:id="2134" w:displacedByCustomXml="next"/>
        <w:bookmarkEnd w:id="2131" w:displacedByCustomXml="next"/>
      </w:sdtContent>
    </w:sdt>
    <w:p w14:paraId="12CEB694" w14:textId="77777777" w:rsidR="00E03479" w:rsidRDefault="00E03479">
      <w:pPr>
        <w:rPr>
          <w:sz w:val="22"/>
        </w:rPr>
      </w:pPr>
    </w:p>
    <w:bookmarkStart w:id="2135" w:name="XBRL_TS_91a291550b1c4bffaf1399d9ac063e6f" w:displacedByCustomXml="next"/>
    <w:bookmarkStart w:id="2136" w:name="RG_MARKER_21620" w:displacedByCustomXml="next"/>
    <w:sdt>
      <w:sdtPr>
        <w:tag w:val="type=ReportObject;reportObjectId=21620;"/>
        <w:id w:val="967120454"/>
        <w:placeholder>
          <w:docPart w:val="DefaultPlaceholder_22675703"/>
        </w:placeholder>
      </w:sdtPr>
      <w:sdtEndPr/>
      <w:sdtContent>
        <w:p w14:paraId="1F3F022A" w14:textId="77777777" w:rsidR="00532336" w:rsidRPr="002508DC" w:rsidRDefault="00207B1D" w:rsidP="002508DC">
          <w:pPr>
            <w:pStyle w:val="Normal152"/>
            <w:keepNext/>
            <w:keepLines/>
            <w:widowControl w:val="0"/>
            <w:rPr>
              <w:sz w:val="22"/>
              <w:szCs w:val="22"/>
            </w:rPr>
          </w:pPr>
          <w:r w:rsidRPr="00532336">
            <w:rPr>
              <w:sz w:val="22"/>
              <w:szCs w:val="22"/>
            </w:rPr>
            <w:t>The following table summarizes</w:t>
          </w:r>
          <w:bookmarkEnd w:id="2136"/>
          <w:r>
            <w:rPr>
              <w:sz w:val="22"/>
              <w:szCs w:val="22"/>
            </w:rPr>
            <w:t>, by reportable segment,</w:t>
          </w:r>
          <w:r w:rsidRPr="00532336">
            <w:rPr>
              <w:sz w:val="22"/>
              <w:szCs w:val="22"/>
            </w:rPr>
            <w:t xml:space="preserve"> the activity related to the liabilities associated with </w:t>
          </w:r>
          <w:r>
            <w:rPr>
              <w:sz w:val="22"/>
              <w:szCs w:val="22"/>
            </w:rPr>
            <w:t>our</w:t>
          </w:r>
          <w:r w:rsidRPr="00532336">
            <w:rPr>
              <w:sz w:val="22"/>
              <w:szCs w:val="22"/>
            </w:rPr>
            <w:t xml:space="preserve"> restructuring initiative</w:t>
          </w:r>
          <w:r w:rsidR="00430C3D">
            <w:rPr>
              <w:sz w:val="22"/>
              <w:szCs w:val="22"/>
            </w:rPr>
            <w:t>s</w:t>
          </w:r>
          <w:r w:rsidRPr="00532336">
            <w:rPr>
              <w:sz w:val="22"/>
              <w:szCs w:val="22"/>
            </w:rPr>
            <w:t xml:space="preserve"> for the period ended </w:t>
          </w:r>
          <w:r>
            <w:rPr>
              <w:sz w:val="22"/>
              <w:szCs w:val="22"/>
            </w:rPr>
            <w:t>April 1, 2023</w:t>
          </w:r>
          <w:r w:rsidRPr="00532336">
            <w:rPr>
              <w:sz w:val="22"/>
              <w:szCs w:val="22"/>
            </w:rPr>
            <w:t>.</w:t>
          </w:r>
          <w:r>
            <w:rPr>
              <w:sz w:val="22"/>
              <w:szCs w:val="22"/>
            </w:rPr>
            <w:t xml:space="preserve">  </w:t>
          </w:r>
          <w:r w:rsidRPr="00532336">
            <w:rPr>
              <w:sz w:val="22"/>
              <w:szCs w:val="22"/>
            </w:rPr>
            <w:t xml:space="preserve">The remaining accrued balance of restructuring costs as of </w:t>
          </w:r>
          <w:r>
            <w:rPr>
              <w:sz w:val="22"/>
              <w:szCs w:val="22"/>
            </w:rPr>
            <w:t>April 1, 2023</w:t>
          </w:r>
          <w:r w:rsidRPr="00532336">
            <w:rPr>
              <w:sz w:val="22"/>
              <w:szCs w:val="22"/>
            </w:rPr>
            <w:t xml:space="preserve"> is included in accrued expenses: other within our </w:t>
          </w:r>
          <w:r>
            <w:rPr>
              <w:sz w:val="22"/>
              <w:szCs w:val="22"/>
            </w:rPr>
            <w:t>condensed</w:t>
          </w:r>
          <w:r>
            <w:rPr>
              <w:sz w:val="22"/>
              <w:szCs w:val="22"/>
            </w:rPr>
            <w:t xml:space="preserve"> </w:t>
          </w:r>
          <w:r w:rsidRPr="00532336">
            <w:rPr>
              <w:sz w:val="22"/>
              <w:szCs w:val="22"/>
            </w:rPr>
            <w:t>consolidated balance sheet</w:t>
          </w:r>
          <w:r w:rsidR="00430C3D">
            <w:rPr>
              <w:sz w:val="22"/>
              <w:szCs w:val="22"/>
            </w:rPr>
            <w:t>.</w:t>
          </w:r>
        </w:p>
        <w:bookmarkStart w:id="2137" w:name="XBRL_TE_91a291550b1c4bffaf1399d9ac063e6f" w:displacedByCustomXml="next"/>
        <w:bookmarkEnd w:id="2137" w:displacedByCustomXml="next"/>
        <w:bookmarkEnd w:id="2135" w:displacedByCustomXml="next"/>
      </w:sdtContent>
    </w:sdt>
    <w:p w14:paraId="4F42DA27" w14:textId="77777777" w:rsidR="00E03479" w:rsidRDefault="00E03479">
      <w:pPr>
        <w:rPr>
          <w:sz w:val="22"/>
        </w:rPr>
      </w:pPr>
    </w:p>
    <w:sdt>
      <w:sdtPr>
        <w:tag w:val="type=ReportObject;reportObjectId=21623;"/>
        <w:id w:val="517380459"/>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525"/>
            <w:gridCol w:w="3885"/>
            <w:gridCol w:w="210"/>
            <w:gridCol w:w="225"/>
            <w:gridCol w:w="1500"/>
            <w:gridCol w:w="210"/>
            <w:gridCol w:w="225"/>
            <w:gridCol w:w="1500"/>
            <w:gridCol w:w="210"/>
            <w:gridCol w:w="225"/>
            <w:gridCol w:w="1500"/>
          </w:tblGrid>
          <w:tr w:rsidR="00E03479" w14:paraId="099A14FF" w14:textId="77777777">
            <w:trPr>
              <w:cantSplit/>
              <w:trHeight w:hRule="exact" w:val="240"/>
            </w:trPr>
            <w:tc>
              <w:tcPr>
                <w:tcW w:w="525" w:type="dxa"/>
                <w:tcBorders>
                  <w:top w:val="nil"/>
                  <w:left w:val="nil"/>
                  <w:bottom w:val="nil"/>
                  <w:right w:val="nil"/>
                  <w:tl2br w:val="nil"/>
                  <w:tr2bl w:val="nil"/>
                </w:tcBorders>
                <w:shd w:val="clear" w:color="auto" w:fill="auto"/>
                <w:noWrap/>
                <w:tcMar>
                  <w:left w:w="0" w:type="dxa"/>
                  <w:right w:w="0" w:type="dxa"/>
                </w:tcMar>
                <w:vAlign w:val="bottom"/>
              </w:tcPr>
              <w:p w14:paraId="52B7DC4A" w14:textId="77777777" w:rsidR="00E03479" w:rsidRDefault="00E03479">
                <w:pPr>
                  <w:keepNext/>
                  <w:rPr>
                    <w:color w:val="000000"/>
                    <w:sz w:val="20"/>
                  </w:rPr>
                </w:pPr>
              </w:p>
            </w:tc>
            <w:tc>
              <w:tcPr>
                <w:tcW w:w="3885" w:type="dxa"/>
                <w:tcBorders>
                  <w:top w:val="nil"/>
                  <w:left w:val="nil"/>
                  <w:bottom w:val="nil"/>
                  <w:right w:val="nil"/>
                  <w:tl2br w:val="nil"/>
                  <w:tr2bl w:val="nil"/>
                </w:tcBorders>
                <w:shd w:val="clear" w:color="auto" w:fill="auto"/>
                <w:noWrap/>
                <w:tcMar>
                  <w:left w:w="0" w:type="dxa"/>
                  <w:right w:w="0" w:type="dxa"/>
                </w:tcMar>
                <w:vAlign w:val="bottom"/>
              </w:tcPr>
              <w:p w14:paraId="728ADFB7" w14:textId="77777777" w:rsidR="00E03479" w:rsidRDefault="00E03479">
                <w:pPr>
                  <w:keepNext/>
                  <w:rPr>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54B571B4"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FD7FAE7" w14:textId="77777777" w:rsidR="00E03479" w:rsidRDefault="00E03479">
                <w:pPr>
                  <w:keepNext/>
                  <w:rPr>
                    <w:b/>
                    <w:color w:val="000000"/>
                    <w:sz w:val="20"/>
                  </w:rPr>
                </w:pPr>
              </w:p>
            </w:tc>
            <w:tc>
              <w:tcPr>
                <w:tcW w:w="1500" w:type="dxa"/>
                <w:tcBorders>
                  <w:top w:val="nil"/>
                  <w:left w:val="nil"/>
                  <w:bottom w:val="nil"/>
                  <w:right w:val="nil"/>
                  <w:tl2br w:val="nil"/>
                  <w:tr2bl w:val="nil"/>
                </w:tcBorders>
                <w:shd w:val="clear" w:color="auto" w:fill="auto"/>
                <w:noWrap/>
                <w:tcMar>
                  <w:left w:w="0" w:type="dxa"/>
                  <w:right w:w="0" w:type="dxa"/>
                </w:tcMar>
                <w:vAlign w:val="bottom"/>
              </w:tcPr>
              <w:p w14:paraId="2BC15B11" w14:textId="77777777" w:rsidR="00E03479" w:rsidRDefault="00E03479">
                <w:pPr>
                  <w:keepNext/>
                  <w:rPr>
                    <w:b/>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33CF6B46" w14:textId="77777777" w:rsidR="00E03479" w:rsidRDefault="00E03479">
                <w:pPr>
                  <w:keepNext/>
                  <w:rPr>
                    <w:color w:val="000000"/>
                    <w:sz w:val="20"/>
                  </w:rPr>
                </w:pPr>
              </w:p>
            </w:tc>
            <w:tc>
              <w:tcPr>
                <w:tcW w:w="1725" w:type="dxa"/>
                <w:gridSpan w:val="2"/>
                <w:tcBorders>
                  <w:top w:val="nil"/>
                  <w:left w:val="nil"/>
                  <w:bottom w:val="nil"/>
                  <w:right w:val="nil"/>
                  <w:tl2br w:val="nil"/>
                  <w:tr2bl w:val="nil"/>
                </w:tcBorders>
                <w:shd w:val="clear" w:color="auto" w:fill="auto"/>
                <w:noWrap/>
                <w:tcMar>
                  <w:left w:w="0" w:type="dxa"/>
                  <w:right w:w="0" w:type="dxa"/>
                </w:tcMar>
                <w:vAlign w:val="bottom"/>
              </w:tcPr>
              <w:p w14:paraId="37533CF0" w14:textId="77777777" w:rsidR="00E03479" w:rsidRDefault="00207B1D">
                <w:pPr>
                  <w:keepNext/>
                  <w:jc w:val="center"/>
                  <w:rPr>
                    <w:b/>
                    <w:color w:val="000000"/>
                    <w:sz w:val="20"/>
                  </w:rPr>
                </w:pPr>
                <w:bookmarkStart w:id="2138" w:name="XBRL_TS_b1c3d44f4c6a482f927dfd8f5e151e5b"/>
                <w:bookmarkStart w:id="2139" w:name="XBRL_TS_87c4da0f290f47f1b29505e04a619b41"/>
                <w:bookmarkStart w:id="2140" w:name="87c4da0f290f47f1b29505e04a619b41"/>
                <w:bookmarkStart w:id="2141" w:name="b1c3d44f4c6a482f927dfd8f5e151e5b"/>
                <w:bookmarkEnd w:id="2138"/>
                <w:bookmarkEnd w:id="2139"/>
                <w:r>
                  <w:rPr>
                    <w:b/>
                    <w:color w:val="000000"/>
                    <w:sz w:val="20"/>
                  </w:rPr>
                  <w:t>Technology and</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F559B3B" w14:textId="77777777" w:rsidR="00E03479" w:rsidRDefault="00E03479">
                <w:pPr>
                  <w:keepNext/>
                  <w:rPr>
                    <w:color w:val="000000"/>
                    <w:sz w:val="20"/>
                  </w:rPr>
                </w:pPr>
              </w:p>
            </w:tc>
            <w:tc>
              <w:tcPr>
                <w:tcW w:w="1725" w:type="dxa"/>
                <w:gridSpan w:val="2"/>
                <w:tcBorders>
                  <w:top w:val="nil"/>
                  <w:left w:val="nil"/>
                  <w:bottom w:val="nil"/>
                  <w:right w:val="nil"/>
                  <w:tl2br w:val="nil"/>
                  <w:tr2bl w:val="nil"/>
                </w:tcBorders>
                <w:shd w:val="clear" w:color="auto" w:fill="auto"/>
                <w:noWrap/>
                <w:tcMar>
                  <w:left w:w="0" w:type="dxa"/>
                  <w:right w:w="0" w:type="dxa"/>
                </w:tcMar>
                <w:vAlign w:val="bottom"/>
              </w:tcPr>
              <w:p w14:paraId="6230EA51" w14:textId="77777777" w:rsidR="00E03479" w:rsidRDefault="00E03479">
                <w:pPr>
                  <w:keepNext/>
                  <w:jc w:val="center"/>
                  <w:rPr>
                    <w:b/>
                    <w:color w:val="000000"/>
                    <w:sz w:val="20"/>
                  </w:rPr>
                </w:pPr>
              </w:p>
            </w:tc>
          </w:tr>
          <w:tr w:rsidR="00E03479" w14:paraId="47FB7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5" w:type="dxa"/>
                <w:tcBorders>
                  <w:top w:val="nil"/>
                  <w:left w:val="nil"/>
                  <w:bottom w:val="nil"/>
                  <w:right w:val="nil"/>
                  <w:tl2br w:val="nil"/>
                  <w:tr2bl w:val="nil"/>
                </w:tcBorders>
                <w:shd w:val="clear" w:color="auto" w:fill="auto"/>
                <w:noWrap/>
                <w:tcMar>
                  <w:left w:w="0" w:type="dxa"/>
                  <w:right w:w="0" w:type="dxa"/>
                </w:tcMar>
                <w:vAlign w:val="bottom"/>
              </w:tcPr>
              <w:p w14:paraId="77243FDE" w14:textId="77777777" w:rsidR="00E03479" w:rsidRDefault="00E03479">
                <w:pPr>
                  <w:keepNext/>
                  <w:rPr>
                    <w:color w:val="000000"/>
                    <w:sz w:val="20"/>
                  </w:rPr>
                </w:pPr>
              </w:p>
            </w:tc>
            <w:tc>
              <w:tcPr>
                <w:tcW w:w="3885" w:type="dxa"/>
                <w:tcBorders>
                  <w:top w:val="nil"/>
                  <w:left w:val="nil"/>
                  <w:bottom w:val="nil"/>
                  <w:right w:val="nil"/>
                  <w:tl2br w:val="nil"/>
                  <w:tr2bl w:val="nil"/>
                </w:tcBorders>
                <w:shd w:val="clear" w:color="auto" w:fill="auto"/>
                <w:noWrap/>
                <w:tcMar>
                  <w:left w:w="0" w:type="dxa"/>
                  <w:right w:w="0" w:type="dxa"/>
                </w:tcMar>
                <w:vAlign w:val="bottom"/>
              </w:tcPr>
              <w:p w14:paraId="44B3218F" w14:textId="77777777" w:rsidR="00E03479" w:rsidRDefault="00E03479">
                <w:pPr>
                  <w:keepNext/>
                  <w:rPr>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271B32CF" w14:textId="77777777" w:rsidR="00E03479" w:rsidRDefault="00E03479">
                <w:pPr>
                  <w:keepNext/>
                  <w:rPr>
                    <w:color w:val="000000"/>
                    <w:sz w:val="20"/>
                  </w:rPr>
                </w:pPr>
              </w:p>
            </w:tc>
            <w:tc>
              <w:tcPr>
                <w:tcW w:w="1725" w:type="dxa"/>
                <w:gridSpan w:val="2"/>
                <w:tcBorders>
                  <w:top w:val="nil"/>
                  <w:left w:val="nil"/>
                  <w:bottom w:val="nil"/>
                  <w:right w:val="nil"/>
                  <w:tl2br w:val="nil"/>
                  <w:tr2bl w:val="nil"/>
                </w:tcBorders>
                <w:shd w:val="clear" w:color="auto" w:fill="auto"/>
                <w:noWrap/>
                <w:tcMar>
                  <w:left w:w="0" w:type="dxa"/>
                  <w:right w:w="0" w:type="dxa"/>
                </w:tcMar>
                <w:vAlign w:val="bottom"/>
              </w:tcPr>
              <w:p w14:paraId="5978EA17" w14:textId="77777777" w:rsidR="00E03479" w:rsidRDefault="00207B1D">
                <w:pPr>
                  <w:keepNext/>
                  <w:jc w:val="center"/>
                  <w:rPr>
                    <w:b/>
                    <w:color w:val="000000"/>
                    <w:sz w:val="20"/>
                  </w:rPr>
                </w:pPr>
                <w:r>
                  <w:rPr>
                    <w:b/>
                    <w:color w:val="000000"/>
                    <w:sz w:val="20"/>
                  </w:rPr>
                  <w:t>Health Care</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EB96BB8" w14:textId="77777777" w:rsidR="00E03479" w:rsidRDefault="00E03479">
                <w:pPr>
                  <w:keepNext/>
                  <w:rPr>
                    <w:color w:val="000000"/>
                    <w:sz w:val="20"/>
                  </w:rPr>
                </w:pPr>
              </w:p>
            </w:tc>
            <w:tc>
              <w:tcPr>
                <w:tcW w:w="1725" w:type="dxa"/>
                <w:gridSpan w:val="2"/>
                <w:tcBorders>
                  <w:top w:val="nil"/>
                  <w:left w:val="nil"/>
                  <w:bottom w:val="nil"/>
                  <w:right w:val="nil"/>
                  <w:tl2br w:val="nil"/>
                  <w:tr2bl w:val="nil"/>
                </w:tcBorders>
                <w:shd w:val="clear" w:color="auto" w:fill="auto"/>
                <w:tcMar>
                  <w:left w:w="0" w:type="dxa"/>
                  <w:right w:w="0" w:type="dxa"/>
                </w:tcMar>
                <w:vAlign w:val="bottom"/>
              </w:tcPr>
              <w:p w14:paraId="7A6632E1" w14:textId="77777777" w:rsidR="00E03479" w:rsidRDefault="00207B1D">
                <w:pPr>
                  <w:keepNext/>
                  <w:jc w:val="center"/>
                  <w:rPr>
                    <w:b/>
                    <w:color w:val="000000"/>
                    <w:sz w:val="20"/>
                  </w:rPr>
                </w:pPr>
                <w:r>
                  <w:rPr>
                    <w:b/>
                    <w:color w:val="000000"/>
                    <w:sz w:val="20"/>
                  </w:rPr>
                  <w:t>Value-Added</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3DBAD50E"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38C428B" w14:textId="77777777" w:rsidR="00E03479" w:rsidRDefault="00E03479">
                <w:pPr>
                  <w:keepNext/>
                  <w:jc w:val="center"/>
                  <w:rPr>
                    <w:b/>
                    <w:color w:val="000000"/>
                    <w:sz w:val="20"/>
                  </w:rPr>
                </w:pPr>
              </w:p>
            </w:tc>
            <w:tc>
              <w:tcPr>
                <w:tcW w:w="1500" w:type="dxa"/>
                <w:tcBorders>
                  <w:top w:val="nil"/>
                  <w:left w:val="nil"/>
                  <w:bottom w:val="nil"/>
                  <w:right w:val="nil"/>
                  <w:tl2br w:val="nil"/>
                  <w:tr2bl w:val="nil"/>
                </w:tcBorders>
                <w:shd w:val="clear" w:color="auto" w:fill="auto"/>
                <w:noWrap/>
                <w:tcMar>
                  <w:left w:w="0" w:type="dxa"/>
                  <w:right w:w="0" w:type="dxa"/>
                </w:tcMar>
                <w:vAlign w:val="bottom"/>
              </w:tcPr>
              <w:p w14:paraId="76E19AC5" w14:textId="77777777" w:rsidR="00E03479" w:rsidRDefault="00E03479">
                <w:pPr>
                  <w:keepNext/>
                  <w:jc w:val="center"/>
                  <w:rPr>
                    <w:b/>
                    <w:color w:val="000000"/>
                    <w:sz w:val="20"/>
                  </w:rPr>
                </w:pPr>
              </w:p>
            </w:tc>
          </w:tr>
          <w:tr w:rsidR="00E03479" w14:paraId="2D5B9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5" w:type="dxa"/>
                <w:tcBorders>
                  <w:top w:val="nil"/>
                  <w:left w:val="nil"/>
                  <w:bottom w:val="nil"/>
                  <w:right w:val="nil"/>
                  <w:tl2br w:val="nil"/>
                  <w:tr2bl w:val="nil"/>
                </w:tcBorders>
                <w:shd w:val="clear" w:color="auto" w:fill="auto"/>
                <w:noWrap/>
                <w:tcMar>
                  <w:left w:w="0" w:type="dxa"/>
                  <w:right w:w="0" w:type="dxa"/>
                </w:tcMar>
                <w:vAlign w:val="bottom"/>
              </w:tcPr>
              <w:p w14:paraId="14AA5844" w14:textId="77777777" w:rsidR="00E03479" w:rsidRDefault="00E03479">
                <w:pPr>
                  <w:keepNext/>
                  <w:rPr>
                    <w:color w:val="000000"/>
                    <w:sz w:val="20"/>
                  </w:rPr>
                </w:pPr>
              </w:p>
            </w:tc>
            <w:tc>
              <w:tcPr>
                <w:tcW w:w="3885" w:type="dxa"/>
                <w:tcBorders>
                  <w:top w:val="nil"/>
                  <w:left w:val="nil"/>
                  <w:bottom w:val="nil"/>
                  <w:right w:val="nil"/>
                  <w:tl2br w:val="nil"/>
                  <w:tr2bl w:val="nil"/>
                </w:tcBorders>
                <w:shd w:val="clear" w:color="auto" w:fill="auto"/>
                <w:noWrap/>
                <w:tcMar>
                  <w:left w:w="0" w:type="dxa"/>
                  <w:right w:w="0" w:type="dxa"/>
                </w:tcMar>
                <w:vAlign w:val="bottom"/>
              </w:tcPr>
              <w:p w14:paraId="6608E073" w14:textId="77777777" w:rsidR="00E03479" w:rsidRDefault="00E03479">
                <w:pPr>
                  <w:keepNext/>
                  <w:rPr>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7D977B02" w14:textId="77777777" w:rsidR="00E03479" w:rsidRDefault="00E03479">
                <w:pPr>
                  <w:keepNext/>
                  <w:rPr>
                    <w:color w:val="000000"/>
                    <w:sz w:val="20"/>
                  </w:rPr>
                </w:pPr>
              </w:p>
            </w:tc>
            <w:tc>
              <w:tcPr>
                <w:tcW w:w="17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756F6C2" w14:textId="77777777" w:rsidR="00E03479" w:rsidRDefault="00207B1D">
                <w:pPr>
                  <w:keepNext/>
                  <w:jc w:val="center"/>
                  <w:rPr>
                    <w:b/>
                    <w:color w:val="000000"/>
                    <w:sz w:val="20"/>
                  </w:rPr>
                </w:pPr>
                <w:r>
                  <w:rPr>
                    <w:b/>
                    <w:color w:val="000000"/>
                    <w:sz w:val="20"/>
                  </w:rPr>
                  <w:t>Distribution</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1E455435" w14:textId="77777777" w:rsidR="00E03479" w:rsidRDefault="00E03479">
                <w:pPr>
                  <w:keepNext/>
                  <w:rPr>
                    <w:color w:val="000000"/>
                    <w:sz w:val="20"/>
                  </w:rPr>
                </w:pPr>
              </w:p>
            </w:tc>
            <w:tc>
              <w:tcPr>
                <w:tcW w:w="17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4BC4606" w14:textId="77777777" w:rsidR="00E03479" w:rsidRDefault="00207B1D">
                <w:pPr>
                  <w:keepNext/>
                  <w:jc w:val="center"/>
                  <w:rPr>
                    <w:b/>
                    <w:color w:val="000000"/>
                    <w:sz w:val="20"/>
                  </w:rPr>
                </w:pPr>
                <w:r>
                  <w:rPr>
                    <w:b/>
                    <w:color w:val="000000"/>
                    <w:sz w:val="20"/>
                  </w:rPr>
                  <w:t>Services</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25D74D0A" w14:textId="77777777" w:rsidR="00E03479" w:rsidRDefault="00E03479">
                <w:pPr>
                  <w:keepNext/>
                  <w:rPr>
                    <w:color w:val="000000"/>
                    <w:sz w:val="20"/>
                  </w:rPr>
                </w:pPr>
              </w:p>
            </w:tc>
            <w:tc>
              <w:tcPr>
                <w:tcW w:w="17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FB351F2" w14:textId="77777777" w:rsidR="00E03479" w:rsidRDefault="00207B1D">
                <w:pPr>
                  <w:keepNext/>
                  <w:jc w:val="center"/>
                  <w:rPr>
                    <w:b/>
                    <w:color w:val="000000"/>
                    <w:sz w:val="20"/>
                  </w:rPr>
                </w:pPr>
                <w:r>
                  <w:rPr>
                    <w:b/>
                    <w:color w:val="000000"/>
                    <w:sz w:val="20"/>
                  </w:rPr>
                  <w:t>Total</w:t>
                </w:r>
              </w:p>
            </w:tc>
          </w:tr>
          <w:tr w:rsidR="00E03479" w14:paraId="450BB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410" w:type="dxa"/>
                <w:gridSpan w:val="2"/>
                <w:tcBorders>
                  <w:top w:val="nil"/>
                  <w:left w:val="nil"/>
                  <w:bottom w:val="nil"/>
                  <w:right w:val="nil"/>
                  <w:tl2br w:val="nil"/>
                  <w:tr2bl w:val="nil"/>
                </w:tcBorders>
                <w:shd w:val="clear" w:color="auto" w:fill="B5F9F9"/>
                <w:noWrap/>
                <w:tcMar>
                  <w:left w:w="0" w:type="dxa"/>
                  <w:right w:w="0" w:type="dxa"/>
                </w:tcMar>
                <w:vAlign w:val="bottom"/>
              </w:tcPr>
              <w:p w14:paraId="2EDDBDA5" w14:textId="77777777" w:rsidR="00E03479" w:rsidRDefault="00207B1D">
                <w:pPr>
                  <w:keepNext/>
                  <w:rPr>
                    <w:color w:val="000000"/>
                    <w:sz w:val="20"/>
                  </w:rPr>
                </w:pPr>
                <w:r>
                  <w:rPr>
                    <w:color w:val="000000"/>
                    <w:sz w:val="20"/>
                  </w:rPr>
                  <w:t xml:space="preserve">Balance, December 31, 2022 </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0BC12E8C"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D236EE7"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36256AE" w14:textId="77777777" w:rsidR="00E03479" w:rsidRDefault="00207B1D">
                <w:pPr>
                  <w:keepNext/>
                  <w:jc w:val="right"/>
                  <w:rPr>
                    <w:color w:val="000000"/>
                    <w:sz w:val="20"/>
                  </w:rPr>
                </w:pPr>
                <w:bookmarkStart w:id="2142" w:name="XBRL_CS_d11c6f5ae3644985a42349f565c0a274"/>
                <w:bookmarkStart w:id="2143" w:name="d11c6f5ae3644985a42349f565c0a274"/>
                <w:bookmarkEnd w:id="2142"/>
                <w:r>
                  <w:rPr>
                    <w:color w:val="000000"/>
                    <w:sz w:val="20"/>
                  </w:rPr>
                  <w:t>21</w:t>
                </w:r>
                <w:bookmarkStart w:id="2144" w:name="XBRL_CE_d11c6f5ae3644985a42349f565c0a274"/>
                <w:bookmarkEnd w:id="2143"/>
                <w:bookmarkEnd w:id="2144"/>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0EA424FC"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A2B8DDF"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3EE71F1" w14:textId="77777777" w:rsidR="00E03479" w:rsidRDefault="00207B1D">
                <w:pPr>
                  <w:keepNext/>
                  <w:jc w:val="right"/>
                  <w:rPr>
                    <w:color w:val="000000"/>
                    <w:sz w:val="20"/>
                  </w:rPr>
                </w:pPr>
                <w:bookmarkStart w:id="2145" w:name="XBRL_CS_18fc0d633bdd41c3aa9a825873bc3ff0"/>
                <w:bookmarkStart w:id="2146" w:name="18fc0d633bdd41c3aa9a825873bc3ff0"/>
                <w:bookmarkEnd w:id="2145"/>
                <w:r>
                  <w:rPr>
                    <w:color w:val="000000"/>
                    <w:sz w:val="20"/>
                  </w:rPr>
                  <w:t>3</w:t>
                </w:r>
                <w:bookmarkStart w:id="2147" w:name="XBRL_CE_18fc0d633bdd41c3aa9a825873bc3ff0"/>
                <w:bookmarkEnd w:id="2146"/>
                <w:bookmarkEnd w:id="2147"/>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6D95DA6D"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8E98A6D"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27030C5" w14:textId="77777777" w:rsidR="00E03479" w:rsidRDefault="00207B1D">
                <w:pPr>
                  <w:keepNext/>
                  <w:jc w:val="right"/>
                  <w:rPr>
                    <w:color w:val="000000"/>
                    <w:sz w:val="20"/>
                  </w:rPr>
                </w:pPr>
                <w:bookmarkStart w:id="2148" w:name="XBRL_CS_6571e570e25244b69b928daf01099ef2"/>
                <w:bookmarkStart w:id="2149" w:name="6571e570e25244b69b928daf01099ef2"/>
                <w:bookmarkEnd w:id="2148"/>
                <w:r>
                  <w:rPr>
                    <w:color w:val="000000"/>
                    <w:sz w:val="20"/>
                  </w:rPr>
                  <w:t>24</w:t>
                </w:r>
                <w:bookmarkStart w:id="2150" w:name="XBRL_CE_6571e570e25244b69b928daf01099ef2"/>
                <w:bookmarkEnd w:id="2149"/>
                <w:bookmarkEnd w:id="2150"/>
              </w:p>
            </w:tc>
          </w:tr>
          <w:tr w:rsidR="00E03479" w14:paraId="730A6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410" w:type="dxa"/>
                <w:gridSpan w:val="2"/>
                <w:tcBorders>
                  <w:top w:val="nil"/>
                  <w:left w:val="nil"/>
                  <w:bottom w:val="nil"/>
                  <w:right w:val="nil"/>
                  <w:tl2br w:val="nil"/>
                  <w:tr2bl w:val="nil"/>
                </w:tcBorders>
                <w:shd w:val="clear" w:color="auto" w:fill="auto"/>
                <w:noWrap/>
                <w:tcMar>
                  <w:left w:w="0" w:type="dxa"/>
                  <w:right w:w="0" w:type="dxa"/>
                </w:tcMar>
                <w:vAlign w:val="bottom"/>
              </w:tcPr>
              <w:p w14:paraId="6EC7D57B" w14:textId="77777777" w:rsidR="00E03479" w:rsidRDefault="00207B1D">
                <w:pPr>
                  <w:keepNext/>
                  <w:rPr>
                    <w:color w:val="000000"/>
                    <w:sz w:val="20"/>
                  </w:rPr>
                </w:pPr>
                <w:r>
                  <w:rPr>
                    <w:color w:val="000000"/>
                    <w:sz w:val="20"/>
                  </w:rPr>
                  <w:t>Restructuring costs</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355BA63"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ADC0E42"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auto"/>
                <w:noWrap/>
                <w:tcMar>
                  <w:left w:w="0" w:type="dxa"/>
                  <w:right w:w="0" w:type="dxa"/>
                </w:tcMar>
                <w:vAlign w:val="bottom"/>
              </w:tcPr>
              <w:p w14:paraId="371BA67C" w14:textId="77777777" w:rsidR="00E03479" w:rsidRDefault="00207B1D">
                <w:pPr>
                  <w:keepNext/>
                  <w:jc w:val="right"/>
                  <w:rPr>
                    <w:color w:val="000000"/>
                    <w:sz w:val="20"/>
                  </w:rPr>
                </w:pPr>
                <w:bookmarkStart w:id="2151" w:name="XBRL_CS_fe704d94a92d49e0aab57d2711a0795b"/>
                <w:bookmarkStart w:id="2152" w:name="fe704d94a92d49e0aab57d2711a0795b"/>
                <w:bookmarkEnd w:id="2151"/>
                <w:r>
                  <w:rPr>
                    <w:color w:val="000000"/>
                    <w:sz w:val="20"/>
                  </w:rPr>
                  <w:t>26</w:t>
                </w:r>
                <w:bookmarkStart w:id="2153" w:name="XBRL_CE_fe704d94a92d49e0aab57d2711a0795b"/>
                <w:bookmarkEnd w:id="2152"/>
                <w:bookmarkEnd w:id="2153"/>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3ACEB8D7"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795E91F"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auto"/>
                <w:noWrap/>
                <w:tcMar>
                  <w:left w:w="0" w:type="dxa"/>
                  <w:right w:w="0" w:type="dxa"/>
                </w:tcMar>
                <w:vAlign w:val="bottom"/>
              </w:tcPr>
              <w:p w14:paraId="3D1D1C02" w14:textId="77777777" w:rsidR="00E03479" w:rsidRDefault="00207B1D">
                <w:pPr>
                  <w:keepNext/>
                  <w:jc w:val="right"/>
                  <w:rPr>
                    <w:color w:val="000000"/>
                    <w:sz w:val="20"/>
                  </w:rPr>
                </w:pPr>
                <w:bookmarkStart w:id="2154" w:name="XBRL_CS_73625fa4e6904c72be1e41e42fdf1422"/>
                <w:bookmarkStart w:id="2155" w:name="73625fa4e6904c72be1e41e42fdf1422"/>
                <w:bookmarkEnd w:id="2154"/>
                <w:r>
                  <w:rPr>
                    <w:color w:val="000000"/>
                    <w:sz w:val="20"/>
                  </w:rPr>
                  <w:t>4</w:t>
                </w:r>
                <w:bookmarkStart w:id="2156" w:name="XBRL_CE_73625fa4e6904c72be1e41e42fdf1422"/>
                <w:bookmarkEnd w:id="2155"/>
                <w:bookmarkEnd w:id="2156"/>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20C85916"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0E6B19"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auto"/>
                <w:noWrap/>
                <w:tcMar>
                  <w:left w:w="0" w:type="dxa"/>
                  <w:right w:w="0" w:type="dxa"/>
                </w:tcMar>
                <w:vAlign w:val="bottom"/>
              </w:tcPr>
              <w:p w14:paraId="612F6A35" w14:textId="77777777" w:rsidR="00E03479" w:rsidRDefault="00207B1D">
                <w:pPr>
                  <w:keepNext/>
                  <w:jc w:val="right"/>
                  <w:rPr>
                    <w:color w:val="000000"/>
                    <w:sz w:val="20"/>
                  </w:rPr>
                </w:pPr>
                <w:bookmarkStart w:id="2157" w:name="XBRL_CS_efa9c25f8647419e86ed385d43a221e6"/>
                <w:bookmarkStart w:id="2158" w:name="efa9c25f8647419e86ed385d43a221e6"/>
                <w:bookmarkEnd w:id="2157"/>
                <w:r>
                  <w:rPr>
                    <w:color w:val="000000"/>
                    <w:sz w:val="20"/>
                  </w:rPr>
                  <w:t>30</w:t>
                </w:r>
                <w:bookmarkStart w:id="2159" w:name="XBRL_CE_efa9c25f8647419e86ed385d43a221e6"/>
                <w:bookmarkEnd w:id="2158"/>
                <w:bookmarkEnd w:id="2159"/>
              </w:p>
            </w:tc>
          </w:tr>
          <w:tr w:rsidR="00E03479" w14:paraId="5BFAA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4"/>
            </w:trPr>
            <w:tc>
              <w:tcPr>
                <w:tcW w:w="4410" w:type="dxa"/>
                <w:gridSpan w:val="2"/>
                <w:tcBorders>
                  <w:top w:val="nil"/>
                  <w:left w:val="nil"/>
                  <w:bottom w:val="nil"/>
                  <w:right w:val="nil"/>
                  <w:tl2br w:val="nil"/>
                  <w:tr2bl w:val="nil"/>
                </w:tcBorders>
                <w:shd w:val="clear" w:color="auto" w:fill="B5F9F9"/>
                <w:tcMar>
                  <w:left w:w="0" w:type="dxa"/>
                  <w:right w:w="0" w:type="dxa"/>
                </w:tcMar>
                <w:vAlign w:val="bottom"/>
              </w:tcPr>
              <w:p w14:paraId="70613F2D" w14:textId="77777777" w:rsidR="00E03479" w:rsidRDefault="00207B1D">
                <w:pPr>
                  <w:keepNext/>
                  <w:rPr>
                    <w:color w:val="000000"/>
                    <w:sz w:val="20"/>
                  </w:rPr>
                </w:pPr>
                <w:r>
                  <w:rPr>
                    <w:color w:val="000000"/>
                    <w:sz w:val="20"/>
                  </w:rPr>
                  <w:t>Non-cash asset impairment and accelerated depreciation and amortization of right-of-use lease assets and other long-lived assets</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5DC19E40"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7E0F5A8"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B5F9F9"/>
                <w:noWrap/>
                <w:tcMar>
                  <w:left w:w="0" w:type="dxa"/>
                  <w:right w:w="0" w:type="dxa"/>
                </w:tcMar>
                <w:vAlign w:val="bottom"/>
              </w:tcPr>
              <w:p w14:paraId="3C3D2A43" w14:textId="77777777" w:rsidR="00E03479" w:rsidRDefault="00207B1D">
                <w:pPr>
                  <w:keepNext/>
                  <w:jc w:val="right"/>
                  <w:rPr>
                    <w:color w:val="000000"/>
                    <w:sz w:val="20"/>
                  </w:rPr>
                </w:pPr>
                <w:bookmarkStart w:id="2160" w:name="XBRL_CS_f23a6397d6b24decb71c4676166ab2f5"/>
                <w:bookmarkStart w:id="2161" w:name="f23a6397d6b24decb71c4676166ab2f5"/>
                <w:bookmarkEnd w:id="2160"/>
                <w:r>
                  <w:rPr>
                    <w:color w:val="000000"/>
                    <w:sz w:val="20"/>
                  </w:rPr>
                  <w:t>(7)</w:t>
                </w:r>
                <w:bookmarkStart w:id="2162" w:name="XBRL_CE_f23a6397d6b24decb71c4676166ab2f5"/>
                <w:bookmarkEnd w:id="2161"/>
                <w:bookmarkEnd w:id="2162"/>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118B2C53"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33039C8"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B5F9F9"/>
                <w:noWrap/>
                <w:tcMar>
                  <w:left w:w="0" w:type="dxa"/>
                  <w:right w:w="0" w:type="dxa"/>
                </w:tcMar>
                <w:vAlign w:val="bottom"/>
              </w:tcPr>
              <w:p w14:paraId="0C256807" w14:textId="77777777" w:rsidR="00E03479" w:rsidRDefault="00207B1D">
                <w:pPr>
                  <w:keepNext/>
                  <w:jc w:val="right"/>
                  <w:rPr>
                    <w:color w:val="000000"/>
                    <w:sz w:val="20"/>
                  </w:rPr>
                </w:pPr>
                <w:bookmarkStart w:id="2163" w:name="XBRL_CS_6fbafa3fa3084511bd50155cf4379af8"/>
                <w:bookmarkStart w:id="2164" w:name="6fbafa3fa3084511bd50155cf4379af8"/>
                <w:bookmarkEnd w:id="2163"/>
                <w:r>
                  <w:rPr>
                    <w:color w:val="000000"/>
                    <w:sz w:val="20"/>
                  </w:rPr>
                  <w:t>-</w:t>
                </w:r>
                <w:bookmarkStart w:id="2165" w:name="XBRL_CE_6fbafa3fa3084511bd50155cf4379af8"/>
                <w:bookmarkEnd w:id="2164"/>
                <w:bookmarkEnd w:id="2165"/>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12149B2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B8FF883" w14:textId="77777777" w:rsidR="00E03479" w:rsidRDefault="00E03479">
                <w:pPr>
                  <w:keepNext/>
                  <w:rPr>
                    <w:color w:val="000000"/>
                    <w:sz w:val="20"/>
                  </w:rPr>
                </w:pPr>
              </w:p>
            </w:tc>
            <w:tc>
              <w:tcPr>
                <w:tcW w:w="1500" w:type="dxa"/>
                <w:tcBorders>
                  <w:top w:val="nil"/>
                  <w:left w:val="nil"/>
                  <w:bottom w:val="nil"/>
                  <w:right w:val="nil"/>
                  <w:tl2br w:val="nil"/>
                  <w:tr2bl w:val="nil"/>
                </w:tcBorders>
                <w:shd w:val="clear" w:color="auto" w:fill="B5F9F9"/>
                <w:noWrap/>
                <w:tcMar>
                  <w:left w:w="0" w:type="dxa"/>
                  <w:right w:w="0" w:type="dxa"/>
                </w:tcMar>
                <w:vAlign w:val="bottom"/>
              </w:tcPr>
              <w:p w14:paraId="1D3D83EC" w14:textId="77777777" w:rsidR="00E03479" w:rsidRDefault="00207B1D">
                <w:pPr>
                  <w:keepNext/>
                  <w:jc w:val="right"/>
                  <w:rPr>
                    <w:color w:val="000000"/>
                    <w:sz w:val="20"/>
                  </w:rPr>
                </w:pPr>
                <w:bookmarkStart w:id="2166" w:name="XBRL_CS_b3f790653e314e1bb9d87478a190663b"/>
                <w:bookmarkStart w:id="2167" w:name="b3f790653e314e1bb9d87478a190663b"/>
                <w:bookmarkEnd w:id="2166"/>
                <w:r>
                  <w:rPr>
                    <w:color w:val="000000"/>
                    <w:sz w:val="20"/>
                  </w:rPr>
                  <w:t>(7)</w:t>
                </w:r>
                <w:bookmarkStart w:id="2168" w:name="XBRL_CE_b3f790653e314e1bb9d87478a190663b"/>
                <w:bookmarkEnd w:id="2167"/>
                <w:bookmarkEnd w:id="2168"/>
              </w:p>
            </w:tc>
          </w:tr>
          <w:tr w:rsidR="00E03479" w14:paraId="07560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410" w:type="dxa"/>
                <w:gridSpan w:val="2"/>
                <w:tcBorders>
                  <w:top w:val="nil"/>
                  <w:left w:val="nil"/>
                  <w:bottom w:val="nil"/>
                  <w:right w:val="nil"/>
                  <w:tl2br w:val="nil"/>
                  <w:tr2bl w:val="nil"/>
                </w:tcBorders>
                <w:shd w:val="clear" w:color="auto" w:fill="auto"/>
                <w:noWrap/>
                <w:tcMar>
                  <w:left w:w="0" w:type="dxa"/>
                  <w:right w:w="0" w:type="dxa"/>
                </w:tcMar>
                <w:vAlign w:val="bottom"/>
              </w:tcPr>
              <w:p w14:paraId="3B27E4E0" w14:textId="77777777" w:rsidR="00E03479" w:rsidRDefault="00207B1D">
                <w:pPr>
                  <w:keepNext/>
                  <w:rPr>
                    <w:color w:val="000000"/>
                    <w:sz w:val="20"/>
                  </w:rPr>
                </w:pPr>
                <w:r>
                  <w:rPr>
                    <w:color w:val="000000"/>
                    <w:sz w:val="20"/>
                  </w:rPr>
                  <w:t xml:space="preserve">Cash payments and other adjustments </w:t>
                </w: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48432C8"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9CC81E" w14:textId="77777777" w:rsidR="00E03479" w:rsidRDefault="00E03479">
                <w:pPr>
                  <w:keepNext/>
                  <w:rPr>
                    <w:color w:val="000000"/>
                    <w:sz w:val="20"/>
                  </w:rPr>
                </w:pPr>
              </w:p>
            </w:tc>
            <w:tc>
              <w:tcPr>
                <w:tcW w:w="15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B62035" w14:textId="77777777" w:rsidR="00E03479" w:rsidRDefault="00207B1D">
                <w:pPr>
                  <w:keepNext/>
                  <w:jc w:val="right"/>
                  <w:rPr>
                    <w:color w:val="000000"/>
                    <w:sz w:val="20"/>
                  </w:rPr>
                </w:pPr>
                <w:bookmarkStart w:id="2169" w:name="XBRL_CS_97b318c8aaa04b80a6759c98b4f0be92"/>
                <w:bookmarkStart w:id="2170" w:name="XBRL_CS_8cc8f8622843424996ed97bd4650e007"/>
                <w:bookmarkStart w:id="2171" w:name="8cc8f8622843424996ed97bd4650e007"/>
                <w:bookmarkStart w:id="2172" w:name="97b318c8aaa04b80a6759c98b4f0be92"/>
                <w:bookmarkEnd w:id="2169"/>
                <w:bookmarkEnd w:id="2170"/>
                <w:r>
                  <w:rPr>
                    <w:color w:val="000000"/>
                    <w:sz w:val="20"/>
                  </w:rPr>
                  <w:t>(14)</w:t>
                </w:r>
                <w:bookmarkStart w:id="2173" w:name="XBRL_CE_8cc8f8622843424996ed97bd4650e007"/>
                <w:bookmarkStart w:id="2174" w:name="XBRL_CE_97b318c8aaa04b80a6759c98b4f0be92"/>
                <w:bookmarkEnd w:id="2171"/>
                <w:bookmarkEnd w:id="2173"/>
                <w:bookmarkEnd w:id="2172"/>
                <w:bookmarkEnd w:id="2174"/>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48FE6E04"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CF6458" w14:textId="77777777" w:rsidR="00E03479" w:rsidRDefault="00E03479">
                <w:pPr>
                  <w:keepNext/>
                  <w:rPr>
                    <w:color w:val="000000"/>
                    <w:sz w:val="20"/>
                  </w:rPr>
                </w:pPr>
              </w:p>
            </w:tc>
            <w:tc>
              <w:tcPr>
                <w:tcW w:w="15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6497C75" w14:textId="77777777" w:rsidR="00E03479" w:rsidRDefault="00207B1D">
                <w:pPr>
                  <w:keepNext/>
                  <w:jc w:val="right"/>
                  <w:rPr>
                    <w:color w:val="000000"/>
                    <w:sz w:val="20"/>
                  </w:rPr>
                </w:pPr>
                <w:bookmarkStart w:id="2175" w:name="XBRL_CS_da889d736f7a466ab63ecb6f5802fffc"/>
                <w:bookmarkStart w:id="2176" w:name="XBRL_CS_c69191857889409faaff3db175435786"/>
                <w:bookmarkStart w:id="2177" w:name="c69191857889409faaff3db175435786"/>
                <w:bookmarkStart w:id="2178" w:name="da889d736f7a466ab63ecb6f5802fffc"/>
                <w:bookmarkEnd w:id="2175"/>
                <w:bookmarkEnd w:id="2176"/>
                <w:r>
                  <w:rPr>
                    <w:color w:val="000000"/>
                    <w:sz w:val="20"/>
                  </w:rPr>
                  <w:t>(3)</w:t>
                </w:r>
                <w:bookmarkStart w:id="2179" w:name="XBRL_CE_c69191857889409faaff3db175435786"/>
                <w:bookmarkStart w:id="2180" w:name="XBRL_CE_da889d736f7a466ab63ecb6f5802fffc"/>
                <w:bookmarkEnd w:id="2177"/>
                <w:bookmarkEnd w:id="2179"/>
                <w:bookmarkEnd w:id="2178"/>
                <w:bookmarkEnd w:id="2180"/>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6C384AF9"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6A134AF" w14:textId="77777777" w:rsidR="00E03479" w:rsidRDefault="00E03479">
                <w:pPr>
                  <w:keepNext/>
                  <w:rPr>
                    <w:color w:val="000000"/>
                    <w:sz w:val="20"/>
                  </w:rPr>
                </w:pPr>
              </w:p>
            </w:tc>
            <w:tc>
              <w:tcPr>
                <w:tcW w:w="15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6EEBBA" w14:textId="77777777" w:rsidR="00E03479" w:rsidRDefault="00207B1D">
                <w:pPr>
                  <w:keepNext/>
                  <w:jc w:val="right"/>
                  <w:rPr>
                    <w:color w:val="000000"/>
                    <w:sz w:val="20"/>
                  </w:rPr>
                </w:pPr>
                <w:bookmarkStart w:id="2181" w:name="XBRL_CS_f5f55d509bb0478085f51ee56715a22f"/>
                <w:bookmarkStart w:id="2182" w:name="XBRL_CS_e1cf18358f534880b989961cdf02686b"/>
                <w:bookmarkStart w:id="2183" w:name="e1cf18358f534880b989961cdf02686b"/>
                <w:bookmarkStart w:id="2184" w:name="f5f55d509bb0478085f51ee56715a22f"/>
                <w:bookmarkEnd w:id="2181"/>
                <w:bookmarkEnd w:id="2182"/>
                <w:r>
                  <w:rPr>
                    <w:color w:val="000000"/>
                    <w:sz w:val="20"/>
                  </w:rPr>
                  <w:t>(17)</w:t>
                </w:r>
                <w:bookmarkStart w:id="2185" w:name="XBRL_CE_e1cf18358f534880b989961cdf02686b"/>
                <w:bookmarkStart w:id="2186" w:name="XBRL_CE_f5f55d509bb0478085f51ee56715a22f"/>
                <w:bookmarkEnd w:id="2183"/>
                <w:bookmarkEnd w:id="2185"/>
                <w:bookmarkEnd w:id="2184"/>
                <w:bookmarkEnd w:id="2186"/>
              </w:p>
            </w:tc>
          </w:tr>
          <w:tr w:rsidR="00E03479" w14:paraId="71031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410" w:type="dxa"/>
                <w:gridSpan w:val="2"/>
                <w:tcBorders>
                  <w:top w:val="nil"/>
                  <w:left w:val="nil"/>
                  <w:bottom w:val="nil"/>
                  <w:right w:val="nil"/>
                  <w:tl2br w:val="nil"/>
                  <w:tr2bl w:val="nil"/>
                </w:tcBorders>
                <w:shd w:val="clear" w:color="auto" w:fill="B5F9F9"/>
                <w:noWrap/>
                <w:tcMar>
                  <w:left w:w="0" w:type="dxa"/>
                  <w:right w:w="0" w:type="dxa"/>
                </w:tcMar>
                <w:vAlign w:val="bottom"/>
              </w:tcPr>
              <w:p w14:paraId="09CB8A29" w14:textId="77777777" w:rsidR="00E03479" w:rsidRDefault="00207B1D">
                <w:pPr>
                  <w:keepNext/>
                  <w:rPr>
                    <w:color w:val="000000"/>
                    <w:sz w:val="20"/>
                  </w:rPr>
                </w:pPr>
                <w:r>
                  <w:rPr>
                    <w:color w:val="000000"/>
                    <w:sz w:val="20"/>
                  </w:rPr>
                  <w:t xml:space="preserve">Balance, April 1, 2023 </w:t>
                </w: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6080010A"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29B4B4AD"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48414BC" w14:textId="77777777" w:rsidR="00E03479" w:rsidRDefault="00207B1D">
                <w:pPr>
                  <w:keepNext/>
                  <w:jc w:val="right"/>
                  <w:rPr>
                    <w:color w:val="000000"/>
                    <w:sz w:val="20"/>
                  </w:rPr>
                </w:pPr>
                <w:bookmarkStart w:id="2187" w:name="XBRL_CS_5bcf7492b73042748c0d55367bd289db"/>
                <w:bookmarkStart w:id="2188" w:name="5bcf7492b73042748c0d55367bd289db"/>
                <w:bookmarkEnd w:id="2187"/>
                <w:r>
                  <w:rPr>
                    <w:color w:val="000000"/>
                    <w:sz w:val="20"/>
                  </w:rPr>
                  <w:t>26</w:t>
                </w:r>
                <w:bookmarkStart w:id="2189" w:name="XBRL_CE_5bcf7492b73042748c0d55367bd289db"/>
                <w:bookmarkEnd w:id="2188"/>
                <w:bookmarkEnd w:id="2189"/>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2A1C3981"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7D6CF1A"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26D3C5A1" w14:textId="77777777" w:rsidR="00E03479" w:rsidRDefault="00207B1D">
                <w:pPr>
                  <w:keepNext/>
                  <w:jc w:val="right"/>
                  <w:rPr>
                    <w:color w:val="000000"/>
                    <w:sz w:val="20"/>
                  </w:rPr>
                </w:pPr>
                <w:bookmarkStart w:id="2190" w:name="XBRL_CS_13f443696e86444387e8e9d4fde7cff5"/>
                <w:bookmarkStart w:id="2191" w:name="13f443696e86444387e8e9d4fde7cff5"/>
                <w:bookmarkEnd w:id="2190"/>
                <w:r>
                  <w:rPr>
                    <w:color w:val="000000"/>
                    <w:sz w:val="20"/>
                  </w:rPr>
                  <w:t>4</w:t>
                </w:r>
                <w:bookmarkStart w:id="2192" w:name="XBRL_CE_13f443696e86444387e8e9d4fde7cff5"/>
                <w:bookmarkEnd w:id="2191"/>
                <w:bookmarkEnd w:id="2192"/>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25517946"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1A6265B" w14:textId="77777777" w:rsidR="00E03479" w:rsidRDefault="00207B1D">
                <w:pPr>
                  <w:keepNext/>
                  <w:rPr>
                    <w:color w:val="000000"/>
                    <w:sz w:val="20"/>
                  </w:rPr>
                </w:pPr>
                <w:r>
                  <w:rPr>
                    <w:color w:val="000000"/>
                    <w:sz w:val="20"/>
                  </w:rPr>
                  <w:t>$</w:t>
                </w:r>
              </w:p>
            </w:tc>
            <w:tc>
              <w:tcPr>
                <w:tcW w:w="150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E1A462E" w14:textId="77777777" w:rsidR="00E03479" w:rsidRDefault="00207B1D">
                <w:pPr>
                  <w:keepNext/>
                  <w:jc w:val="right"/>
                  <w:rPr>
                    <w:color w:val="000000"/>
                    <w:sz w:val="20"/>
                  </w:rPr>
                </w:pPr>
                <w:bookmarkStart w:id="2193" w:name="XBRL_CS_0ffd4a1bd73b48978c69a3caa544c9ff"/>
                <w:bookmarkStart w:id="2194" w:name="0ffd4a1bd73b48978c69a3caa544c9ff"/>
                <w:bookmarkEnd w:id="2193"/>
                <w:r>
                  <w:rPr>
                    <w:color w:val="000000"/>
                    <w:sz w:val="20"/>
                  </w:rPr>
                  <w:t>30</w:t>
                </w:r>
              </w:p>
            </w:tc>
          </w:tr>
        </w:tbl>
        <w:bookmarkStart w:id="2195" w:name="XBRL_TE_b1c3d44f4c6a482f927dfd8f5e151e5b" w:displacedByCustomXml="next"/>
        <w:bookmarkEnd w:id="2195" w:displacedByCustomXml="next"/>
        <w:bookmarkEnd w:id="2141" w:displacedByCustomXml="next"/>
        <w:bookmarkStart w:id="2196" w:name="XBRL_TE_87c4da0f290f47f1b29505e04a619b41" w:displacedByCustomXml="next"/>
        <w:bookmarkEnd w:id="2196" w:displacedByCustomXml="next"/>
        <w:bookmarkEnd w:id="2140" w:displacedByCustomXml="next"/>
        <w:bookmarkStart w:id="2197" w:name="XBRL_CE_0ffd4a1bd73b48978c69a3caa544c9ff" w:displacedByCustomXml="next"/>
        <w:bookmarkEnd w:id="2197" w:displacedByCustomXml="next"/>
        <w:bookmarkEnd w:id="2194" w:displacedByCustomXml="next"/>
      </w:sdtContent>
    </w:sdt>
    <w:bookmarkStart w:id="2198" w:name="XBRL_TS_667ac07e7c734e5a9f556d0f48c89c42" w:displacedByCustomXml="next"/>
    <w:bookmarkStart w:id="2199" w:name="FN17" w:displacedByCustomXml="next"/>
    <w:bookmarkStart w:id="2200" w:name="RG_MARKER_21575" w:displacedByCustomXml="next"/>
    <w:bookmarkStart w:id="2201" w:name="RG_MARKER_21574" w:displacedByCustomXml="next"/>
    <w:sdt>
      <w:sdtPr>
        <w:rPr>
          <w:sz w:val="22"/>
        </w:rPr>
        <w:tag w:val="type=ReportObject;reportObjectId=21575;"/>
        <w:id w:val="1686643840"/>
        <w:placeholder>
          <w:docPart w:val="DefaultPlaceholder_22675703"/>
        </w:placeholder>
      </w:sdtPr>
      <w:sdtEndPr/>
      <w:sdtContent>
        <w:p w14:paraId="1E0B1A5A" w14:textId="77777777" w:rsidR="00481636" w:rsidRDefault="00207B1D" w:rsidP="00481636">
          <w:pPr>
            <w:keepNext/>
            <w:keepLines/>
            <w:pageBreakBefore/>
            <w:widowControl w:val="0"/>
            <w:rPr>
              <w:sz w:val="22"/>
              <w:szCs w:val="22"/>
            </w:rPr>
          </w:pPr>
          <w:r w:rsidRPr="006A66BE">
            <w:rPr>
              <w:b/>
              <w:bCs/>
              <w:sz w:val="22"/>
              <w:szCs w:val="22"/>
            </w:rPr>
            <w:t>Note 10 – Legal Proceedings</w:t>
          </w:r>
        </w:p>
        <w:bookmarkStart w:id="2202" w:name="XBRL_TE_667ac07e7c734e5a9f556d0f48c89c42" w:displacedByCustomXml="next"/>
        <w:bookmarkEnd w:id="2202" w:displacedByCustomXml="next"/>
        <w:bookmarkEnd w:id="2198" w:displacedByCustomXml="next"/>
        <w:bookmarkEnd w:id="2199" w:displacedByCustomXml="next"/>
        <w:bookmarkEnd w:id="2200" w:displacedByCustomXml="next"/>
        <w:bookmarkEnd w:id="2201" w:displacedByCustomXml="next"/>
      </w:sdtContent>
    </w:sdt>
    <w:p w14:paraId="2AFEA578" w14:textId="77777777" w:rsidR="00E03479" w:rsidRDefault="00E03479">
      <w:pPr>
        <w:rPr>
          <w:sz w:val="22"/>
        </w:rPr>
      </w:pPr>
    </w:p>
    <w:bookmarkStart w:id="2203" w:name="XBRL_TS_92a257a7eb6046d6bed5e9eacde27694" w:displacedByCustomXml="next"/>
    <w:bookmarkStart w:id="2204" w:name="RG_MARKER_21576" w:displacedByCustomXml="next"/>
    <w:sdt>
      <w:sdtPr>
        <w:rPr>
          <w:sz w:val="22"/>
        </w:rPr>
        <w:tag w:val="type=ReportObject;reportObjectId=21576;"/>
        <w:id w:val="1569082459"/>
        <w:placeholder>
          <w:docPart w:val="DefaultPlaceholder_22675703"/>
        </w:placeholder>
      </w:sdtPr>
      <w:sdtEndPr/>
      <w:sdtContent>
        <w:p w14:paraId="061EBDF8" w14:textId="77777777" w:rsidR="00236263" w:rsidRDefault="00207B1D" w:rsidP="00236263">
          <w:pPr>
            <w:rPr>
              <w:sz w:val="22"/>
              <w:lang w:val="en-US" w:eastAsia="en-US"/>
            </w:rPr>
          </w:pPr>
          <w:r>
            <w:rPr>
              <w:sz w:val="22"/>
            </w:rPr>
            <w:t xml:space="preserve">Henry Schein, Inc. has been named as a defendant in multiple opioid </w:t>
          </w:r>
          <w:r>
            <w:rPr>
              <w:sz w:val="22"/>
            </w:rPr>
            <w:t>related lawsuits (currently less than one-hundred and seventy-five (</w:t>
          </w:r>
          <w:bookmarkStart w:id="2205" w:name="XBRL_CS_f52ff309e77f4a4b8ba6e38491518547"/>
          <w:bookmarkEnd w:id="2204"/>
          <w:r>
            <w:rPr>
              <w:sz w:val="22"/>
            </w:rPr>
            <w:t>175</w:t>
          </w:r>
          <w:bookmarkStart w:id="2206" w:name="XBRL_CE_f52ff309e77f4a4b8ba6e38491518547"/>
          <w:bookmarkEnd w:id="2205"/>
          <w:bookmarkEnd w:id="2206"/>
          <w:r>
            <w:rPr>
              <w:sz w:val="22"/>
            </w:rPr>
            <w:t>); one or more of Henry Schein, Inc.’s subsidiaries is also named as a defendant in a number of those cases).  Generally, the lawsuits allege that the manufacturers of prescription opio</w:t>
          </w:r>
          <w:r>
            <w:rPr>
              <w:sz w:val="22"/>
            </w:rPr>
            <w:t>id drugs engaged in a false advertising campaign to expand the market for such drugs and their own market share and that the entities in the supply chain (including Henry Schein, Inc. and its affiliated companies) reaped financial rewards by refusing or ot</w:t>
          </w:r>
          <w:r>
            <w:rPr>
              <w:sz w:val="22"/>
            </w:rPr>
            <w:t xml:space="preserve">herwise failing to monitor appropriately and restrict the improper distribution of those drugs.  These actions consist of some that have been consolidated within the MultiDistrict Litigation (“MDL”) proceeding In Re National Prescription Opiate Litigation </w:t>
          </w:r>
          <w:r>
            <w:rPr>
              <w:sz w:val="22"/>
            </w:rPr>
            <w:t>(MDL No. 2804; Case No. 17-md-2804) and are currently stayed, and others which remain pending in state courts and are proceeding independently and outside of the MDL.  At this time, the following cases are set for trial: the action filed by DCH Health Care</w:t>
          </w:r>
          <w:r>
            <w:rPr>
              <w:sz w:val="22"/>
            </w:rPr>
            <w:t xml:space="preserve"> Authority, et al. in Alabama state court, which has been designated a bellwether with </w:t>
          </w:r>
          <w:bookmarkStart w:id="2207" w:name="XBRL_CS_77ed0f5e6fc6407c9fa7d4c809a9df60"/>
          <w:r>
            <w:rPr>
              <w:sz w:val="22"/>
            </w:rPr>
            <w:t>eight</w:t>
          </w:r>
          <w:bookmarkStart w:id="2208" w:name="XBRL_CE_77ed0f5e6fc6407c9fa7d4c809a9df60"/>
          <w:bookmarkEnd w:id="2207"/>
          <w:bookmarkEnd w:id="2208"/>
          <w:r>
            <w:rPr>
              <w:sz w:val="22"/>
            </w:rPr>
            <w:t xml:space="preserve"> of </w:t>
          </w:r>
          <w:bookmarkStart w:id="2209" w:name="XBRL_CS_2ae86170bcf64257a4ef4c19233cc6e6"/>
          <w:r>
            <w:rPr>
              <w:sz w:val="22"/>
            </w:rPr>
            <w:t>thirty-eight</w:t>
          </w:r>
          <w:bookmarkStart w:id="2210" w:name="XBRL_CE_2ae86170bcf64257a4ef4c19233cc6e6"/>
          <w:bookmarkEnd w:id="2209"/>
          <w:bookmarkEnd w:id="2210"/>
          <w:r>
            <w:rPr>
              <w:sz w:val="22"/>
            </w:rPr>
            <w:t xml:space="preserve"> plaintiffs set for a jury trial on July 24, 2023; and the action filed by Florida Health Sciences Center, Inc. (and </w:t>
          </w:r>
          <w:bookmarkStart w:id="2211" w:name="XBRL_CS_bc422ff5c72b47c3b784043045f4570b"/>
          <w:r>
            <w:rPr>
              <w:sz w:val="22"/>
            </w:rPr>
            <w:t>38</w:t>
          </w:r>
          <w:bookmarkStart w:id="2212" w:name="XBRL_CE_bc422ff5c72b47c3b784043045f4570b"/>
          <w:bookmarkEnd w:id="2211"/>
          <w:bookmarkEnd w:id="2212"/>
          <w:r>
            <w:rPr>
              <w:sz w:val="22"/>
            </w:rPr>
            <w:t xml:space="preserve"> other hospitals located thro</w:t>
          </w:r>
          <w:r>
            <w:rPr>
              <w:sz w:val="22"/>
            </w:rPr>
            <w:t>ughout the State of Florida) in Florida state court, which is currently scheduled for a jury trial in May 2025.  Of Henry Schein’s 2022 net sales of approximately $</w:t>
          </w:r>
          <w:bookmarkStart w:id="2213" w:name="XBRL_CS_dc5a6e6ef73b43b396a66abc6d10b2a8"/>
          <w:r>
            <w:rPr>
              <w:sz w:val="22"/>
            </w:rPr>
            <w:t>12.6</w:t>
          </w:r>
          <w:bookmarkStart w:id="2214" w:name="XBRL_CE_dc5a6e6ef73b43b396a66abc6d10b2a8"/>
          <w:bookmarkEnd w:id="2213"/>
          <w:bookmarkEnd w:id="2214"/>
          <w:r>
            <w:rPr>
              <w:sz w:val="22"/>
            </w:rPr>
            <w:t xml:space="preserve"> billion from continuing operations, sales of opioids represented less than </w:t>
          </w:r>
          <w:bookmarkStart w:id="2215" w:name="XBRL_HS_9e7d9a6a8ed1431dbc514c90533c9018"/>
          <w:r>
            <w:rPr>
              <w:sz w:val="22"/>
            </w:rPr>
            <w:t>two-tenths</w:t>
          </w:r>
          <w:bookmarkStart w:id="2216" w:name="XBRL_HE_9e7d9a6a8ed1431dbc514c90533c9018"/>
          <w:bookmarkEnd w:id="2215"/>
          <w:bookmarkEnd w:id="2216"/>
          <w:r>
            <w:rPr>
              <w:sz w:val="22"/>
            </w:rPr>
            <w:t xml:space="preserve"> o</w:t>
          </w:r>
          <w:r>
            <w:rPr>
              <w:sz w:val="22"/>
            </w:rPr>
            <w:t>f 1 percent.  Opioids represent a negligible part of our business.  We intend to defend ourselves vigorously against these actions.</w:t>
          </w:r>
        </w:p>
        <w:p w14:paraId="646A909C" w14:textId="77777777" w:rsidR="00236263" w:rsidRDefault="00236263" w:rsidP="00236263">
          <w:pPr>
            <w:rPr>
              <w:sz w:val="22"/>
              <w:szCs w:val="22"/>
            </w:rPr>
          </w:pPr>
        </w:p>
        <w:p w14:paraId="673A8F61" w14:textId="77777777" w:rsidR="00236263" w:rsidRDefault="00207B1D" w:rsidP="00236263">
          <w:pPr>
            <w:rPr>
              <w:sz w:val="22"/>
            </w:rPr>
          </w:pPr>
          <w:r>
            <w:rPr>
              <w:sz w:val="22"/>
            </w:rPr>
            <w:t>In August 2022, Henry Schein received a Grand Jur</w:t>
          </w:r>
          <w:r>
            <w:rPr>
              <w:sz w:val="22"/>
            </w:rPr>
            <w:t xml:space="preserve">y Subpoena from the United States Attorney’s Office for the Western District of Virginia, seeking documents in connection with an investigation of possible violations of the Federal Food, Drug &amp; Cosmetic Act by Butler Animal Health Supply, LLC (“Butler”), </w:t>
          </w:r>
          <w:r>
            <w:rPr>
              <w:sz w:val="22"/>
            </w:rPr>
            <w:t>a former subsidiary of Henry Schein.  The investigation relates to the sale of veterinary prescription drugs to certain customers.  In October 2022, Henry Schein received a second Grand Jury Subpoena from the United States Attorney’s Office for the Western</w:t>
          </w:r>
          <w:r>
            <w:rPr>
              <w:sz w:val="22"/>
            </w:rPr>
            <w:t xml:space="preserve"> District of Virginia.  The October Subpoena seeks documents relating to payments Henry Schein received from Butler or Covetrus, Inc. (“Covetrus”).  Butler was spun off into a separate company and became a subsidiary of Covetrus in 2019 and is no longer ow</w:t>
          </w:r>
          <w:r>
            <w:rPr>
              <w:sz w:val="22"/>
            </w:rPr>
            <w:t>ned by Henry Schein.  We are cooperating with the investigation.</w:t>
          </w:r>
        </w:p>
        <w:p w14:paraId="4C9B6CDB" w14:textId="77777777" w:rsidR="00236263" w:rsidRDefault="00236263" w:rsidP="00236263">
          <w:pPr>
            <w:rPr>
              <w:sz w:val="22"/>
            </w:rPr>
          </w:pPr>
        </w:p>
        <w:p w14:paraId="01ABE7A0" w14:textId="77777777" w:rsidR="00236263" w:rsidRDefault="00207B1D" w:rsidP="00236263">
          <w:pPr>
            <w:rPr>
              <w:sz w:val="22"/>
            </w:rPr>
          </w:pPr>
          <w:r>
            <w:rPr>
              <w:sz w:val="22"/>
            </w:rPr>
            <w:t xml:space="preserve">From time to time, we may become a party to other legal proceedings, including, without limitation, product liability claims, employment matters, commercial disputes, governmental inquiries </w:t>
          </w:r>
          <w:r>
            <w:rPr>
              <w:sz w:val="22"/>
            </w:rPr>
            <w:t>and investigations (which may in some cases involve our entering into settlement arrangements or consent decrees), and other matters arising out of the ordinary course of our business.  While the results of any legal proceeding cannot be predicted with cer</w:t>
          </w:r>
          <w:r>
            <w:rPr>
              <w:sz w:val="22"/>
            </w:rPr>
            <w:t>tainty, in our opinion none of these other pending matters are currently anticipated to have a material adverse effect on our consolidated financial position, liquidity or results of operations.</w:t>
          </w:r>
        </w:p>
        <w:p w14:paraId="3AE1A557" w14:textId="77777777" w:rsidR="00E04384" w:rsidRDefault="00E04384" w:rsidP="00E04384">
          <w:pPr>
            <w:rPr>
              <w:sz w:val="22"/>
            </w:rPr>
          </w:pPr>
        </w:p>
        <w:p w14:paraId="7D90C7A1" w14:textId="77777777" w:rsidR="002236C7" w:rsidRPr="00E04384" w:rsidRDefault="00207B1D" w:rsidP="00E04384">
          <w:pPr>
            <w:rPr>
              <w:sz w:val="22"/>
            </w:rPr>
          </w:pPr>
          <w:r>
            <w:rPr>
              <w:sz w:val="22"/>
            </w:rPr>
            <w:t>As of April 1, 2023, we had accrued our best estimate of pot</w:t>
          </w:r>
          <w:r>
            <w:rPr>
              <w:sz w:val="22"/>
            </w:rPr>
            <w:t>ential losses relating to claims that were probable to result in liability and for which we were able to reasonably estimate a loss.  This accrued amount, as well as related expenses, was not material to our financial position, results of operations or cas</w:t>
          </w:r>
          <w:r>
            <w:rPr>
              <w:sz w:val="22"/>
            </w:rPr>
            <w:t>h flows.  Our method for determining estimated losses considers currently available facts, presently enacted laws and regulations and other factors, including probable recoveries from third parties.</w:t>
          </w:r>
        </w:p>
        <w:bookmarkStart w:id="2217" w:name="XBRL_TE_92a257a7eb6046d6bed5e9eacde27694" w:displacedByCustomXml="next"/>
        <w:bookmarkEnd w:id="2217" w:displacedByCustomXml="next"/>
        <w:bookmarkEnd w:id="2203" w:displacedByCustomXml="next"/>
      </w:sdtContent>
    </w:sdt>
    <w:bookmarkStart w:id="2218" w:name="XBRL_TS_f3ebb34825444e3f9076e70bfcdb89ef" w:displacedByCustomXml="next"/>
    <w:bookmarkStart w:id="2219" w:name="FN15" w:displacedByCustomXml="next"/>
    <w:bookmarkStart w:id="2220" w:name="RG_MARKER_21579" w:displacedByCustomXml="next"/>
    <w:bookmarkStart w:id="2221" w:name="RG_MARKER_21578" w:displacedByCustomXml="next"/>
    <w:sdt>
      <w:sdtPr>
        <w:tag w:val="type=ReportObject;reportObjectId=21579;"/>
        <w:id w:val="659518086"/>
        <w:placeholder>
          <w:docPart w:val="DefaultPlaceholder_22675703"/>
        </w:placeholder>
      </w:sdtPr>
      <w:sdtEndPr/>
      <w:sdtContent>
        <w:p w14:paraId="36477834" w14:textId="77777777" w:rsidR="00D86095" w:rsidRPr="00324D4D" w:rsidRDefault="00207B1D" w:rsidP="0023376D">
          <w:pPr>
            <w:keepNext/>
            <w:keepLines/>
            <w:pageBreakBefore/>
            <w:widowControl w:val="0"/>
            <w:tabs>
              <w:tab w:val="left" w:pos="-720"/>
            </w:tabs>
            <w:rPr>
              <w:b/>
              <w:bCs/>
              <w:sz w:val="22"/>
              <w:szCs w:val="22"/>
            </w:rPr>
          </w:pPr>
          <w:r w:rsidRPr="00324D4D">
            <w:rPr>
              <w:b/>
              <w:sz w:val="22"/>
              <w:szCs w:val="22"/>
            </w:rPr>
            <w:t>N</w:t>
          </w:r>
          <w:bookmarkEnd w:id="2221"/>
          <w:bookmarkEnd w:id="2220"/>
          <w:r w:rsidRPr="00324D4D">
            <w:rPr>
              <w:b/>
              <w:bCs/>
              <w:sz w:val="22"/>
              <w:szCs w:val="22"/>
            </w:rPr>
            <w:t>ote 11 – Stock-Based Compensation</w:t>
          </w:r>
        </w:p>
        <w:bookmarkStart w:id="2222" w:name="XBRL_TE_f3ebb34825444e3f9076e70bfcdb89ef" w:displacedByCustomXml="next"/>
        <w:bookmarkEnd w:id="2222" w:displacedByCustomXml="next"/>
        <w:bookmarkEnd w:id="2218" w:displacedByCustomXml="next"/>
        <w:bookmarkEnd w:id="2219" w:displacedByCustomXml="next"/>
      </w:sdtContent>
    </w:sdt>
    <w:p w14:paraId="6EDB4186" w14:textId="77777777" w:rsidR="00E03479" w:rsidRDefault="00E03479">
      <w:pPr>
        <w:rPr>
          <w:sz w:val="22"/>
        </w:rPr>
      </w:pPr>
    </w:p>
    <w:bookmarkStart w:id="2223" w:name="XBRL_TS_2f588ec55bce4116a2d9180a910411ad" w:displacedByCustomXml="next"/>
    <w:bookmarkStart w:id="2224" w:name="RG_MARKER_21580" w:displacedByCustomXml="next"/>
    <w:sdt>
      <w:sdtPr>
        <w:tag w:val="type=ReportObject;reportObjectId=21580;"/>
        <w:id w:val="1635709200"/>
        <w:placeholder>
          <w:docPart w:val="DefaultPlaceholder_22675703"/>
        </w:placeholder>
      </w:sdtPr>
      <w:sdtEndPr/>
      <w:sdtContent>
        <w:p w14:paraId="6C6D9B54" w14:textId="77777777" w:rsidR="00640354" w:rsidRDefault="00207B1D" w:rsidP="00640354">
          <w:pPr>
            <w:rPr>
              <w:lang w:val="en-US" w:eastAsia="en-US"/>
            </w:rPr>
          </w:pPr>
          <w:r w:rsidRPr="0096540F">
            <w:rPr>
              <w:sz w:val="22"/>
              <w:szCs w:val="22"/>
            </w:rPr>
            <w:t>Stock-based award</w:t>
          </w:r>
          <w:r w:rsidRPr="0096540F">
            <w:rPr>
              <w:sz w:val="22"/>
              <w:szCs w:val="22"/>
            </w:rPr>
            <w:t xml:space="preserve">s are provided to certain employees under the terms of our 2020 Stock Incentive Plan and </w:t>
          </w:r>
          <w:bookmarkEnd w:id="2224"/>
          <w:r w:rsidR="00B42A0E">
            <w:rPr>
              <w:sz w:val="22"/>
              <w:szCs w:val="22"/>
            </w:rPr>
            <w:t xml:space="preserve">to non-employee directors under the terms of </w:t>
          </w:r>
          <w:r w:rsidRPr="0096540F">
            <w:rPr>
              <w:sz w:val="22"/>
              <w:szCs w:val="22"/>
            </w:rPr>
            <w:t>our 2015 Non-Employee Director Stock Incentive Plan (together, the “Plans”).  The Plans are administered by the Compensati</w:t>
          </w:r>
          <w:r w:rsidRPr="0096540F">
            <w:rPr>
              <w:sz w:val="22"/>
              <w:szCs w:val="22"/>
            </w:rPr>
            <w:t xml:space="preserve">on Committee of the Board of Directors (the “Compensation Committee”).  Historically, equity-based awards </w:t>
          </w:r>
          <w:r w:rsidR="00B42A0E">
            <w:rPr>
              <w:sz w:val="22"/>
              <w:szCs w:val="22"/>
            </w:rPr>
            <w:t xml:space="preserve">to our employees </w:t>
          </w:r>
          <w:r w:rsidRPr="0096540F">
            <w:rPr>
              <w:sz w:val="22"/>
              <w:szCs w:val="22"/>
            </w:rPr>
            <w:t>have been granted solely in the form of time-based and performance-based restricted stock units (“RSUs”)</w:t>
          </w:r>
          <w:r w:rsidR="007472D0">
            <w:rPr>
              <w:sz w:val="22"/>
              <w:szCs w:val="22"/>
            </w:rPr>
            <w:t xml:space="preserve"> with the exception of our 2021 plan year in which non-qualified stock option</w:t>
          </w:r>
          <w:r>
            <w:rPr>
              <w:sz w:val="22"/>
              <w:szCs w:val="22"/>
            </w:rPr>
            <w:t>s</w:t>
          </w:r>
          <w:r w:rsidR="007472D0">
            <w:rPr>
              <w:sz w:val="22"/>
              <w:szCs w:val="22"/>
            </w:rPr>
            <w:t xml:space="preserve"> were issued in place of performance-based </w:t>
          </w:r>
          <w:r>
            <w:rPr>
              <w:sz w:val="22"/>
              <w:szCs w:val="22"/>
            </w:rPr>
            <w:t>RSUs</w:t>
          </w:r>
          <w:r w:rsidRPr="0096540F">
            <w:rPr>
              <w:sz w:val="22"/>
              <w:szCs w:val="22"/>
            </w:rPr>
            <w:t>.</w:t>
          </w:r>
          <w:r w:rsidR="003D40F3">
            <w:rPr>
              <w:sz w:val="22"/>
              <w:szCs w:val="22"/>
            </w:rPr>
            <w:t xml:space="preserve">  </w:t>
          </w:r>
          <w:r>
            <w:rPr>
              <w:sz w:val="22"/>
              <w:szCs w:val="22"/>
            </w:rPr>
            <w:t>In 2022, we granted time-based and performance-based RSUs, as well as non-qualified stock options.  For</w:t>
          </w:r>
          <w:r w:rsidR="007472D0">
            <w:rPr>
              <w:sz w:val="22"/>
              <w:szCs w:val="22"/>
            </w:rPr>
            <w:t xml:space="preserve"> our 202</w:t>
          </w:r>
          <w:r>
            <w:rPr>
              <w:sz w:val="22"/>
              <w:szCs w:val="22"/>
            </w:rPr>
            <w:t>3</w:t>
          </w:r>
          <w:r w:rsidR="007472D0">
            <w:rPr>
              <w:sz w:val="22"/>
              <w:szCs w:val="22"/>
            </w:rPr>
            <w:t xml:space="preserve"> plan year</w:t>
          </w:r>
          <w:r>
            <w:rPr>
              <w:sz w:val="22"/>
              <w:szCs w:val="22"/>
            </w:rPr>
            <w:t>,</w:t>
          </w:r>
          <w:r w:rsidR="007472D0">
            <w:rPr>
              <w:sz w:val="22"/>
              <w:szCs w:val="22"/>
            </w:rPr>
            <w:t xml:space="preserve"> we returned to granting </w:t>
          </w:r>
          <w:r>
            <w:rPr>
              <w:sz w:val="22"/>
              <w:szCs w:val="22"/>
            </w:rPr>
            <w:t>our emplo</w:t>
          </w:r>
          <w:r>
            <w:rPr>
              <w:sz w:val="22"/>
              <w:szCs w:val="22"/>
            </w:rPr>
            <w:t xml:space="preserve">yees equity-based awards solely in the form of </w:t>
          </w:r>
          <w:r w:rsidR="007472D0">
            <w:rPr>
              <w:sz w:val="22"/>
              <w:szCs w:val="22"/>
            </w:rPr>
            <w:t xml:space="preserve">time-based and performance-based RSUs.  </w:t>
          </w:r>
          <w:r w:rsidR="003D40F3">
            <w:rPr>
              <w:sz w:val="22"/>
              <w:szCs w:val="22"/>
            </w:rPr>
            <w:t xml:space="preserve">Our </w:t>
          </w:r>
          <w:r>
            <w:rPr>
              <w:sz w:val="22"/>
              <w:szCs w:val="22"/>
            </w:rPr>
            <w:t>non-</w:t>
          </w:r>
          <w:r w:rsidR="003D40F3">
            <w:rPr>
              <w:sz w:val="22"/>
              <w:szCs w:val="22"/>
            </w:rPr>
            <w:t>employee directors receive equity</w:t>
          </w:r>
          <w:r>
            <w:rPr>
              <w:sz w:val="22"/>
              <w:szCs w:val="22"/>
            </w:rPr>
            <w:t>-</w:t>
          </w:r>
          <w:r w:rsidR="003D40F3">
            <w:rPr>
              <w:sz w:val="22"/>
              <w:szCs w:val="22"/>
            </w:rPr>
            <w:t>based awards solely in the form of time</w:t>
          </w:r>
          <w:r>
            <w:rPr>
              <w:sz w:val="22"/>
              <w:szCs w:val="22"/>
            </w:rPr>
            <w:t>-</w:t>
          </w:r>
          <w:r w:rsidR="003D40F3">
            <w:rPr>
              <w:sz w:val="22"/>
              <w:szCs w:val="22"/>
            </w:rPr>
            <w:t>based RSUs.</w:t>
          </w:r>
        </w:p>
        <w:p w14:paraId="43ECC3DA" w14:textId="77777777" w:rsidR="0096540F" w:rsidRPr="0096540F" w:rsidRDefault="0096540F" w:rsidP="00896A87">
          <w:pPr>
            <w:keepLines/>
            <w:widowControl w:val="0"/>
            <w:rPr>
              <w:sz w:val="22"/>
              <w:szCs w:val="22"/>
            </w:rPr>
          </w:pPr>
        </w:p>
        <w:p w14:paraId="6D22500B" w14:textId="77777777" w:rsidR="0096540F" w:rsidRPr="0096540F" w:rsidRDefault="00207B1D" w:rsidP="0096540F">
          <w:pPr>
            <w:keepLines/>
            <w:widowControl w:val="0"/>
            <w:autoSpaceDE w:val="0"/>
            <w:autoSpaceDN w:val="0"/>
            <w:adjustRightInd w:val="0"/>
            <w:rPr>
              <w:sz w:val="22"/>
              <w:szCs w:val="22"/>
            </w:rPr>
          </w:pPr>
          <w:r w:rsidRPr="0096540F">
            <w:rPr>
              <w:sz w:val="22"/>
              <w:szCs w:val="22"/>
            </w:rPr>
            <w:t xml:space="preserve">RSUs are stock-based awards granted to recipients with specified vesting provisions.  In the case of RSUs, common stock is delivered on or following satisfaction of vesting </w:t>
          </w:r>
          <w:r w:rsidRPr="009E0463">
            <w:rPr>
              <w:sz w:val="22"/>
              <w:szCs w:val="22"/>
            </w:rPr>
            <w:t xml:space="preserve">conditions.  We issue RSUs </w:t>
          </w:r>
          <w:r w:rsidR="009E0463" w:rsidRPr="009E0463">
            <w:rPr>
              <w:sz w:val="22"/>
              <w:szCs w:val="22"/>
            </w:rPr>
            <w:t xml:space="preserve">to employees that </w:t>
          </w:r>
          <w:r w:rsidR="00170E65">
            <w:rPr>
              <w:sz w:val="22"/>
              <w:szCs w:val="22"/>
            </w:rPr>
            <w:t xml:space="preserve">primarily </w:t>
          </w:r>
          <w:r w:rsidR="009E0463" w:rsidRPr="009E0463">
            <w:rPr>
              <w:sz w:val="22"/>
              <w:szCs w:val="22"/>
            </w:rPr>
            <w:t xml:space="preserve">vest </w:t>
          </w:r>
          <w:r>
            <w:rPr>
              <w:sz w:val="22"/>
              <w:szCs w:val="22"/>
            </w:rPr>
            <w:t xml:space="preserve">(i) </w:t>
          </w:r>
          <w:r w:rsidRPr="009E0463">
            <w:rPr>
              <w:sz w:val="22"/>
              <w:szCs w:val="22"/>
            </w:rPr>
            <w:t>solely based on the</w:t>
          </w:r>
          <w:r w:rsidRPr="009E0463">
            <w:rPr>
              <w:sz w:val="22"/>
              <w:szCs w:val="22"/>
            </w:rPr>
            <w:t xml:space="preserve"> recipient’s continued service over time</w:t>
          </w:r>
          <w:r w:rsidR="009E0463" w:rsidRPr="009E0463">
            <w:rPr>
              <w:sz w:val="22"/>
              <w:szCs w:val="22"/>
            </w:rPr>
            <w:t xml:space="preserve">, </w:t>
          </w:r>
          <w:r w:rsidRPr="009E0463">
            <w:rPr>
              <w:sz w:val="22"/>
              <w:szCs w:val="22"/>
            </w:rPr>
            <w:t>primaril</w:t>
          </w:r>
          <w:r w:rsidR="001A1D49">
            <w:rPr>
              <w:sz w:val="22"/>
              <w:szCs w:val="22"/>
            </w:rPr>
            <w:t>y with</w:t>
          </w:r>
          <w:r w:rsidRPr="009E0463">
            <w:rPr>
              <w:sz w:val="22"/>
              <w:szCs w:val="22"/>
            </w:rPr>
            <w:t xml:space="preserve"> </w:t>
          </w:r>
          <w:bookmarkStart w:id="2225" w:name="XBRL_CS_41c994c9d0194a4da4ef8e6deed79980"/>
          <w:r w:rsidRPr="009E0463">
            <w:rPr>
              <w:sz w:val="22"/>
              <w:szCs w:val="22"/>
            </w:rPr>
            <w:t>four</w:t>
          </w:r>
          <w:bookmarkStart w:id="2226" w:name="XBRL_CE_41c994c9d0194a4da4ef8e6deed79980"/>
          <w:bookmarkEnd w:id="2225"/>
          <w:bookmarkEnd w:id="2226"/>
          <w:r w:rsidRPr="009E0463">
            <w:rPr>
              <w:sz w:val="22"/>
              <w:szCs w:val="22"/>
            </w:rPr>
            <w:t>-year cliff vesting</w:t>
          </w:r>
          <w:r>
            <w:rPr>
              <w:sz w:val="22"/>
              <w:szCs w:val="22"/>
            </w:rPr>
            <w:t xml:space="preserve"> and/or (ii) based on achieving specified performance measurements and the recipient’s continued service over time, primarily with </w:t>
          </w:r>
          <w:bookmarkStart w:id="2227" w:name="XBRL_CS_9b5934c7c19a4626afe9289d8868f19e"/>
          <w:r>
            <w:rPr>
              <w:sz w:val="22"/>
              <w:szCs w:val="22"/>
            </w:rPr>
            <w:t>three</w:t>
          </w:r>
          <w:bookmarkStart w:id="2228" w:name="XBRL_CE_9b5934c7c19a4626afe9289d8868f19e"/>
          <w:bookmarkEnd w:id="2227"/>
          <w:bookmarkEnd w:id="2228"/>
          <w:r>
            <w:rPr>
              <w:sz w:val="22"/>
              <w:szCs w:val="22"/>
            </w:rPr>
            <w:t xml:space="preserve">-year cliff vesting.  </w:t>
          </w:r>
          <w:r w:rsidR="009E0463" w:rsidRPr="009E0463">
            <w:rPr>
              <w:sz w:val="22"/>
              <w:szCs w:val="22"/>
            </w:rPr>
            <w:t xml:space="preserve">RSUs granted </w:t>
          </w:r>
          <w:r>
            <w:rPr>
              <w:sz w:val="22"/>
              <w:szCs w:val="22"/>
            </w:rPr>
            <w:t>to ou</w:t>
          </w:r>
          <w:r>
            <w:rPr>
              <w:sz w:val="22"/>
              <w:szCs w:val="22"/>
            </w:rPr>
            <w:t xml:space="preserve">r non-employee directors </w:t>
          </w:r>
          <w:r w:rsidR="009E0463" w:rsidRPr="009E0463">
            <w:rPr>
              <w:sz w:val="22"/>
              <w:szCs w:val="22"/>
            </w:rPr>
            <w:t xml:space="preserve">primarily are granted with </w:t>
          </w:r>
          <w:bookmarkStart w:id="2229" w:name="XBRL_CS_a4c49353dece48ed9b2c0bf6d3a1cffa"/>
          <w:r w:rsidR="009E0463" w:rsidRPr="009E0463">
            <w:rPr>
              <w:sz w:val="22"/>
              <w:szCs w:val="22"/>
            </w:rPr>
            <w:t>12</w:t>
          </w:r>
          <w:bookmarkStart w:id="2230" w:name="XBRL_CE_a4c49353dece48ed9b2c0bf6d3a1cffa"/>
          <w:bookmarkEnd w:id="2229"/>
          <w:bookmarkEnd w:id="2230"/>
          <w:r w:rsidR="009E0463" w:rsidRPr="009E0463">
            <w:rPr>
              <w:sz w:val="22"/>
              <w:szCs w:val="22"/>
            </w:rPr>
            <w:t>-month</w:t>
          </w:r>
          <w:r w:rsidRPr="009E0463">
            <w:rPr>
              <w:sz w:val="22"/>
              <w:szCs w:val="22"/>
            </w:rPr>
            <w:t xml:space="preserve"> cliff vesting</w:t>
          </w:r>
          <w:r w:rsidR="009E0463" w:rsidRPr="009E0463">
            <w:rPr>
              <w:sz w:val="22"/>
              <w:szCs w:val="22"/>
            </w:rPr>
            <w:t>.</w:t>
          </w:r>
          <w:r>
            <w:rPr>
              <w:sz w:val="22"/>
              <w:szCs w:val="22"/>
            </w:rPr>
            <w:t xml:space="preserve">  </w:t>
          </w:r>
          <w:r w:rsidRPr="0096540F">
            <w:rPr>
              <w:sz w:val="22"/>
              <w:szCs w:val="22"/>
            </w:rPr>
            <w:t>For these RSUs, we recognize the cost as compensation expense on a straight-line basis.</w:t>
          </w:r>
        </w:p>
        <w:p w14:paraId="5865ABA2" w14:textId="77777777" w:rsidR="0096540F" w:rsidRPr="0096540F" w:rsidRDefault="0096540F" w:rsidP="0096540F">
          <w:pPr>
            <w:keepLines/>
            <w:widowControl w:val="0"/>
            <w:autoSpaceDE w:val="0"/>
            <w:autoSpaceDN w:val="0"/>
            <w:adjustRightInd w:val="0"/>
            <w:rPr>
              <w:sz w:val="22"/>
              <w:szCs w:val="22"/>
            </w:rPr>
          </w:pPr>
        </w:p>
        <w:p w14:paraId="4F764695" w14:textId="77777777" w:rsidR="0096540F" w:rsidRPr="0096540F" w:rsidRDefault="00207B1D" w:rsidP="0096540F">
          <w:pPr>
            <w:keepLines/>
            <w:widowControl w:val="0"/>
            <w:shd w:val="clear" w:color="auto" w:fill="FFFFFF"/>
            <w:rPr>
              <w:sz w:val="22"/>
              <w:szCs w:val="22"/>
            </w:rPr>
          </w:pPr>
          <w:r w:rsidRPr="0096540F">
            <w:rPr>
              <w:sz w:val="22"/>
              <w:szCs w:val="22"/>
            </w:rPr>
            <w:t xml:space="preserve">With respect to time-based RSUs, we estimate the fair value </w:t>
          </w:r>
          <w:r>
            <w:rPr>
              <w:sz w:val="22"/>
              <w:szCs w:val="22"/>
            </w:rPr>
            <w:t>based on our closing stock pri</w:t>
          </w:r>
          <w:r>
            <w:rPr>
              <w:sz w:val="22"/>
              <w:szCs w:val="22"/>
            </w:rPr>
            <w:t xml:space="preserve">ce </w:t>
          </w:r>
          <w:r w:rsidRPr="0096540F">
            <w:rPr>
              <w:sz w:val="22"/>
              <w:szCs w:val="22"/>
            </w:rPr>
            <w:t xml:space="preserve">on the date of grant.  With respect to performance-based RSUs, the number of shares that ultimately vest and are received by the recipient is based upon our performance as measured against specified targets over a specified period, as determined by the </w:t>
          </w:r>
          <w:r w:rsidRPr="0096540F">
            <w:rPr>
              <w:sz w:val="22"/>
              <w:szCs w:val="22"/>
            </w:rPr>
            <w:t>Compensation Committee.</w:t>
          </w:r>
          <w:r w:rsidR="003D40F3">
            <w:rPr>
              <w:sz w:val="22"/>
              <w:szCs w:val="22"/>
            </w:rPr>
            <w:t xml:space="preserve">  </w:t>
          </w:r>
          <w:r w:rsidRPr="0096540F">
            <w:rPr>
              <w:sz w:val="22"/>
              <w:szCs w:val="22"/>
            </w:rPr>
            <w:t>Although there is no guarantee that performance targets will be achieved, we estimate the fair value of performance-based RSUs based on our closing stock price at time of grant.</w:t>
          </w:r>
        </w:p>
        <w:p w14:paraId="077EAF14" w14:textId="77777777" w:rsidR="0096540F" w:rsidRPr="0096540F" w:rsidRDefault="0096540F" w:rsidP="0096540F">
          <w:pPr>
            <w:shd w:val="clear" w:color="auto" w:fill="FFFFFF"/>
            <w:rPr>
              <w:sz w:val="22"/>
              <w:szCs w:val="22"/>
            </w:rPr>
          </w:pPr>
        </w:p>
        <w:p w14:paraId="220F49CA" w14:textId="77777777" w:rsidR="00364CB7" w:rsidRPr="000E6AED" w:rsidRDefault="00207B1D" w:rsidP="00640354">
          <w:pPr>
            <w:rPr>
              <w:sz w:val="22"/>
              <w:szCs w:val="22"/>
            </w:rPr>
          </w:pPr>
          <w:r w:rsidRPr="000E6AED">
            <w:rPr>
              <w:sz w:val="22"/>
              <w:szCs w:val="22"/>
            </w:rPr>
            <w:t>Each of the Plans provide for certain adjustments to</w:t>
          </w:r>
          <w:r w:rsidRPr="000E6AED">
            <w:rPr>
              <w:sz w:val="22"/>
              <w:szCs w:val="22"/>
            </w:rPr>
            <w:t xml:space="preserve"> the performance measurement in connection with awards under the Plans.  With respect to the performance-based RSUs granted under our 2020 Stock Incentive Plan, such performance measurement adjustments relate to significant events, including, without limit</w:t>
          </w:r>
          <w:r w:rsidRPr="000E6AED">
            <w:rPr>
              <w:sz w:val="22"/>
              <w:szCs w:val="22"/>
            </w:rPr>
            <w:t>ation, acquisitions, divestitures, new business ventures, certain capital transactions (including share repurchases), differences in budgeted average outstanding shares (other than those resulting from capital transactions referred to above), restructuring</w:t>
          </w:r>
          <w:r w:rsidRPr="000E6AED">
            <w:rPr>
              <w:sz w:val="22"/>
              <w:szCs w:val="22"/>
            </w:rPr>
            <w:t xml:space="preserve"> costs, if any, certain litigation settlements or payments, if any, changes in accounting principles or in applicable laws or regulations, changes in income tax rates in certain markets, </w:t>
          </w:r>
          <w:r w:rsidRPr="000E6AED">
            <w:rPr>
              <w:bCs/>
              <w:sz w:val="22"/>
              <w:szCs w:val="22"/>
            </w:rPr>
            <w:t xml:space="preserve">foreign exchange fluctuations, the financial impact </w:t>
          </w:r>
          <w:r>
            <w:rPr>
              <w:bCs/>
              <w:sz w:val="22"/>
              <w:szCs w:val="22"/>
            </w:rPr>
            <w:t>either positive o</w:t>
          </w:r>
          <w:r>
            <w:rPr>
              <w:bCs/>
              <w:sz w:val="22"/>
              <w:szCs w:val="22"/>
            </w:rPr>
            <w:t xml:space="preserve">r negative, </w:t>
          </w:r>
          <w:r w:rsidRPr="000E6AED">
            <w:rPr>
              <w:bCs/>
              <w:sz w:val="22"/>
              <w:szCs w:val="22"/>
            </w:rPr>
            <w:t xml:space="preserve">of </w:t>
          </w:r>
          <w:r w:rsidR="003C151D">
            <w:rPr>
              <w:bCs/>
              <w:sz w:val="22"/>
              <w:szCs w:val="22"/>
            </w:rPr>
            <w:t xml:space="preserve">the </w:t>
          </w:r>
          <w:r w:rsidR="003C151D">
            <w:rPr>
              <w:sz w:val="22"/>
              <w:szCs w:val="22"/>
            </w:rPr>
            <w:t xml:space="preserve">difference </w:t>
          </w:r>
          <w:r>
            <w:rPr>
              <w:sz w:val="22"/>
              <w:szCs w:val="22"/>
            </w:rPr>
            <w:t xml:space="preserve">in projected earnings generated by </w:t>
          </w:r>
          <w:r w:rsidR="003C151D">
            <w:rPr>
              <w:sz w:val="22"/>
              <w:szCs w:val="22"/>
            </w:rPr>
            <w:t xml:space="preserve">COVID-19 test kits </w:t>
          </w:r>
          <w:r>
            <w:rPr>
              <w:sz w:val="22"/>
              <w:szCs w:val="22"/>
            </w:rPr>
            <w:t xml:space="preserve">(solely with respect to performance-based RSUs granted in the </w:t>
          </w:r>
          <w:r w:rsidR="003C151D">
            <w:rPr>
              <w:sz w:val="22"/>
              <w:szCs w:val="22"/>
            </w:rPr>
            <w:t xml:space="preserve">2022 and 2023 </w:t>
          </w:r>
          <w:r>
            <w:rPr>
              <w:sz w:val="22"/>
              <w:szCs w:val="22"/>
            </w:rPr>
            <w:t>plan</w:t>
          </w:r>
          <w:r w:rsidR="003C151D">
            <w:rPr>
              <w:sz w:val="22"/>
              <w:szCs w:val="22"/>
            </w:rPr>
            <w:t xml:space="preserve"> years) and impairment charges (</w:t>
          </w:r>
          <w:r>
            <w:rPr>
              <w:sz w:val="22"/>
              <w:szCs w:val="22"/>
            </w:rPr>
            <w:t>solely with respect to performance-based RSUs granted in the</w:t>
          </w:r>
          <w:r>
            <w:rPr>
              <w:sz w:val="22"/>
              <w:szCs w:val="22"/>
            </w:rPr>
            <w:t xml:space="preserve"> </w:t>
          </w:r>
          <w:r w:rsidR="003C151D">
            <w:rPr>
              <w:sz w:val="22"/>
              <w:szCs w:val="22"/>
            </w:rPr>
            <w:t xml:space="preserve">2023 </w:t>
          </w:r>
          <w:r>
            <w:rPr>
              <w:sz w:val="22"/>
              <w:szCs w:val="22"/>
            </w:rPr>
            <w:t>plan</w:t>
          </w:r>
          <w:r w:rsidR="003C151D">
            <w:rPr>
              <w:sz w:val="22"/>
              <w:szCs w:val="22"/>
            </w:rPr>
            <w:t xml:space="preserve"> year)</w:t>
          </w:r>
          <w:r>
            <w:rPr>
              <w:sz w:val="22"/>
              <w:szCs w:val="22"/>
            </w:rPr>
            <w:t>,</w:t>
          </w:r>
          <w:r w:rsidRPr="000E6AED">
            <w:rPr>
              <w:bCs/>
              <w:sz w:val="22"/>
              <w:szCs w:val="22"/>
            </w:rPr>
            <w:t xml:space="preserve"> and unforeseen events or circumstances affecting us.</w:t>
          </w:r>
        </w:p>
        <w:p w14:paraId="3F8E94B6" w14:textId="77777777" w:rsidR="00364CB7" w:rsidRPr="000E6AED" w:rsidRDefault="00364CB7" w:rsidP="00640354">
          <w:pPr>
            <w:rPr>
              <w:sz w:val="22"/>
              <w:szCs w:val="22"/>
            </w:rPr>
          </w:pPr>
        </w:p>
        <w:p w14:paraId="5BEBEB26" w14:textId="77777777" w:rsidR="00640354" w:rsidRPr="000E6AED" w:rsidRDefault="00207B1D" w:rsidP="00640354">
          <w:pPr>
            <w:rPr>
              <w:sz w:val="22"/>
              <w:szCs w:val="22"/>
              <w:lang w:val="en-US" w:eastAsia="en-US"/>
            </w:rPr>
          </w:pPr>
          <w:r w:rsidRPr="000E6AED">
            <w:rPr>
              <w:sz w:val="22"/>
              <w:szCs w:val="22"/>
            </w:rPr>
            <w:t xml:space="preserve">Over the performance period, the number of shares of common stock that will ultimately vest and be issued and the related compensation expense is adjusted upward or downward based </w:t>
          </w:r>
          <w:r w:rsidRPr="000E6AED">
            <w:rPr>
              <w:sz w:val="22"/>
              <w:szCs w:val="22"/>
            </w:rPr>
            <w:t>upon our estimation of achieving such performance targets.  The ultimate number of shares delivered to recipients and the related compensation cost recognized as an expense will be based on our actual performance metrics as defined under the Plans</w:t>
          </w:r>
          <w:r>
            <w:rPr>
              <w:sz w:val="22"/>
              <w:szCs w:val="22"/>
            </w:rPr>
            <w:t>.</w:t>
          </w:r>
        </w:p>
        <w:p w14:paraId="04A8F344" w14:textId="77777777" w:rsidR="00673276" w:rsidRDefault="00673276" w:rsidP="008933CB">
          <w:pPr>
            <w:keepLines/>
            <w:widowControl w:val="0"/>
            <w:autoSpaceDE w:val="0"/>
            <w:autoSpaceDN w:val="0"/>
            <w:adjustRightInd w:val="0"/>
            <w:rPr>
              <w:sz w:val="22"/>
              <w:szCs w:val="22"/>
            </w:rPr>
          </w:pPr>
        </w:p>
        <w:p w14:paraId="60891EBD" w14:textId="77777777" w:rsidR="0096540F" w:rsidRPr="0096540F" w:rsidRDefault="00207B1D" w:rsidP="008933CB">
          <w:pPr>
            <w:keepLines/>
            <w:widowControl w:val="0"/>
            <w:autoSpaceDE w:val="0"/>
            <w:autoSpaceDN w:val="0"/>
            <w:adjustRightInd w:val="0"/>
            <w:rPr>
              <w:sz w:val="22"/>
              <w:szCs w:val="22"/>
            </w:rPr>
          </w:pPr>
          <w:r w:rsidRPr="0096540F">
            <w:rPr>
              <w:sz w:val="22"/>
              <w:szCs w:val="22"/>
            </w:rPr>
            <w:t xml:space="preserve">Stock </w:t>
          </w:r>
          <w:r w:rsidRPr="0096540F">
            <w:rPr>
              <w:sz w:val="22"/>
              <w:szCs w:val="22"/>
            </w:rPr>
            <w:t xml:space="preserve">options are awards that allow the recipient to purchase shares of our common stock at a fixed price following vesting of the stock options.  Stock options </w:t>
          </w:r>
          <w:r>
            <w:rPr>
              <w:sz w:val="22"/>
              <w:szCs w:val="22"/>
            </w:rPr>
            <w:t>were</w:t>
          </w:r>
          <w:r w:rsidRPr="0096540F">
            <w:rPr>
              <w:sz w:val="22"/>
              <w:szCs w:val="22"/>
            </w:rPr>
            <w:t xml:space="preserve"> granted at an exercise price equal to our closing stock price on the date of grant.  Stock optio</w:t>
          </w:r>
          <w:r w:rsidRPr="0096540F">
            <w:rPr>
              <w:sz w:val="22"/>
              <w:szCs w:val="22"/>
            </w:rPr>
            <w:t xml:space="preserve">ns issued </w:t>
          </w:r>
          <w:r w:rsidR="005331E1">
            <w:rPr>
              <w:sz w:val="22"/>
              <w:szCs w:val="22"/>
            </w:rPr>
            <w:t xml:space="preserve">in </w:t>
          </w:r>
          <w:r w:rsidRPr="0096540F">
            <w:rPr>
              <w:sz w:val="22"/>
              <w:szCs w:val="22"/>
            </w:rPr>
            <w:t xml:space="preserve">2021 </w:t>
          </w:r>
          <w:r>
            <w:rPr>
              <w:sz w:val="22"/>
              <w:szCs w:val="22"/>
            </w:rPr>
            <w:t xml:space="preserve">and 2022 </w:t>
          </w:r>
          <w:r w:rsidRPr="0096540F">
            <w:rPr>
              <w:sz w:val="22"/>
              <w:szCs w:val="22"/>
            </w:rPr>
            <w:t xml:space="preserve">vest </w:t>
          </w:r>
          <w:bookmarkStart w:id="2231" w:name="XBRL_HS_a80485354cf240a1a6cecc3fa7274b51"/>
          <w:r w:rsidRPr="0096540F">
            <w:rPr>
              <w:sz w:val="22"/>
              <w:szCs w:val="22"/>
            </w:rPr>
            <w:t>one-third</w:t>
          </w:r>
          <w:bookmarkStart w:id="2232" w:name="XBRL_HE_a80485354cf240a1a6cecc3fa7274b51"/>
          <w:bookmarkEnd w:id="2231"/>
          <w:bookmarkEnd w:id="2232"/>
          <w:r w:rsidRPr="0096540F">
            <w:rPr>
              <w:sz w:val="22"/>
              <w:szCs w:val="22"/>
            </w:rPr>
            <w:t xml:space="preserve"> per year based on the recipient’s continued service, subject to the terms and conditions of the </w:t>
          </w:r>
          <w:r>
            <w:rPr>
              <w:sz w:val="22"/>
              <w:szCs w:val="22"/>
            </w:rPr>
            <w:t>2020 Stock Incentive Plan</w:t>
          </w:r>
          <w:r w:rsidRPr="0096540F">
            <w:rPr>
              <w:sz w:val="22"/>
              <w:szCs w:val="22"/>
            </w:rPr>
            <w:t xml:space="preserve">, are fully vested </w:t>
          </w:r>
          <w:bookmarkStart w:id="2233" w:name="XBRL_CS_66e42043d00740969f23361022119ca6"/>
          <w:r w:rsidRPr="0096540F">
            <w:rPr>
              <w:sz w:val="22"/>
              <w:szCs w:val="22"/>
            </w:rPr>
            <w:t>three years</w:t>
          </w:r>
          <w:bookmarkStart w:id="2234" w:name="XBRL_CE_66e42043d00740969f23361022119ca6"/>
          <w:bookmarkEnd w:id="2233"/>
          <w:bookmarkEnd w:id="2234"/>
          <w:r w:rsidRPr="0096540F">
            <w:rPr>
              <w:sz w:val="22"/>
              <w:szCs w:val="22"/>
            </w:rPr>
            <w:t xml:space="preserve"> from the grant date and have a contractual term of </w:t>
          </w:r>
          <w:bookmarkStart w:id="2235" w:name="XBRL_CS_5cc174c200ce47b1bfcfe8d0d4e65a3e"/>
          <w:r w:rsidRPr="0096540F">
            <w:rPr>
              <w:sz w:val="22"/>
              <w:szCs w:val="22"/>
            </w:rPr>
            <w:t>ten years</w:t>
          </w:r>
          <w:bookmarkStart w:id="2236" w:name="XBRL_CE_5cc174c200ce47b1bfcfe8d0d4e65a3e"/>
          <w:bookmarkEnd w:id="2235"/>
          <w:bookmarkEnd w:id="2236"/>
          <w:r w:rsidRPr="0096540F">
            <w:rPr>
              <w:sz w:val="22"/>
              <w:szCs w:val="22"/>
            </w:rPr>
            <w:t xml:space="preserve"> f</w:t>
          </w:r>
          <w:r w:rsidRPr="0096540F">
            <w:rPr>
              <w:sz w:val="22"/>
              <w:szCs w:val="22"/>
            </w:rPr>
            <w:t>rom the grant date, subject to earlier termination of the term upon certain events.  Compensation expense for these stock options is recognized using a graded vesting method.  We estimate</w:t>
          </w:r>
          <w:r>
            <w:rPr>
              <w:sz w:val="22"/>
              <w:szCs w:val="22"/>
            </w:rPr>
            <w:t>d</w:t>
          </w:r>
          <w:r w:rsidRPr="0096540F">
            <w:rPr>
              <w:sz w:val="22"/>
              <w:szCs w:val="22"/>
            </w:rPr>
            <w:t xml:space="preserve"> the fair value of stock options using the Black-Scholes valuation m</w:t>
          </w:r>
          <w:r w:rsidRPr="0096540F">
            <w:rPr>
              <w:sz w:val="22"/>
              <w:szCs w:val="22"/>
            </w:rPr>
            <w:t>odel.</w:t>
          </w:r>
          <w:r>
            <w:rPr>
              <w:sz w:val="22"/>
              <w:szCs w:val="22"/>
            </w:rPr>
            <w:t xml:space="preserve">  During the three months ended April 1, 2023 we did </w:t>
          </w:r>
          <w:bookmarkStart w:id="2237" w:name="XBRL_CS_39344f4fa3b9440a818d4dce94d631d0"/>
          <w:r>
            <w:rPr>
              <w:sz w:val="22"/>
              <w:szCs w:val="22"/>
            </w:rPr>
            <w:t>no</w:t>
          </w:r>
          <w:bookmarkStart w:id="2238" w:name="XBRL_CE_39344f4fa3b9440a818d4dce94d631d0"/>
          <w:bookmarkEnd w:id="2237"/>
          <w:bookmarkEnd w:id="2238"/>
          <w:r>
            <w:rPr>
              <w:sz w:val="22"/>
              <w:szCs w:val="22"/>
            </w:rPr>
            <w:t>t grant any stock options.</w:t>
          </w:r>
        </w:p>
        <w:bookmarkStart w:id="2239" w:name="XBRL_TE_2f588ec55bce4116a2d9180a910411ad" w:displacedByCustomXml="next"/>
        <w:bookmarkEnd w:id="2239" w:displacedByCustomXml="next"/>
        <w:bookmarkEnd w:id="2223" w:displacedByCustomXml="next"/>
      </w:sdtContent>
    </w:sdt>
    <w:p w14:paraId="076D2ADB" w14:textId="77777777" w:rsidR="00E03479" w:rsidRDefault="00E03479">
      <w:pPr>
        <w:rPr>
          <w:sz w:val="22"/>
        </w:rPr>
      </w:pPr>
    </w:p>
    <w:bookmarkStart w:id="2240" w:name="XBRL_CS_a9d5720db0dc4d05bbd7c3ca9d74d13d" w:displacedByCustomXml="next"/>
    <w:bookmarkStart w:id="2241" w:name="RG_MARKER_21581" w:displacedByCustomXml="next"/>
    <w:sdt>
      <w:sdtPr>
        <w:tag w:val="type=ReportObject;reportObjectId=21581;"/>
        <w:id w:val="1808294620"/>
        <w:placeholder>
          <w:docPart w:val="DefaultPlaceholder_22675703"/>
        </w:placeholder>
      </w:sdtPr>
      <w:sdtEndPr/>
      <w:sdtContent>
        <w:p w14:paraId="0211C025" w14:textId="77777777" w:rsidR="00896A87" w:rsidRPr="00260059" w:rsidRDefault="00207B1D" w:rsidP="00896A87">
          <w:pPr>
            <w:keepLines/>
            <w:widowControl w:val="0"/>
            <w:rPr>
              <w:sz w:val="22"/>
              <w:szCs w:val="22"/>
            </w:rPr>
          </w:pPr>
          <w:r w:rsidRPr="00260059">
            <w:rPr>
              <w:sz w:val="22"/>
              <w:szCs w:val="22"/>
            </w:rPr>
            <w:t>Our accompanying condensed consolidated statements of income reflect pre-tax share-based compensation expense of $</w:t>
          </w:r>
          <w:bookmarkStart w:id="2242" w:name="XBRL_CS_571389a7612c47069e9c9fdfebe86927"/>
          <w:bookmarkEnd w:id="2241"/>
          <w:r w:rsidRPr="00260059">
            <w:rPr>
              <w:sz w:val="22"/>
              <w:szCs w:val="22"/>
            </w:rPr>
            <w:t>10</w:t>
          </w:r>
          <w:bookmarkStart w:id="2243" w:name="XBRL_CE_571389a7612c47069e9c9fdfebe86927"/>
          <w:bookmarkEnd w:id="2242"/>
          <w:bookmarkEnd w:id="2243"/>
          <w:r w:rsidRPr="00260059">
            <w:rPr>
              <w:sz w:val="22"/>
              <w:szCs w:val="22"/>
            </w:rPr>
            <w:t xml:space="preserve"> million ($</w:t>
          </w:r>
          <w:bookmarkStart w:id="2244" w:name="XBRL_CS_3ea0046c317c4cf3800c8278f167945d"/>
          <w:r w:rsidRPr="00260059">
            <w:rPr>
              <w:sz w:val="22"/>
              <w:szCs w:val="22"/>
            </w:rPr>
            <w:t>7</w:t>
          </w:r>
          <w:bookmarkStart w:id="2245" w:name="XBRL_CE_3ea0046c317c4cf3800c8278f167945d"/>
          <w:bookmarkEnd w:id="2244"/>
          <w:bookmarkEnd w:id="2245"/>
          <w:r w:rsidRPr="00260059">
            <w:rPr>
              <w:sz w:val="22"/>
              <w:szCs w:val="22"/>
            </w:rPr>
            <w:t xml:space="preserve"> million after-tax) and $</w:t>
          </w:r>
          <w:bookmarkStart w:id="2246" w:name="XBRL_CS_fbd601e526bc4d60b71e8b182156cd71"/>
          <w:r w:rsidRPr="00260059">
            <w:rPr>
              <w:sz w:val="22"/>
              <w:szCs w:val="22"/>
            </w:rPr>
            <w:t>12</w:t>
          </w:r>
          <w:bookmarkStart w:id="2247" w:name="XBRL_CE_fbd601e526bc4d60b71e8b182156cd71"/>
          <w:bookmarkEnd w:id="2246"/>
          <w:bookmarkEnd w:id="2247"/>
          <w:r w:rsidRPr="00260059">
            <w:rPr>
              <w:sz w:val="22"/>
              <w:szCs w:val="22"/>
            </w:rPr>
            <w:t xml:space="preserve"> million ($</w:t>
          </w:r>
          <w:bookmarkStart w:id="2248" w:name="XBRL_CS_ebbf3984f4b84f6898dca1994db132f8"/>
          <w:r w:rsidRPr="00260059">
            <w:rPr>
              <w:sz w:val="22"/>
              <w:szCs w:val="22"/>
            </w:rPr>
            <w:t>9</w:t>
          </w:r>
          <w:bookmarkStart w:id="2249" w:name="XBRL_CE_ebbf3984f4b84f6898dca1994db132f8"/>
          <w:bookmarkEnd w:id="2248"/>
          <w:bookmarkEnd w:id="2249"/>
          <w:r w:rsidRPr="00260059">
            <w:rPr>
              <w:sz w:val="22"/>
              <w:szCs w:val="22"/>
            </w:rPr>
            <w:t xml:space="preserve"> million after-tax) for the three months ended April 1, 2023 and March 26, 2022, respectively.</w:t>
          </w:r>
        </w:p>
        <w:p w14:paraId="7E0501D6" w14:textId="77777777" w:rsidR="00342BF4" w:rsidRPr="00260059" w:rsidRDefault="00342BF4" w:rsidP="00896A87">
          <w:pPr>
            <w:keepLines/>
            <w:widowControl w:val="0"/>
            <w:rPr>
              <w:sz w:val="22"/>
              <w:szCs w:val="22"/>
            </w:rPr>
          </w:pPr>
        </w:p>
        <w:p w14:paraId="21246A01" w14:textId="77777777" w:rsidR="009755E7" w:rsidRDefault="00207B1D" w:rsidP="009755E7">
          <w:pPr>
            <w:keepLines/>
            <w:widowControl w:val="0"/>
            <w:shd w:val="clear" w:color="auto" w:fill="FFFFFF"/>
            <w:rPr>
              <w:rFonts w:eastAsia="Calibri"/>
              <w:color w:val="000000"/>
              <w:szCs w:val="22"/>
              <w:bdr w:val="none" w:sz="0" w:space="0" w:color="auto" w:frame="1"/>
            </w:rPr>
          </w:pPr>
          <w:r>
            <w:rPr>
              <w:bCs/>
              <w:sz w:val="22"/>
              <w:szCs w:val="22"/>
            </w:rPr>
            <w:t>Total unrecognized compensation cost related to unvested awards as of April 1, 2023 was $</w:t>
          </w:r>
          <w:bookmarkStart w:id="2250" w:name="XBRL_CS_40165ff2973643a6a9a8b9903bc922a0"/>
          <w:r>
            <w:rPr>
              <w:bCs/>
              <w:sz w:val="22"/>
              <w:szCs w:val="22"/>
            </w:rPr>
            <w:t>119</w:t>
          </w:r>
          <w:bookmarkStart w:id="2251" w:name="XBRL_CE_40165ff2973643a6a9a8b9903bc922a0"/>
          <w:bookmarkEnd w:id="2250"/>
          <w:bookmarkEnd w:id="2251"/>
          <w:r>
            <w:rPr>
              <w:bCs/>
              <w:sz w:val="22"/>
              <w:szCs w:val="22"/>
            </w:rPr>
            <w:t xml:space="preserve"> million, which is expected t</w:t>
          </w:r>
          <w:r>
            <w:rPr>
              <w:bCs/>
              <w:sz w:val="22"/>
              <w:szCs w:val="22"/>
            </w:rPr>
            <w:t xml:space="preserve">o be recognized over a weighted average period of approximately </w:t>
          </w:r>
          <w:bookmarkStart w:id="2252" w:name="XBRL_CS_e43fde60740f48f3bb49a282d11ee3a5"/>
          <w:r>
            <w:rPr>
              <w:bCs/>
              <w:sz w:val="22"/>
              <w:szCs w:val="22"/>
            </w:rPr>
            <w:t>2.7</w:t>
          </w:r>
          <w:bookmarkStart w:id="2253" w:name="XBRL_CE_e43fde60740f48f3bb49a282d11ee3a5"/>
          <w:bookmarkEnd w:id="2252"/>
          <w:bookmarkEnd w:id="2253"/>
          <w:r>
            <w:rPr>
              <w:bCs/>
              <w:sz w:val="22"/>
              <w:szCs w:val="22"/>
            </w:rPr>
            <w:t xml:space="preserve"> years.</w:t>
          </w:r>
          <w:r>
            <w:rPr>
              <w:sz w:val="22"/>
              <w:szCs w:val="22"/>
              <w:lang w:val="en-US" w:eastAsia="en-US"/>
            </w:rPr>
            <w:t xml:space="preserve"> </w:t>
          </w:r>
        </w:p>
        <w:p w14:paraId="0D036B21" w14:textId="77777777" w:rsidR="00260059" w:rsidRPr="00260059" w:rsidRDefault="00260059" w:rsidP="00896A87">
          <w:pPr>
            <w:pStyle w:val="BodyText3"/>
            <w:jc w:val="left"/>
            <w:rPr>
              <w:b w:val="0"/>
              <w:bCs w:val="0"/>
              <w:sz w:val="22"/>
              <w:szCs w:val="22"/>
              <w:highlight w:val="yellow"/>
            </w:rPr>
          </w:pPr>
        </w:p>
        <w:p w14:paraId="57317E65" w14:textId="77777777" w:rsidR="00896A87" w:rsidRPr="00260059" w:rsidRDefault="00207B1D" w:rsidP="00342BF4">
          <w:pPr>
            <w:keepLines/>
            <w:widowControl w:val="0"/>
            <w:rPr>
              <w:sz w:val="22"/>
              <w:szCs w:val="22"/>
            </w:rPr>
          </w:pPr>
          <w:r w:rsidRPr="00260059">
            <w:rPr>
              <w:sz w:val="22"/>
              <w:szCs w:val="22"/>
            </w:rPr>
            <w:t xml:space="preserve">Our accompanying </w:t>
          </w:r>
          <w:r w:rsidR="00B82550" w:rsidRPr="00260059">
            <w:rPr>
              <w:sz w:val="22"/>
              <w:szCs w:val="22"/>
            </w:rPr>
            <w:t xml:space="preserve">condensed </w:t>
          </w:r>
          <w:r w:rsidRPr="00260059">
            <w:rPr>
              <w:sz w:val="22"/>
              <w:szCs w:val="22"/>
            </w:rPr>
            <w:t>consolidated statements of cash flows present our stock-based compensation expense as an adjustment to reconcile net income to net cash provided by oper</w:t>
          </w:r>
          <w:r w:rsidRPr="00260059">
            <w:rPr>
              <w:sz w:val="22"/>
              <w:szCs w:val="22"/>
            </w:rPr>
            <w:t>ating activities for all periods presented.  In the accompanying consolidated statements of cash flows, there were no benefits associated with tax deductions in excess of recognized compensation as a cash inflow from financing activities for the three mont</w:t>
          </w:r>
          <w:r w:rsidRPr="00260059">
            <w:rPr>
              <w:sz w:val="22"/>
              <w:szCs w:val="22"/>
            </w:rPr>
            <w:t>hs ended April 1, 2023 and March 26, 2022, respectively.</w:t>
          </w:r>
        </w:p>
        <w:bookmarkStart w:id="2254" w:name="XBRL_CE_a9d5720db0dc4d05bbd7c3ca9d74d13d" w:displacedByCustomXml="next"/>
        <w:bookmarkEnd w:id="2254" w:displacedByCustomXml="next"/>
        <w:bookmarkEnd w:id="2240" w:displacedByCustomXml="next"/>
      </w:sdtContent>
    </w:sdt>
    <w:p w14:paraId="20CAC561" w14:textId="77777777" w:rsidR="00E03479" w:rsidRDefault="00E03479">
      <w:pPr>
        <w:rPr>
          <w:sz w:val="22"/>
        </w:rPr>
      </w:pPr>
    </w:p>
    <w:bookmarkStart w:id="2255" w:name="XBRL_TS_a377f117be25456da1af6e71c665341d" w:displacedByCustomXml="next"/>
    <w:bookmarkStart w:id="2256" w:name="RG_MARKER_21585" w:displacedByCustomXml="next"/>
    <w:sdt>
      <w:sdtPr>
        <w:rPr>
          <w:sz w:val="22"/>
        </w:rPr>
        <w:tag w:val="type=ReportObject;reportObjectId=21585;"/>
        <w:id w:val="160867139"/>
        <w:placeholder>
          <w:docPart w:val="DefaultPlaceholder_22675703"/>
        </w:placeholder>
      </w:sdtPr>
      <w:sdtEndPr/>
      <w:sdtContent>
        <w:p w14:paraId="1E02E82B" w14:textId="77777777" w:rsidR="007E6680" w:rsidRPr="00BC37C1" w:rsidRDefault="00207B1D" w:rsidP="00BC37C1">
          <w:pPr>
            <w:rPr>
              <w:sz w:val="22"/>
            </w:rPr>
          </w:pPr>
          <w:r>
            <w:rPr>
              <w:sz w:val="22"/>
              <w:shd w:val="clear" w:color="auto" w:fill="FFFFFF"/>
            </w:rPr>
            <w:t xml:space="preserve">We have not declared cash dividends on our stock in the past and we do not anticipate declaring cash dividends in the foreseeable future.  The expected stock price volatility is based on implied volatilities from traded options on our stock, </w:t>
          </w:r>
          <w:bookmarkEnd w:id="2256"/>
          <w:r>
            <w:rPr>
              <w:sz w:val="22"/>
              <w:shd w:val="clear" w:color="auto" w:fill="FFFFFF"/>
            </w:rPr>
            <w:t>historical vol</w:t>
          </w:r>
          <w:r>
            <w:rPr>
              <w:sz w:val="22"/>
              <w:shd w:val="clear" w:color="auto" w:fill="FFFFFF"/>
            </w:rPr>
            <w:t xml:space="preserve">atility of our stock, and other factors.  The risk-free interest rate is based on the U.S. Treasury yield curve in effect at the time of grant in conjunction with considering the expected life of options.  The </w:t>
          </w:r>
          <w:bookmarkStart w:id="2257" w:name="XBRL_CS_3c94fb0a1096473fa6cbf4040257a99c"/>
          <w:r>
            <w:rPr>
              <w:sz w:val="22"/>
              <w:shd w:val="clear" w:color="auto" w:fill="FFFFFF"/>
            </w:rPr>
            <w:t>six</w:t>
          </w:r>
          <w:bookmarkStart w:id="2258" w:name="XBRL_CE_3c94fb0a1096473fa6cbf4040257a99c"/>
          <w:bookmarkEnd w:id="2257"/>
          <w:bookmarkEnd w:id="2258"/>
          <w:r>
            <w:rPr>
              <w:sz w:val="22"/>
              <w:shd w:val="clear" w:color="auto" w:fill="FFFFFF"/>
            </w:rPr>
            <w:t>-year expected life of the options was dete</w:t>
          </w:r>
          <w:r>
            <w:rPr>
              <w:sz w:val="22"/>
              <w:shd w:val="clear" w:color="auto" w:fill="FFFFFF"/>
            </w:rPr>
            <w:t>rmined using the simplified method for estimating the expected term as permitted under SAB Topic 14.  Estimates of fair value are not intended to predict actual future events or the value ultimately realized by recipients of stock options, and subsequent e</w:t>
          </w:r>
          <w:r>
            <w:rPr>
              <w:sz w:val="22"/>
              <w:shd w:val="clear" w:color="auto" w:fill="FFFFFF"/>
            </w:rPr>
            <w:t>vents are not indicative of the reasonableness of the original estimates of fair value made by us.</w:t>
          </w:r>
        </w:p>
        <w:bookmarkStart w:id="2259" w:name="XBRL_TE_a377f117be25456da1af6e71c665341d" w:displacedByCustomXml="next"/>
        <w:bookmarkEnd w:id="2259" w:displacedByCustomXml="next"/>
        <w:bookmarkEnd w:id="2255" w:displacedByCustomXml="next"/>
      </w:sdtContent>
    </w:sdt>
    <w:p w14:paraId="7091697F" w14:textId="77777777" w:rsidR="00E03479" w:rsidRDefault="00E03479">
      <w:pPr>
        <w:rPr>
          <w:sz w:val="22"/>
        </w:rPr>
      </w:pPr>
    </w:p>
    <w:bookmarkStart w:id="2260" w:name="XBRL_TS_2872ea9918164c27885dbcc6dc430cd5" w:displacedByCustomXml="next"/>
    <w:bookmarkStart w:id="2261" w:name="RG_MARKER_21586" w:displacedByCustomXml="next"/>
    <w:sdt>
      <w:sdtPr>
        <w:tag w:val="type=ReportObject;reportObjectId=21586;"/>
        <w:id w:val="104924369"/>
        <w:placeholder>
          <w:docPart w:val="DefaultPlaceholder_22675703"/>
        </w:placeholder>
      </w:sdtPr>
      <w:sdtEndPr/>
      <w:sdtContent>
        <w:p w14:paraId="15892FF7" w14:textId="77777777" w:rsidR="00814AA1" w:rsidRPr="00B41EDF" w:rsidRDefault="00207B1D" w:rsidP="00B41EDF">
          <w:pPr>
            <w:widowControl w:val="0"/>
            <w:rPr>
              <w:sz w:val="22"/>
              <w:szCs w:val="22"/>
              <w:lang w:val="en-US" w:eastAsia="en-US"/>
            </w:rPr>
          </w:pPr>
          <w:r w:rsidRPr="00B41EDF">
            <w:rPr>
              <w:sz w:val="22"/>
              <w:szCs w:val="22"/>
              <w:lang w:val="en-US" w:eastAsia="en-US"/>
            </w:rPr>
            <w:t>The following table summarizes</w:t>
          </w:r>
          <w:bookmarkEnd w:id="2261"/>
          <w:r>
            <w:rPr>
              <w:sz w:val="22"/>
              <w:szCs w:val="22"/>
              <w:lang w:val="en-US" w:eastAsia="en-US"/>
            </w:rPr>
            <w:t xml:space="preserve"> the</w:t>
          </w:r>
          <w:r w:rsidRPr="00B41EDF">
            <w:rPr>
              <w:sz w:val="22"/>
              <w:szCs w:val="22"/>
              <w:lang w:val="en-US" w:eastAsia="en-US"/>
            </w:rPr>
            <w:t xml:space="preserve"> stock option activity </w:t>
          </w:r>
          <w:r>
            <w:rPr>
              <w:sz w:val="22"/>
              <w:szCs w:val="22"/>
              <w:lang w:val="en-US" w:eastAsia="en-US"/>
            </w:rPr>
            <w:t>during</w:t>
          </w:r>
          <w:r w:rsidRPr="00B41EDF">
            <w:rPr>
              <w:sz w:val="22"/>
              <w:szCs w:val="22"/>
              <w:lang w:val="en-US" w:eastAsia="en-US"/>
            </w:rPr>
            <w:t xml:space="preserve"> the three months ended April 1, 2023:</w:t>
          </w:r>
        </w:p>
        <w:bookmarkStart w:id="2262" w:name="XBRL_TE_2872ea9918164c27885dbcc6dc430cd5" w:displacedByCustomXml="next"/>
        <w:bookmarkEnd w:id="2262" w:displacedByCustomXml="next"/>
        <w:bookmarkEnd w:id="2260" w:displacedByCustomXml="next"/>
      </w:sdtContent>
    </w:sdt>
    <w:p w14:paraId="4B01CFE7" w14:textId="77777777" w:rsidR="00E03479" w:rsidRDefault="00E03479">
      <w:pPr>
        <w:rPr>
          <w:sz w:val="22"/>
        </w:rPr>
      </w:pPr>
    </w:p>
    <w:sdt>
      <w:sdtPr>
        <w:rPr>
          <w:rFonts w:ascii="Times New Roman" w:eastAsia="Times New Roman" w:hAnsi="Times New Roman" w:cs="Times New Roman"/>
        </w:rPr>
        <w:tag w:val="type=ReportObject;reportObjectId=21587;"/>
        <w:id w:val="171918080"/>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3390"/>
            <w:gridCol w:w="75"/>
            <w:gridCol w:w="1050"/>
            <w:gridCol w:w="150"/>
            <w:gridCol w:w="225"/>
            <w:gridCol w:w="1650"/>
            <w:gridCol w:w="150"/>
            <w:gridCol w:w="2100"/>
            <w:gridCol w:w="150"/>
            <w:gridCol w:w="225"/>
            <w:gridCol w:w="1050"/>
          </w:tblGrid>
          <w:tr w:rsidR="00E03479" w14:paraId="6605A702" w14:textId="77777777">
            <w:trPr>
              <w:cantSplit/>
              <w:trHeight w:hRule="exact" w:val="264"/>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1F919B19" w14:textId="77777777" w:rsidR="00E03479" w:rsidRDefault="00E03479">
                <w:pPr>
                  <w:keepNext/>
                  <w:spacing w:after="0" w:line="240" w:lineRule="auto"/>
                  <w:rPr>
                    <w:rFonts w:ascii="Arial" w:eastAsia="Arial" w:hAnsi="Arial"/>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FF7E12E" w14:textId="77777777" w:rsidR="00E03479" w:rsidRDefault="00E03479">
                <w:pPr>
                  <w:keepNext/>
                  <w:spacing w:after="0" w:line="240" w:lineRule="auto"/>
                  <w:rPr>
                    <w:rFonts w:ascii="Arial" w:eastAsia="Arial" w:hAnsi="Arial"/>
                    <w:color w:val="000000"/>
                    <w:sz w:val="20"/>
                  </w:rPr>
                </w:pPr>
              </w:p>
            </w:tc>
            <w:tc>
              <w:tcPr>
                <w:tcW w:w="6750" w:type="dxa"/>
                <w:gridSpan w:val="9"/>
                <w:tcBorders>
                  <w:top w:val="nil"/>
                  <w:left w:val="nil"/>
                  <w:bottom w:val="single" w:sz="4" w:space="0" w:color="000000"/>
                  <w:right w:val="nil"/>
                  <w:tl2br w:val="nil"/>
                  <w:tr2bl w:val="nil"/>
                </w:tcBorders>
                <w:shd w:val="clear" w:color="auto" w:fill="auto"/>
                <w:noWrap/>
                <w:tcMar>
                  <w:left w:w="0" w:type="dxa"/>
                  <w:right w:w="0" w:type="dxa"/>
                </w:tcMar>
                <w:vAlign w:val="bottom"/>
              </w:tcPr>
              <w:p w14:paraId="5386660B"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2263" w:name="XBRL_TS_cc66840aad8842f5806e5e2996e4ec71"/>
                <w:bookmarkStart w:id="2264" w:name="XBRL_TS_b0e1b7bbe9204be9bb77c8dcf46d8faf"/>
                <w:bookmarkStart w:id="2265" w:name="b0e1b7bbe9204be9bb77c8dcf46d8faf"/>
                <w:bookmarkStart w:id="2266" w:name="cc66840aad8842f5806e5e2996e4ec71"/>
                <w:bookmarkEnd w:id="2263"/>
                <w:bookmarkEnd w:id="2264"/>
                <w:r>
                  <w:rPr>
                    <w:rFonts w:ascii="Times New Roman" w:eastAsia="Times New Roman" w:hAnsi="Times New Roman" w:cs="Times New Roman"/>
                    <w:b/>
                    <w:color w:val="000000"/>
                    <w:sz w:val="20"/>
                  </w:rPr>
                  <w:t>Stock Options</w:t>
                </w:r>
              </w:p>
            </w:tc>
          </w:tr>
          <w:tr w:rsidR="00E03479" w14:paraId="49B06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01E4F0F7"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6FCE329"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EA374E9"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C8F766"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875" w:type="dxa"/>
                <w:gridSpan w:val="2"/>
                <w:tcBorders>
                  <w:top w:val="nil"/>
                  <w:left w:val="nil"/>
                  <w:bottom w:val="nil"/>
                  <w:right w:val="nil"/>
                  <w:tl2br w:val="nil"/>
                  <w:tr2bl w:val="nil"/>
                </w:tcBorders>
                <w:shd w:val="clear" w:color="auto" w:fill="auto"/>
                <w:tcMar>
                  <w:left w:w="0" w:type="dxa"/>
                  <w:right w:w="0" w:type="dxa"/>
                </w:tcMar>
                <w:vAlign w:val="bottom"/>
              </w:tcPr>
              <w:p w14:paraId="2BC7B522"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 Average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77CB23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100" w:type="dxa"/>
                <w:tcBorders>
                  <w:top w:val="nil"/>
                  <w:left w:val="nil"/>
                  <w:bottom w:val="nil"/>
                  <w:right w:val="nil"/>
                  <w:tl2br w:val="nil"/>
                  <w:tr2bl w:val="nil"/>
                </w:tcBorders>
                <w:shd w:val="clear" w:color="auto" w:fill="auto"/>
                <w:noWrap/>
                <w:tcMar>
                  <w:left w:w="0" w:type="dxa"/>
                  <w:right w:w="0" w:type="dxa"/>
                </w:tcMar>
                <w:vAlign w:val="bottom"/>
              </w:tcPr>
              <w:p w14:paraId="75CDD227"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 Average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040AC4"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5A1DF0E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r>
          <w:tr w:rsidR="00E03479" w14:paraId="337DB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0E854F75"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B45FFEA"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77787A1"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9AFA3C"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875" w:type="dxa"/>
                <w:gridSpan w:val="2"/>
                <w:tcBorders>
                  <w:top w:val="nil"/>
                  <w:left w:val="nil"/>
                  <w:bottom w:val="nil"/>
                  <w:right w:val="nil"/>
                  <w:tl2br w:val="nil"/>
                  <w:tr2bl w:val="nil"/>
                </w:tcBorders>
                <w:shd w:val="clear" w:color="auto" w:fill="auto"/>
                <w:noWrap/>
                <w:tcMar>
                  <w:left w:w="0" w:type="dxa"/>
                  <w:right w:w="0" w:type="dxa"/>
                </w:tcMar>
                <w:vAlign w:val="bottom"/>
              </w:tcPr>
              <w:p w14:paraId="777ECC5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718828"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100" w:type="dxa"/>
                <w:tcBorders>
                  <w:top w:val="nil"/>
                  <w:left w:val="nil"/>
                  <w:bottom w:val="nil"/>
                  <w:right w:val="nil"/>
                  <w:tl2br w:val="nil"/>
                  <w:tr2bl w:val="nil"/>
                </w:tcBorders>
                <w:shd w:val="clear" w:color="auto" w:fill="auto"/>
                <w:noWrap/>
                <w:tcMar>
                  <w:left w:w="0" w:type="dxa"/>
                  <w:right w:w="0" w:type="dxa"/>
                </w:tcMar>
                <w:vAlign w:val="bottom"/>
              </w:tcPr>
              <w:p w14:paraId="5C81580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Remaining Contractual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91BA550"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64A1EFE9"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Intrinsic</w:t>
                </w:r>
              </w:p>
            </w:tc>
          </w:tr>
          <w:tr w:rsidR="00E03479" w14:paraId="451EE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78A9EDDB"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A16E764"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BB7B27B"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46F9A4"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8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AE3E41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B131B3"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21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FCC6B7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 (in years)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0442427"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2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12BB72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Value</w:t>
                </w:r>
              </w:p>
            </w:tc>
          </w:tr>
          <w:tr w:rsidR="00E03479" w14:paraId="72495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B5F9F9"/>
                <w:noWrap/>
                <w:tcMar>
                  <w:left w:w="0" w:type="dxa"/>
                  <w:right w:w="0" w:type="dxa"/>
                </w:tcMar>
                <w:vAlign w:val="bottom"/>
              </w:tcPr>
              <w:p w14:paraId="4D6A981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Outstanding at beginning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D59A17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295314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267" w:name="XBRL_CS_ef705ef60ac84add8555de01636986d2"/>
                <w:bookmarkStart w:id="2268" w:name="ef705ef60ac84add8555de01636986d2"/>
                <w:bookmarkEnd w:id="2267"/>
                <w:r>
                  <w:rPr>
                    <w:rFonts w:ascii="Times New Roman" w:eastAsia="Times New Roman" w:hAnsi="Times New Roman" w:cs="Times New Roman"/>
                    <w:color w:val="000000"/>
                    <w:sz w:val="20"/>
                  </w:rPr>
                  <w:t>1,117,574</w:t>
                </w:r>
                <w:bookmarkStart w:id="2269" w:name="XBRL_CE_ef705ef60ac84add8555de01636986d2"/>
                <w:bookmarkEnd w:id="2268"/>
                <w:bookmarkEnd w:id="226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08FFD61"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EF85FD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9824ADE"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70" w:name="XBRL_CS_3279c87596f947b3b8fdd57b78e1b004"/>
                <w:bookmarkStart w:id="2271" w:name="3279c87596f947b3b8fdd57b78e1b004"/>
                <w:bookmarkEnd w:id="2270"/>
                <w:r>
                  <w:rPr>
                    <w:rFonts w:ascii="Times New Roman" w:eastAsia="Times New Roman" w:hAnsi="Times New Roman" w:cs="Times New Roman"/>
                    <w:color w:val="000000"/>
                    <w:sz w:val="20"/>
                  </w:rPr>
                  <w:t>71.38</w:t>
                </w:r>
                <w:bookmarkStart w:id="2272" w:name="XBRL_CE_3279c87596f947b3b8fdd57b78e1b004"/>
                <w:bookmarkEnd w:id="2271"/>
                <w:bookmarkEnd w:id="2272"/>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67F1F96"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5EB7790"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556A06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753BDF8"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2ABC249"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5053F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0300AA5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Granted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B949E3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F862AB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273" w:name="XBRL_CS_c2f3ac989b4b435880b62aea4113abf6"/>
                <w:bookmarkStart w:id="2274" w:name="c2f3ac989b4b435880b62aea4113abf6"/>
                <w:bookmarkEnd w:id="2273"/>
                <w:r>
                  <w:rPr>
                    <w:rFonts w:ascii="Times New Roman" w:eastAsia="Times New Roman" w:hAnsi="Times New Roman" w:cs="Times New Roman"/>
                    <w:color w:val="000000"/>
                    <w:sz w:val="20"/>
                  </w:rPr>
                  <w:t>-</w:t>
                </w:r>
                <w:bookmarkStart w:id="2275" w:name="XBRL_CE_c2f3ac989b4b435880b62aea4113abf6"/>
                <w:bookmarkEnd w:id="2274"/>
                <w:bookmarkEnd w:id="227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921F96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769204F"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07094C59"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76" w:name="XBRL_CS_ddf7d5a4ec89400e99b8810f9e301fc1"/>
                <w:bookmarkStart w:id="2277" w:name="ddf7d5a4ec89400e99b8810f9e301fc1"/>
                <w:bookmarkEnd w:id="2276"/>
                <w:r>
                  <w:rPr>
                    <w:rFonts w:ascii="Times New Roman" w:eastAsia="Times New Roman" w:hAnsi="Times New Roman" w:cs="Times New Roman"/>
                    <w:color w:val="000000"/>
                    <w:sz w:val="20"/>
                  </w:rPr>
                  <w:t>-</w:t>
                </w:r>
                <w:bookmarkStart w:id="2278" w:name="XBRL_CE_ddf7d5a4ec89400e99b8810f9e301fc1"/>
                <w:bookmarkEnd w:id="2277"/>
                <w:bookmarkEnd w:id="2278"/>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C2970D"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nil"/>
                  <w:left w:val="nil"/>
                  <w:bottom w:val="nil"/>
                  <w:right w:val="nil"/>
                  <w:tl2br w:val="nil"/>
                  <w:tr2bl w:val="nil"/>
                </w:tcBorders>
                <w:shd w:val="clear" w:color="auto" w:fill="auto"/>
                <w:noWrap/>
                <w:tcMar>
                  <w:left w:w="0" w:type="dxa"/>
                  <w:right w:w="0" w:type="dxa"/>
                </w:tcMar>
                <w:vAlign w:val="bottom"/>
              </w:tcPr>
              <w:p w14:paraId="66298159"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5412F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16778B2"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98E3A01"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6F4E5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B5F9F9"/>
                <w:noWrap/>
                <w:tcMar>
                  <w:left w:w="0" w:type="dxa"/>
                  <w:right w:w="0" w:type="dxa"/>
                </w:tcMar>
                <w:vAlign w:val="bottom"/>
              </w:tcPr>
              <w:p w14:paraId="41264AC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Exercised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50F6A50"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B6E7DD7"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279" w:name="XBRL_CS_a8773430a8ac4e36b382c6587cea673e"/>
                <w:bookmarkStart w:id="2280" w:name="a8773430a8ac4e36b382c6587cea673e"/>
                <w:bookmarkEnd w:id="2279"/>
                <w:r>
                  <w:rPr>
                    <w:rFonts w:ascii="Times New Roman" w:eastAsia="Times New Roman" w:hAnsi="Times New Roman" w:cs="Times New Roman"/>
                    <w:color w:val="000000"/>
                    <w:sz w:val="20"/>
                  </w:rPr>
                  <w:t>(10,897)</w:t>
                </w:r>
                <w:bookmarkStart w:id="2281" w:name="XBRL_CE_a8773430a8ac4e36b382c6587cea673e"/>
                <w:bookmarkEnd w:id="2280"/>
                <w:bookmarkEnd w:id="228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8DE87D6"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0DD16A"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B5F9F9"/>
                <w:noWrap/>
                <w:tcMar>
                  <w:left w:w="0" w:type="dxa"/>
                  <w:right w:w="0" w:type="dxa"/>
                </w:tcMar>
                <w:vAlign w:val="bottom"/>
              </w:tcPr>
              <w:p w14:paraId="1927C3F3"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82" w:name="XBRL_CS_626ee033a0174f36b2f7784d63e6b428"/>
                <w:bookmarkStart w:id="2283" w:name="626ee033a0174f36b2f7784d63e6b428"/>
                <w:bookmarkEnd w:id="2282"/>
                <w:r>
                  <w:rPr>
                    <w:rFonts w:ascii="Times New Roman" w:eastAsia="Times New Roman" w:hAnsi="Times New Roman" w:cs="Times New Roman"/>
                    <w:color w:val="000000"/>
                    <w:sz w:val="20"/>
                  </w:rPr>
                  <w:t>62.71</w:t>
                </w:r>
                <w:bookmarkStart w:id="2284" w:name="XBRL_CE_626ee033a0174f36b2f7784d63e6b428"/>
                <w:bookmarkEnd w:id="2283"/>
                <w:bookmarkEnd w:id="2284"/>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594FF18"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nil"/>
                  <w:left w:val="nil"/>
                  <w:bottom w:val="nil"/>
                  <w:right w:val="nil"/>
                  <w:tl2br w:val="nil"/>
                  <w:tr2bl w:val="nil"/>
                </w:tcBorders>
                <w:shd w:val="clear" w:color="auto" w:fill="B5F9F9"/>
                <w:noWrap/>
                <w:tcMar>
                  <w:left w:w="0" w:type="dxa"/>
                  <w:right w:w="0" w:type="dxa"/>
                </w:tcMar>
                <w:vAlign w:val="bottom"/>
              </w:tcPr>
              <w:p w14:paraId="600B0FF0"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36F4A5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F830759"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0BDE02F"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34BEE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2BB3344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Forfeited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4E9718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AB4BA1B"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285" w:name="XBRL_CS_f899e6ba818e421cbb8d067ab974b722"/>
                <w:bookmarkStart w:id="2286" w:name="f899e6ba818e421cbb8d067ab974b722"/>
                <w:bookmarkEnd w:id="2285"/>
                <w:r>
                  <w:rPr>
                    <w:rFonts w:ascii="Times New Roman" w:eastAsia="Times New Roman" w:hAnsi="Times New Roman" w:cs="Times New Roman"/>
                    <w:color w:val="000000"/>
                    <w:sz w:val="20"/>
                  </w:rPr>
                  <w:t>(5,911)</w:t>
                </w:r>
                <w:bookmarkStart w:id="2287" w:name="XBRL_CE_f899e6ba818e421cbb8d067ab974b722"/>
                <w:bookmarkEnd w:id="2286"/>
                <w:bookmarkEnd w:id="228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547FE3"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BB1EC0" w14:textId="77777777" w:rsidR="00E03479" w:rsidRDefault="00E03479">
                <w:pPr>
                  <w:keepNext/>
                  <w:spacing w:after="0" w:line="240" w:lineRule="auto"/>
                  <w:rPr>
                    <w:rFonts w:ascii="Times New Roman" w:eastAsia="Times New Roman" w:hAnsi="Times New Roman" w:cs="Times New Roman"/>
                    <w:color w:val="000000"/>
                    <w:sz w:val="20"/>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4B978C2F"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88" w:name="XBRL_CS_0b648e5da88a435a9db25764f83693d5"/>
                <w:bookmarkStart w:id="2289" w:name="0b648e5da88a435a9db25764f83693d5"/>
                <w:bookmarkEnd w:id="2288"/>
                <w:r>
                  <w:rPr>
                    <w:rFonts w:ascii="Times New Roman" w:eastAsia="Times New Roman" w:hAnsi="Times New Roman" w:cs="Times New Roman"/>
                    <w:color w:val="000000"/>
                    <w:sz w:val="20"/>
                  </w:rPr>
                  <w:t>77.31</w:t>
                </w:r>
                <w:bookmarkStart w:id="2290" w:name="XBRL_CE_0b648e5da88a435a9db25764f83693d5"/>
                <w:bookmarkEnd w:id="2289"/>
                <w:bookmarkEnd w:id="2290"/>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E9B826"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nil"/>
                  <w:left w:val="nil"/>
                  <w:bottom w:val="nil"/>
                  <w:right w:val="nil"/>
                  <w:tl2br w:val="nil"/>
                  <w:tr2bl w:val="nil"/>
                </w:tcBorders>
                <w:shd w:val="clear" w:color="auto" w:fill="auto"/>
                <w:noWrap/>
                <w:tcMar>
                  <w:left w:w="0" w:type="dxa"/>
                  <w:right w:w="0" w:type="dxa"/>
                </w:tcMar>
                <w:vAlign w:val="bottom"/>
              </w:tcPr>
              <w:p w14:paraId="144A51D0"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2316166"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722873"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5868592"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14DB0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B5F9F9"/>
                <w:noWrap/>
                <w:tcMar>
                  <w:left w:w="0" w:type="dxa"/>
                  <w:right w:w="0" w:type="dxa"/>
                </w:tcMar>
                <w:vAlign w:val="bottom"/>
              </w:tcPr>
              <w:p w14:paraId="1AEDA55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w:t>
                </w:r>
                <w:r>
                  <w:rPr>
                    <w:rFonts w:ascii="Times New Roman" w:eastAsia="Times New Roman" w:hAnsi="Times New Roman" w:cs="Times New Roman"/>
                    <w:color w:val="000000"/>
                    <w:sz w:val="20"/>
                  </w:rPr>
                  <w:t xml:space="preserve">standing at end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9EC2B09"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43BAF7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291" w:name="XBRL_CS_d241278f0bcf472394a10d1e3ff25092"/>
                <w:bookmarkStart w:id="2292" w:name="d241278f0bcf472394a10d1e3ff25092"/>
                <w:bookmarkEnd w:id="2291"/>
                <w:r>
                  <w:rPr>
                    <w:rFonts w:ascii="Times New Roman" w:eastAsia="Times New Roman" w:hAnsi="Times New Roman" w:cs="Times New Roman"/>
                    <w:color w:val="000000"/>
                    <w:sz w:val="20"/>
                  </w:rPr>
                  <w:t>1,100,766</w:t>
                </w:r>
                <w:bookmarkStart w:id="2293" w:name="XBRL_CE_d241278f0bcf472394a10d1e3ff25092"/>
                <w:bookmarkEnd w:id="2292"/>
                <w:bookmarkEnd w:id="229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0C84997"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EBC175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B5F9F9"/>
                <w:noWrap/>
                <w:tcMar>
                  <w:left w:w="0" w:type="dxa"/>
                  <w:right w:w="0" w:type="dxa"/>
                </w:tcMar>
                <w:vAlign w:val="bottom"/>
              </w:tcPr>
              <w:p w14:paraId="10D97879"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94" w:name="XBRL_CS_3896ed605c924da4a7744c0587b0c95a"/>
                <w:bookmarkStart w:id="2295" w:name="3896ed605c924da4a7744c0587b0c95a"/>
                <w:bookmarkEnd w:id="2294"/>
                <w:r>
                  <w:rPr>
                    <w:rFonts w:ascii="Times New Roman" w:eastAsia="Times New Roman" w:hAnsi="Times New Roman" w:cs="Times New Roman"/>
                    <w:color w:val="000000"/>
                    <w:sz w:val="20"/>
                  </w:rPr>
                  <w:t>71.44</w:t>
                </w:r>
                <w:bookmarkStart w:id="2296" w:name="XBRL_CE_3896ed605c924da4a7744c0587b0c95a"/>
                <w:bookmarkEnd w:id="2295"/>
                <w:bookmarkEnd w:id="2296"/>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1EF6F3C"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nil"/>
                  <w:left w:val="nil"/>
                  <w:bottom w:val="nil"/>
                  <w:right w:val="nil"/>
                  <w:tl2br w:val="nil"/>
                  <w:tr2bl w:val="nil"/>
                </w:tcBorders>
                <w:shd w:val="clear" w:color="auto" w:fill="B5F9F9"/>
                <w:noWrap/>
                <w:tcMar>
                  <w:left w:w="0" w:type="dxa"/>
                  <w:right w:w="0" w:type="dxa"/>
                </w:tcMar>
                <w:vAlign w:val="bottom"/>
              </w:tcPr>
              <w:p w14:paraId="598B09E4"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297" w:name="XBRL_CS_200c89347eff4d5a95004e8d720127ed"/>
                <w:bookmarkStart w:id="2298" w:name="200c89347eff4d5a95004e8d720127ed"/>
                <w:bookmarkEnd w:id="2297"/>
                <w:r>
                  <w:rPr>
                    <w:rFonts w:ascii="Times New Roman" w:eastAsia="Times New Roman" w:hAnsi="Times New Roman" w:cs="Times New Roman"/>
                    <w:color w:val="000000"/>
                    <w:sz w:val="20"/>
                  </w:rPr>
                  <w:t>8.3</w:t>
                </w:r>
                <w:bookmarkStart w:id="2299" w:name="XBRL_CE_200c89347eff4d5a95004e8d720127ed"/>
                <w:bookmarkEnd w:id="2298"/>
                <w:bookmarkEnd w:id="2299"/>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6075968"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2FDB2A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9BAF87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300" w:name="XBRL_CS_f491e658c7904b8782f174ed4c759d13"/>
                <w:bookmarkStart w:id="2301" w:name="f491e658c7904b8782f174ed4c759d13"/>
                <w:bookmarkEnd w:id="2300"/>
                <w:r>
                  <w:rPr>
                    <w:rFonts w:ascii="Times New Roman" w:eastAsia="Times New Roman" w:hAnsi="Times New Roman" w:cs="Times New Roman"/>
                    <w:color w:val="000000"/>
                    <w:sz w:val="20"/>
                  </w:rPr>
                  <w:t>13</w:t>
                </w:r>
                <w:bookmarkStart w:id="2302" w:name="XBRL_CE_f491e658c7904b8782f174ed4c759d13"/>
                <w:bookmarkEnd w:id="2301"/>
                <w:bookmarkEnd w:id="2302"/>
              </w:p>
            </w:tc>
          </w:tr>
          <w:tr w:rsidR="00E03479" w14:paraId="37ED6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4"/>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32401A1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Options exercisable at end of period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036C4D1"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double" w:sz="6" w:space="0" w:color="000000"/>
                  <w:left w:val="nil"/>
                  <w:bottom w:val="double" w:sz="6" w:space="0" w:color="000000"/>
                  <w:right w:val="nil"/>
                  <w:tl2br w:val="nil"/>
                  <w:tr2bl w:val="nil"/>
                </w:tcBorders>
                <w:shd w:val="clear" w:color="auto" w:fill="auto"/>
                <w:noWrap/>
                <w:tcMar>
                  <w:left w:w="0" w:type="dxa"/>
                  <w:right w:w="0" w:type="dxa"/>
                </w:tcMar>
                <w:vAlign w:val="bottom"/>
              </w:tcPr>
              <w:p w14:paraId="3029708D"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303" w:name="XBRL_CS_c5b773aae87c4f3eaf5b73ee445bb82f"/>
                <w:bookmarkStart w:id="2304" w:name="c5b773aae87c4f3eaf5b73ee445bb82f"/>
                <w:bookmarkEnd w:id="2303"/>
                <w:r>
                  <w:rPr>
                    <w:rFonts w:ascii="Times New Roman" w:eastAsia="Times New Roman" w:hAnsi="Times New Roman" w:cs="Times New Roman"/>
                    <w:color w:val="000000"/>
                    <w:sz w:val="20"/>
                  </w:rPr>
                  <w:t>572,132</w:t>
                </w:r>
                <w:bookmarkStart w:id="2305" w:name="XBRL_CE_c5b773aae87c4f3eaf5b73ee445bb82f"/>
                <w:bookmarkEnd w:id="2304"/>
                <w:bookmarkEnd w:id="230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0CF96E8"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6DD194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1B1F67DA" w14:textId="77777777" w:rsidR="00E03479" w:rsidRDefault="00207B1D">
                <w:pPr>
                  <w:keepNext/>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2306" w:name="XBRL_CS_611b57bf947f413db1cd899acc84fce3"/>
                <w:bookmarkStart w:id="2307" w:name="611b57bf947f413db1cd899acc84fce3"/>
                <w:bookmarkEnd w:id="2306"/>
                <w:r>
                  <w:rPr>
                    <w:rFonts w:ascii="Times New Roman" w:eastAsia="Times New Roman" w:hAnsi="Times New Roman" w:cs="Times New Roman"/>
                    <w:color w:val="000000"/>
                    <w:sz w:val="20"/>
                  </w:rPr>
                  <w:t>68.11</w:t>
                </w:r>
                <w:bookmarkStart w:id="2308" w:name="XBRL_CE_611b57bf947f413db1cd899acc84fce3"/>
                <w:bookmarkStart w:id="2309" w:name="XBRL_TE_b0e1b7bbe9204be9bb77c8dcf46d8faf"/>
                <w:bookmarkStart w:id="2310" w:name="XBRL_TE_cc66840aad8842f5806e5e2996e4ec71"/>
                <w:bookmarkEnd w:id="2307"/>
                <w:bookmarkEnd w:id="2308"/>
                <w:bookmarkEnd w:id="2265"/>
                <w:bookmarkEnd w:id="2309"/>
                <w:bookmarkEnd w:id="2266"/>
                <w:bookmarkEnd w:id="2310"/>
                <w:r>
                  <w:rPr>
                    <w:rFonts w:ascii="Times New Roman" w:eastAsia="Times New Roman" w:hAnsi="Times New Roman" w:cs="Times New Roman"/>
                    <w:color w:val="000000"/>
                    <w:sz w:val="2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DFCC5F"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100" w:type="dxa"/>
                <w:tcBorders>
                  <w:top w:val="nil"/>
                  <w:left w:val="nil"/>
                  <w:bottom w:val="nil"/>
                  <w:right w:val="nil"/>
                  <w:tl2br w:val="nil"/>
                  <w:tr2bl w:val="nil"/>
                </w:tcBorders>
                <w:shd w:val="clear" w:color="auto" w:fill="auto"/>
                <w:noWrap/>
                <w:tcMar>
                  <w:left w:w="0" w:type="dxa"/>
                  <w:right w:w="0" w:type="dxa"/>
                </w:tcMar>
                <w:vAlign w:val="bottom"/>
              </w:tcPr>
              <w:p w14:paraId="0AB01881"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A8C4FD"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599D34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94A7166" w14:textId="77777777" w:rsidR="00E03479" w:rsidRDefault="00207B1D">
                <w:pPr>
                  <w:keepNext/>
                  <w:spacing w:after="0" w:line="240" w:lineRule="auto"/>
                  <w:jc w:val="right"/>
                  <w:rPr>
                    <w:rFonts w:ascii="Times New Roman" w:eastAsia="Times New Roman" w:hAnsi="Times New Roman" w:cs="Times New Roman"/>
                    <w:color w:val="000000"/>
                    <w:sz w:val="20"/>
                  </w:rPr>
                </w:pPr>
              </w:p>
            </w:tc>
          </w:tr>
        </w:tbl>
      </w:sdtContent>
    </w:sdt>
    <w:p w14:paraId="28D07FC1" w14:textId="77777777" w:rsidR="00E03479" w:rsidRDefault="00E03479">
      <w:pPr>
        <w:rPr>
          <w:sz w:val="22"/>
        </w:rPr>
      </w:pPr>
    </w:p>
    <w:sdt>
      <w:sdtPr>
        <w:tag w:val="type=ReportObject;reportObjectId=21588;"/>
        <w:id w:val="2138693902"/>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3390"/>
            <w:gridCol w:w="75"/>
            <w:gridCol w:w="1050"/>
            <w:gridCol w:w="150"/>
            <w:gridCol w:w="225"/>
            <w:gridCol w:w="1650"/>
            <w:gridCol w:w="150"/>
            <w:gridCol w:w="2100"/>
            <w:gridCol w:w="150"/>
            <w:gridCol w:w="225"/>
            <w:gridCol w:w="1050"/>
          </w:tblGrid>
          <w:tr w:rsidR="00E03479" w14:paraId="5B1C187E" w14:textId="77777777">
            <w:trPr>
              <w:cantSplit/>
              <w:trHeight w:hRule="exact" w:val="210"/>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61C1DD7D"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55ADE19" w14:textId="77777777" w:rsidR="00E03479" w:rsidRDefault="00E03479">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A074F2E" w14:textId="77777777" w:rsidR="00E03479" w:rsidRDefault="00E03479">
                <w:pPr>
                  <w:keepNext/>
                  <w:rPr>
                    <w:rFonts w:ascii="Calibri" w:eastAsia="Calibri" w:hAnsi="Calibri"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757958" w14:textId="77777777" w:rsidR="00E03479" w:rsidRDefault="00E03479">
                <w:pPr>
                  <w:keepNext/>
                  <w:rPr>
                    <w:color w:val="000000"/>
                    <w:sz w:val="20"/>
                  </w:rPr>
                </w:pPr>
              </w:p>
            </w:tc>
            <w:tc>
              <w:tcPr>
                <w:tcW w:w="1875" w:type="dxa"/>
                <w:gridSpan w:val="2"/>
                <w:tcBorders>
                  <w:top w:val="nil"/>
                  <w:left w:val="nil"/>
                  <w:bottom w:val="nil"/>
                  <w:right w:val="nil"/>
                  <w:tl2br w:val="nil"/>
                  <w:tr2bl w:val="nil"/>
                </w:tcBorders>
                <w:shd w:val="clear" w:color="auto" w:fill="auto"/>
                <w:noWrap/>
                <w:tcMar>
                  <w:left w:w="40" w:type="dxa"/>
                  <w:right w:w="40" w:type="dxa"/>
                </w:tcMar>
                <w:vAlign w:val="bottom"/>
              </w:tcPr>
              <w:p w14:paraId="76BCF271" w14:textId="77777777" w:rsidR="00E03479" w:rsidRDefault="00207B1D">
                <w:pPr>
                  <w:keepNext/>
                  <w:jc w:val="center"/>
                  <w:rPr>
                    <w:b/>
                    <w:color w:val="000000"/>
                    <w:sz w:val="20"/>
                  </w:rPr>
                </w:pPr>
                <w:bookmarkStart w:id="2311" w:name="XBRL_TS_f1e8d1081d4a4a9381b9b8d668efda1b"/>
                <w:bookmarkStart w:id="2312" w:name="XBRL_TS_85f6f7a435084deabe36e180aa72fe83"/>
                <w:bookmarkStart w:id="2313" w:name="85f6f7a435084deabe36e180aa72fe83"/>
                <w:bookmarkStart w:id="2314" w:name="f1e8d1081d4a4a9381b9b8d668efda1b"/>
                <w:bookmarkEnd w:id="2311"/>
                <w:bookmarkEnd w:id="2312"/>
                <w:r>
                  <w:rPr>
                    <w:b/>
                    <w:color w:val="000000"/>
                    <w:sz w:val="20"/>
                  </w:rPr>
                  <w:t>Weighted Average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9ADD236" w14:textId="77777777" w:rsidR="00E03479" w:rsidRDefault="00E03479">
                <w:pPr>
                  <w:keepNext/>
                  <w:rPr>
                    <w:color w:val="000000"/>
                    <w:sz w:val="20"/>
                  </w:rPr>
                </w:pPr>
              </w:p>
            </w:tc>
            <w:tc>
              <w:tcPr>
                <w:tcW w:w="2100" w:type="dxa"/>
                <w:tcBorders>
                  <w:top w:val="nil"/>
                  <w:left w:val="nil"/>
                  <w:bottom w:val="nil"/>
                  <w:right w:val="nil"/>
                  <w:tl2br w:val="nil"/>
                  <w:tr2bl w:val="nil"/>
                </w:tcBorders>
                <w:shd w:val="clear" w:color="auto" w:fill="auto"/>
                <w:noWrap/>
                <w:tcMar>
                  <w:left w:w="40" w:type="dxa"/>
                  <w:right w:w="40" w:type="dxa"/>
                </w:tcMar>
                <w:vAlign w:val="bottom"/>
              </w:tcPr>
              <w:p w14:paraId="2C663085" w14:textId="77777777" w:rsidR="00E03479" w:rsidRDefault="00207B1D">
                <w:pPr>
                  <w:keepNext/>
                  <w:jc w:val="center"/>
                  <w:rPr>
                    <w:b/>
                    <w:color w:val="000000"/>
                    <w:sz w:val="20"/>
                  </w:rPr>
                </w:pPr>
                <w:r>
                  <w:rPr>
                    <w:b/>
                    <w:color w:val="000000"/>
                    <w:sz w:val="20"/>
                  </w:rPr>
                  <w:t>Weighted Average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601C0E" w14:textId="77777777" w:rsidR="00E03479" w:rsidRDefault="00E03479">
                <w:pPr>
                  <w:keepNext/>
                  <w:jc w:val="center"/>
                  <w:rPr>
                    <w:b/>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D2138B3" w14:textId="77777777" w:rsidR="00E03479" w:rsidRDefault="00E03479">
                <w:pPr>
                  <w:keepNext/>
                  <w:jc w:val="center"/>
                  <w:rPr>
                    <w:b/>
                    <w:color w:val="000000"/>
                    <w:sz w:val="20"/>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E890F48" w14:textId="77777777" w:rsidR="00E03479" w:rsidRDefault="00207B1D">
                <w:pPr>
                  <w:keepNext/>
                  <w:jc w:val="center"/>
                  <w:rPr>
                    <w:b/>
                    <w:color w:val="000000"/>
                    <w:sz w:val="20"/>
                  </w:rPr>
                </w:pPr>
                <w:r>
                  <w:rPr>
                    <w:b/>
                    <w:color w:val="000000"/>
                    <w:sz w:val="20"/>
                  </w:rPr>
                  <w:t>Aggregate</w:t>
                </w:r>
              </w:p>
            </w:tc>
          </w:tr>
          <w:tr w:rsidR="00E03479" w14:paraId="576C7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5FE483B8"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C9E23E7" w14:textId="77777777" w:rsidR="00E03479" w:rsidRDefault="00E03479">
                <w:pPr>
                  <w:keepNext/>
                  <w:rPr>
                    <w:color w:val="000000"/>
                    <w:sz w:val="20"/>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9D42AA3" w14:textId="77777777" w:rsidR="00E03479" w:rsidRDefault="00207B1D">
                <w:pPr>
                  <w:keepNext/>
                  <w:jc w:val="center"/>
                  <w:rPr>
                    <w:b/>
                    <w:color w:val="000000"/>
                    <w:sz w:val="20"/>
                  </w:rPr>
                </w:pPr>
                <w:r>
                  <w:rPr>
                    <w:b/>
                    <w:color w:val="000000"/>
                    <w:sz w:val="20"/>
                  </w:rPr>
                  <w:t>Number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748144" w14:textId="77777777" w:rsidR="00E03479" w:rsidRDefault="00E03479">
                <w:pPr>
                  <w:keepNext/>
                  <w:rPr>
                    <w:color w:val="000000"/>
                    <w:sz w:val="20"/>
                  </w:rPr>
                </w:pPr>
              </w:p>
            </w:tc>
            <w:tc>
              <w:tcPr>
                <w:tcW w:w="1875" w:type="dxa"/>
                <w:gridSpan w:val="2"/>
                <w:tcBorders>
                  <w:top w:val="nil"/>
                  <w:left w:val="nil"/>
                  <w:bottom w:val="nil"/>
                  <w:right w:val="nil"/>
                  <w:tl2br w:val="nil"/>
                  <w:tr2bl w:val="nil"/>
                </w:tcBorders>
                <w:shd w:val="clear" w:color="auto" w:fill="auto"/>
                <w:noWrap/>
                <w:tcMar>
                  <w:left w:w="40" w:type="dxa"/>
                  <w:right w:w="40" w:type="dxa"/>
                </w:tcMar>
                <w:vAlign w:val="bottom"/>
              </w:tcPr>
              <w:p w14:paraId="5F8FBD35" w14:textId="77777777" w:rsidR="00E03479" w:rsidRDefault="00207B1D">
                <w:pPr>
                  <w:keepNext/>
                  <w:jc w:val="center"/>
                  <w:rPr>
                    <w:b/>
                    <w:color w:val="000000"/>
                    <w:sz w:val="20"/>
                  </w:rPr>
                </w:pPr>
                <w:r>
                  <w:rPr>
                    <w:b/>
                    <w:color w:val="000000"/>
                    <w:sz w:val="20"/>
                  </w:rPr>
                  <w:t>Exercise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85A7A3D" w14:textId="77777777" w:rsidR="00E03479" w:rsidRDefault="00E03479">
                <w:pPr>
                  <w:keepNext/>
                  <w:rPr>
                    <w:color w:val="000000"/>
                    <w:sz w:val="20"/>
                  </w:rPr>
                </w:pPr>
              </w:p>
            </w:tc>
            <w:tc>
              <w:tcPr>
                <w:tcW w:w="2100" w:type="dxa"/>
                <w:tcBorders>
                  <w:top w:val="nil"/>
                  <w:left w:val="nil"/>
                  <w:bottom w:val="nil"/>
                  <w:right w:val="nil"/>
                  <w:tl2br w:val="nil"/>
                  <w:tr2bl w:val="nil"/>
                </w:tcBorders>
                <w:shd w:val="clear" w:color="auto" w:fill="auto"/>
                <w:noWrap/>
                <w:tcMar>
                  <w:left w:w="40" w:type="dxa"/>
                  <w:right w:w="40" w:type="dxa"/>
                </w:tcMar>
                <w:vAlign w:val="bottom"/>
              </w:tcPr>
              <w:p w14:paraId="321043C9" w14:textId="77777777" w:rsidR="00E03479" w:rsidRDefault="00207B1D">
                <w:pPr>
                  <w:keepNext/>
                  <w:jc w:val="center"/>
                  <w:rPr>
                    <w:b/>
                    <w:color w:val="000000"/>
                    <w:sz w:val="20"/>
                  </w:rPr>
                </w:pPr>
                <w:r>
                  <w:rPr>
                    <w:b/>
                    <w:color w:val="000000"/>
                    <w:sz w:val="20"/>
                  </w:rPr>
                  <w:t>Remaining Contractual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0556C1" w14:textId="77777777" w:rsidR="00E03479" w:rsidRDefault="00E03479">
                <w:pPr>
                  <w:keepNext/>
                  <w:jc w:val="center"/>
                  <w:rPr>
                    <w:b/>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8DDF0B3" w14:textId="77777777" w:rsidR="00E03479" w:rsidRDefault="00E03479">
                <w:pPr>
                  <w:keepNext/>
                  <w:jc w:val="center"/>
                  <w:rPr>
                    <w:b/>
                    <w:color w:val="000000"/>
                    <w:sz w:val="20"/>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567BA8C" w14:textId="77777777" w:rsidR="00E03479" w:rsidRDefault="00207B1D">
                <w:pPr>
                  <w:keepNext/>
                  <w:jc w:val="center"/>
                  <w:rPr>
                    <w:b/>
                    <w:color w:val="000000"/>
                    <w:sz w:val="20"/>
                  </w:rPr>
                </w:pPr>
                <w:r>
                  <w:rPr>
                    <w:b/>
                    <w:color w:val="000000"/>
                    <w:sz w:val="20"/>
                  </w:rPr>
                  <w:t>Intrinsic</w:t>
                </w:r>
              </w:p>
            </w:tc>
          </w:tr>
          <w:tr w:rsidR="00E03479" w14:paraId="16FEC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78196B40"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2347F13" w14:textId="77777777" w:rsidR="00E03479" w:rsidRDefault="00E03479">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FBA317" w14:textId="77777777" w:rsidR="00E03479" w:rsidRDefault="00207B1D">
                <w:pPr>
                  <w:keepNext/>
                  <w:jc w:val="center"/>
                  <w:rPr>
                    <w:b/>
                    <w:color w:val="000000"/>
                    <w:sz w:val="20"/>
                  </w:rPr>
                </w:pPr>
                <w:r>
                  <w:rPr>
                    <w:b/>
                    <w:color w:val="000000"/>
                    <w:sz w:val="20"/>
                  </w:rPr>
                  <w:t>Options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AAC831E" w14:textId="77777777" w:rsidR="00E03479" w:rsidRDefault="00E03479">
                <w:pPr>
                  <w:keepNext/>
                  <w:rPr>
                    <w:color w:val="000000"/>
                    <w:sz w:val="20"/>
                  </w:rPr>
                </w:pPr>
              </w:p>
            </w:tc>
            <w:tc>
              <w:tcPr>
                <w:tcW w:w="187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472F1DF8" w14:textId="77777777" w:rsidR="00E03479" w:rsidRDefault="00207B1D">
                <w:pPr>
                  <w:keepNext/>
                  <w:jc w:val="center"/>
                  <w:rPr>
                    <w:b/>
                    <w:color w:val="000000"/>
                    <w:sz w:val="20"/>
                  </w:rPr>
                </w:pPr>
                <w:r>
                  <w:rPr>
                    <w:b/>
                    <w:color w:val="000000"/>
                    <w:sz w:val="20"/>
                  </w:rPr>
                  <w:t>Price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59D8789" w14:textId="77777777" w:rsidR="00E03479" w:rsidRDefault="00E03479">
                <w:pPr>
                  <w:keepNext/>
                  <w:rPr>
                    <w:color w:val="000000"/>
                    <w:sz w:val="20"/>
                  </w:rPr>
                </w:pPr>
              </w:p>
            </w:tc>
            <w:tc>
              <w:tcPr>
                <w:tcW w:w="21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6587CF" w14:textId="77777777" w:rsidR="00E03479" w:rsidRDefault="00207B1D">
                <w:pPr>
                  <w:keepNext/>
                  <w:jc w:val="center"/>
                  <w:rPr>
                    <w:b/>
                    <w:color w:val="000000"/>
                    <w:sz w:val="20"/>
                  </w:rPr>
                </w:pPr>
                <w:r>
                  <w:rPr>
                    <w:b/>
                    <w:color w:val="000000"/>
                    <w:sz w:val="20"/>
                  </w:rPr>
                  <w:t>Life (in years)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17DF8C" w14:textId="77777777" w:rsidR="00E03479" w:rsidRDefault="00E03479">
                <w:pPr>
                  <w:keepNext/>
                  <w:jc w:val="center"/>
                  <w:rPr>
                    <w:b/>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E7E569" w14:textId="77777777" w:rsidR="00E03479" w:rsidRDefault="00E03479">
                <w:pPr>
                  <w:keepNext/>
                  <w:jc w:val="center"/>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58C809" w14:textId="77777777" w:rsidR="00E03479" w:rsidRDefault="00207B1D">
                <w:pPr>
                  <w:keepNext/>
                  <w:jc w:val="center"/>
                  <w:rPr>
                    <w:b/>
                    <w:color w:val="000000"/>
                    <w:sz w:val="20"/>
                  </w:rPr>
                </w:pPr>
                <w:r>
                  <w:rPr>
                    <w:b/>
                    <w:color w:val="000000"/>
                    <w:sz w:val="20"/>
                  </w:rPr>
                  <w:t>Value</w:t>
                </w:r>
              </w:p>
            </w:tc>
          </w:tr>
          <w:tr w:rsidR="00E03479" w14:paraId="2BADCA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3390" w:type="dxa"/>
                <w:tcBorders>
                  <w:top w:val="nil"/>
                  <w:left w:val="nil"/>
                  <w:bottom w:val="nil"/>
                  <w:right w:val="nil"/>
                  <w:tl2br w:val="nil"/>
                  <w:tr2bl w:val="nil"/>
                </w:tcBorders>
                <w:shd w:val="clear" w:color="auto" w:fill="B5F9F9"/>
                <w:noWrap/>
                <w:tcMar>
                  <w:left w:w="40" w:type="dxa"/>
                  <w:right w:w="40" w:type="dxa"/>
                </w:tcMar>
                <w:vAlign w:val="bottom"/>
              </w:tcPr>
              <w:p w14:paraId="464E9F34" w14:textId="77777777" w:rsidR="00E03479" w:rsidRDefault="00207B1D">
                <w:pPr>
                  <w:keepNext/>
                  <w:rPr>
                    <w:color w:val="000000"/>
                    <w:sz w:val="20"/>
                  </w:rPr>
                </w:pPr>
                <w:r>
                  <w:rPr>
                    <w:color w:val="000000"/>
                    <w:sz w:val="20"/>
                  </w:rPr>
                  <w:t>Vested or expected to vest</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13E615C" w14:textId="77777777" w:rsidR="00E03479" w:rsidRDefault="00E03479">
                <w:pPr>
                  <w:keepNext/>
                  <w:rPr>
                    <w:color w:val="000000"/>
                    <w:sz w:val="20"/>
                  </w:rPr>
                </w:pPr>
              </w:p>
            </w:tc>
            <w:tc>
              <w:tcPr>
                <w:tcW w:w="10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129ED99" w14:textId="77777777" w:rsidR="00E03479" w:rsidRDefault="00207B1D">
                <w:pPr>
                  <w:keepNext/>
                  <w:jc w:val="right"/>
                  <w:rPr>
                    <w:color w:val="000000"/>
                    <w:sz w:val="20"/>
                  </w:rPr>
                </w:pPr>
                <w:bookmarkStart w:id="2315" w:name="XBRL_CS_5ebfd281d94c41cdb7d7b29f6865162e"/>
                <w:bookmarkStart w:id="2316" w:name="5ebfd281d94c41cdb7d7b29f6865162e"/>
                <w:bookmarkEnd w:id="2315"/>
                <w:r>
                  <w:rPr>
                    <w:color w:val="000000"/>
                    <w:sz w:val="20"/>
                  </w:rPr>
                  <w:t>520,781</w:t>
                </w:r>
                <w:bookmarkStart w:id="2317" w:name="XBRL_CE_5ebfd281d94c41cdb7d7b29f6865162e"/>
                <w:bookmarkEnd w:id="2316"/>
                <w:bookmarkEnd w:id="231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08CE4FE"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5839B904" w14:textId="77777777" w:rsidR="00E03479" w:rsidRDefault="00207B1D">
                <w:pPr>
                  <w:keepNext/>
                  <w:rPr>
                    <w:color w:val="000000"/>
                    <w:sz w:val="20"/>
                  </w:rPr>
                </w:pPr>
                <w:r>
                  <w:rPr>
                    <w:color w:val="000000"/>
                    <w:sz w:val="20"/>
                  </w:rPr>
                  <w:t>$</w:t>
                </w:r>
              </w:p>
            </w:tc>
            <w:tc>
              <w:tcPr>
                <w:tcW w:w="16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397BB900" w14:textId="77777777" w:rsidR="00E03479" w:rsidRDefault="00207B1D">
                <w:pPr>
                  <w:keepNext/>
                  <w:jc w:val="right"/>
                  <w:rPr>
                    <w:color w:val="000000"/>
                    <w:sz w:val="20"/>
                  </w:rPr>
                </w:pPr>
                <w:bookmarkStart w:id="2318" w:name="XBRL_CS_9d2a84739fc04bbdac4a094772156b3e"/>
                <w:bookmarkStart w:id="2319" w:name="9d2a84739fc04bbdac4a094772156b3e"/>
                <w:bookmarkEnd w:id="2318"/>
                <w:r>
                  <w:rPr>
                    <w:color w:val="000000"/>
                    <w:sz w:val="20"/>
                  </w:rPr>
                  <w:t>75.22</w:t>
                </w:r>
                <w:bookmarkStart w:id="2320" w:name="XBRL_CE_9d2a84739fc04bbdac4a094772156b3e"/>
                <w:bookmarkEnd w:id="2319"/>
                <w:bookmarkEnd w:id="232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A751A14" w14:textId="77777777" w:rsidR="00E03479" w:rsidRDefault="00E03479">
                <w:pPr>
                  <w:keepNext/>
                  <w:rPr>
                    <w:color w:val="000000"/>
                    <w:sz w:val="20"/>
                  </w:rPr>
                </w:pPr>
              </w:p>
            </w:tc>
            <w:tc>
              <w:tcPr>
                <w:tcW w:w="210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59764C61" w14:textId="77777777" w:rsidR="00E03479" w:rsidRDefault="00207B1D">
                <w:pPr>
                  <w:keepNext/>
                  <w:jc w:val="center"/>
                  <w:rPr>
                    <w:color w:val="000000"/>
                    <w:sz w:val="20"/>
                  </w:rPr>
                </w:pPr>
                <w:bookmarkStart w:id="2321" w:name="XBRL_CS_76245dc6694c43cdad1c51e8b350032d"/>
                <w:bookmarkStart w:id="2322" w:name="76245dc6694c43cdad1c51e8b350032d"/>
                <w:bookmarkEnd w:id="2321"/>
                <w:r>
                  <w:rPr>
                    <w:color w:val="000000"/>
                    <w:sz w:val="20"/>
                  </w:rPr>
                  <w:t>8.5</w:t>
                </w:r>
                <w:bookmarkStart w:id="2323" w:name="XBRL_CE_76245dc6694c43cdad1c51e8b350032d"/>
                <w:bookmarkEnd w:id="2322"/>
                <w:bookmarkEnd w:id="232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A5CFA49" w14:textId="77777777" w:rsidR="00E03479" w:rsidRDefault="00E03479">
                <w:pPr>
                  <w:keepNext/>
                  <w:jc w:val="righ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4BFA7C37" w14:textId="77777777" w:rsidR="00E03479" w:rsidRDefault="00207B1D">
                <w:pPr>
                  <w:keepNext/>
                  <w:jc w:val="right"/>
                  <w:rPr>
                    <w:color w:val="000000"/>
                    <w:sz w:val="20"/>
                  </w:rPr>
                </w:pPr>
                <w:r>
                  <w:rPr>
                    <w:color w:val="000000"/>
                    <w:sz w:val="20"/>
                  </w:rPr>
                  <w:t>$</w:t>
                </w:r>
              </w:p>
            </w:tc>
            <w:tc>
              <w:tcPr>
                <w:tcW w:w="1050" w:type="dxa"/>
                <w:tcBorders>
                  <w:top w:val="single" w:sz="4" w:space="0" w:color="000000"/>
                  <w:left w:val="nil"/>
                  <w:bottom w:val="nil"/>
                  <w:right w:val="nil"/>
                  <w:tl2br w:val="nil"/>
                  <w:tr2bl w:val="nil"/>
                </w:tcBorders>
                <w:shd w:val="clear" w:color="auto" w:fill="B5F9F9"/>
                <w:noWrap/>
                <w:tcMar>
                  <w:left w:w="40" w:type="dxa"/>
                  <w:right w:w="40" w:type="dxa"/>
                </w:tcMar>
                <w:vAlign w:val="bottom"/>
              </w:tcPr>
              <w:p w14:paraId="637C1E93" w14:textId="77777777" w:rsidR="00E03479" w:rsidRDefault="00207B1D">
                <w:pPr>
                  <w:keepNext/>
                  <w:jc w:val="right"/>
                  <w:rPr>
                    <w:color w:val="000000"/>
                    <w:sz w:val="20"/>
                  </w:rPr>
                </w:pPr>
                <w:bookmarkStart w:id="2324" w:name="XBRL_CS_3093c640369249df821f5dc68eeefb4b"/>
                <w:bookmarkStart w:id="2325" w:name="3093c640369249df821f5dc68eeefb4b"/>
                <w:bookmarkEnd w:id="2324"/>
                <w:r>
                  <w:rPr>
                    <w:color w:val="000000"/>
                    <w:sz w:val="20"/>
                  </w:rPr>
                  <w:t>4</w:t>
                </w:r>
              </w:p>
            </w:tc>
          </w:tr>
        </w:tbl>
        <w:bookmarkStart w:id="2326" w:name="XBRL_TE_f1e8d1081d4a4a9381b9b8d668efda1b" w:displacedByCustomXml="next"/>
        <w:bookmarkEnd w:id="2326" w:displacedByCustomXml="next"/>
        <w:bookmarkEnd w:id="2314" w:displacedByCustomXml="next"/>
        <w:bookmarkStart w:id="2327" w:name="XBRL_TE_85f6f7a435084deabe36e180aa72fe83" w:displacedByCustomXml="next"/>
        <w:bookmarkEnd w:id="2327" w:displacedByCustomXml="next"/>
        <w:bookmarkEnd w:id="2313" w:displacedByCustomXml="next"/>
        <w:bookmarkStart w:id="2328" w:name="XBRL_CE_3093c640369249df821f5dc68eeefb4b" w:displacedByCustomXml="next"/>
        <w:bookmarkEnd w:id="2328" w:displacedByCustomXml="next"/>
        <w:bookmarkEnd w:id="2325" w:displacedByCustomXml="next"/>
      </w:sdtContent>
    </w:sdt>
    <w:p w14:paraId="452BC269" w14:textId="77777777" w:rsidR="00E03479" w:rsidRDefault="00E03479">
      <w:pPr>
        <w:rPr>
          <w:sz w:val="22"/>
        </w:rPr>
      </w:pPr>
    </w:p>
    <w:bookmarkStart w:id="2329" w:name="XBRL_CS_d3d1ee512ed743cd92af370d5a591215" w:displacedByCustomXml="next"/>
    <w:bookmarkStart w:id="2330" w:name="RG_MARKER_21589" w:displacedByCustomXml="next"/>
    <w:sdt>
      <w:sdtPr>
        <w:tag w:val="type=ReportObject;reportObjectId=21589;"/>
        <w:id w:val="1679185783"/>
        <w:placeholder>
          <w:docPart w:val="DefaultPlaceholder_22675703"/>
        </w:placeholder>
      </w:sdtPr>
      <w:sdtEndPr/>
      <w:sdtContent>
        <w:p w14:paraId="3ACE1082" w14:textId="77777777" w:rsidR="00C876B1" w:rsidRPr="00342105" w:rsidRDefault="00207B1D" w:rsidP="000263CD">
          <w:pPr>
            <w:keepNext/>
            <w:keepLines/>
            <w:widowControl w:val="0"/>
            <w:rPr>
              <w:sz w:val="22"/>
              <w:szCs w:val="22"/>
              <w:lang w:val="en-US" w:eastAsia="en-US"/>
            </w:rPr>
          </w:pPr>
          <w:r>
            <w:rPr>
              <w:sz w:val="22"/>
              <w:szCs w:val="22"/>
              <w:lang w:val="en-US" w:eastAsia="en-US"/>
            </w:rPr>
            <w:t>The following tables summarize the activity of our unvested RSUs</w:t>
          </w:r>
          <w:bookmarkEnd w:id="2330"/>
          <w:r>
            <w:rPr>
              <w:sz w:val="22"/>
              <w:szCs w:val="22"/>
              <w:lang w:val="en-US" w:eastAsia="en-US"/>
            </w:rPr>
            <w:t xml:space="preserve"> for the three months ended April 1, 2023:</w:t>
          </w:r>
        </w:p>
        <w:bookmarkStart w:id="2331" w:name="XBRL_CE_d3d1ee512ed743cd92af370d5a591215" w:displacedByCustomXml="next"/>
        <w:bookmarkEnd w:id="2331" w:displacedByCustomXml="next"/>
        <w:bookmarkEnd w:id="2329" w:displacedByCustomXml="next"/>
      </w:sdtContent>
    </w:sdt>
    <w:p w14:paraId="0E5C2751" w14:textId="77777777" w:rsidR="00E03479" w:rsidRDefault="00E03479">
      <w:pPr>
        <w:rPr>
          <w:sz w:val="22"/>
        </w:rPr>
      </w:pPr>
    </w:p>
    <w:sdt>
      <w:sdtPr>
        <w:rPr>
          <w:rFonts w:ascii="Times New Roman" w:eastAsia="Times New Roman" w:hAnsi="Times New Roman" w:cs="Times New Roman"/>
        </w:rPr>
        <w:tag w:val="type=ReportObject;reportObjectId=21590;"/>
        <w:id w:val="1307355808"/>
        <w:placeholder>
          <w:docPart w:val="DefaultPlaceholder_22675703"/>
        </w:placeholder>
      </w:sdtPr>
      <w:sdtEndPr/>
      <w:sdtContent>
        <w:tbl>
          <w:tblPr>
            <w:tblStyle w:val="CDMRange1"/>
            <w:tblW w:w="10950" w:type="dxa"/>
            <w:tblLayout w:type="fixed"/>
            <w:tblLook w:val="0600" w:firstRow="0" w:lastRow="0" w:firstColumn="0" w:lastColumn="0" w:noHBand="1" w:noVBand="1"/>
          </w:tblPr>
          <w:tblGrid>
            <w:gridCol w:w="2550"/>
            <w:gridCol w:w="75"/>
            <w:gridCol w:w="1125"/>
            <w:gridCol w:w="75"/>
            <w:gridCol w:w="225"/>
            <w:gridCol w:w="1200"/>
            <w:gridCol w:w="75"/>
            <w:gridCol w:w="150"/>
            <w:gridCol w:w="225"/>
            <w:gridCol w:w="1050"/>
            <w:gridCol w:w="75"/>
            <w:gridCol w:w="1125"/>
            <w:gridCol w:w="75"/>
            <w:gridCol w:w="225"/>
            <w:gridCol w:w="1200"/>
            <w:gridCol w:w="75"/>
            <w:gridCol w:w="150"/>
            <w:gridCol w:w="225"/>
            <w:gridCol w:w="1050"/>
          </w:tblGrid>
          <w:tr w:rsidR="00E03479" w14:paraId="5239855C" w14:textId="77777777">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005D0AF9"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C7A9CF2" w14:textId="77777777" w:rsidR="00E03479" w:rsidRDefault="00E03479">
                <w:pPr>
                  <w:keepNext/>
                  <w:spacing w:after="0" w:line="240" w:lineRule="auto"/>
                  <w:rPr>
                    <w:rFonts w:ascii="Times New Roman" w:eastAsia="Times New Roman" w:hAnsi="Times New Roman" w:cs="Times New Roman"/>
                    <w:color w:val="000000"/>
                    <w:sz w:val="18"/>
                  </w:rPr>
                </w:pPr>
              </w:p>
            </w:tc>
            <w:tc>
              <w:tcPr>
                <w:tcW w:w="4125" w:type="dxa"/>
                <w:gridSpan w:val="8"/>
                <w:tcBorders>
                  <w:top w:val="nil"/>
                  <w:left w:val="nil"/>
                  <w:bottom w:val="single" w:sz="4" w:space="0" w:color="000000"/>
                  <w:right w:val="nil"/>
                  <w:tl2br w:val="nil"/>
                  <w:tr2bl w:val="nil"/>
                </w:tcBorders>
                <w:shd w:val="clear" w:color="auto" w:fill="auto"/>
                <w:noWrap/>
                <w:tcMar>
                  <w:left w:w="0" w:type="dxa"/>
                  <w:right w:w="0" w:type="dxa"/>
                </w:tcMar>
                <w:vAlign w:val="bottom"/>
              </w:tcPr>
              <w:p w14:paraId="56E3A304" w14:textId="77777777" w:rsidR="00E03479" w:rsidRDefault="00207B1D">
                <w:pPr>
                  <w:keepNext/>
                  <w:spacing w:after="0" w:line="240" w:lineRule="auto"/>
                  <w:jc w:val="center"/>
                  <w:rPr>
                    <w:rFonts w:ascii="Times New Roman" w:eastAsia="Times New Roman" w:hAnsi="Times New Roman" w:cs="Times New Roman"/>
                    <w:b/>
                    <w:color w:val="000000"/>
                    <w:sz w:val="18"/>
                  </w:rPr>
                </w:pPr>
                <w:bookmarkStart w:id="2332" w:name="XBRL_CS_a56f063d1f2f4c729726cdfff4b5ac9d"/>
                <w:bookmarkStart w:id="2333" w:name="XBRL_CS_074fa81b99484cea85b5032253b16a5b"/>
                <w:bookmarkStart w:id="2334" w:name="074fa81b99484cea85b5032253b16a5b"/>
                <w:bookmarkStart w:id="2335" w:name="a56f063d1f2f4c729726cdfff4b5ac9d"/>
                <w:bookmarkEnd w:id="2332"/>
                <w:bookmarkEnd w:id="2333"/>
                <w:r>
                  <w:rPr>
                    <w:rFonts w:ascii="Times New Roman" w:eastAsia="Times New Roman" w:hAnsi="Times New Roman" w:cs="Times New Roman"/>
                    <w:b/>
                    <w:color w:val="000000"/>
                    <w:sz w:val="18"/>
                  </w:rPr>
                  <w:t>Time-Based Restricted Stock Units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5F1B405" w14:textId="77777777" w:rsidR="00E03479" w:rsidRDefault="00E03479">
                <w:pPr>
                  <w:keepNext/>
                  <w:spacing w:after="0" w:line="240" w:lineRule="auto"/>
                  <w:rPr>
                    <w:rFonts w:ascii="Times New Roman" w:eastAsia="Times New Roman" w:hAnsi="Times New Roman" w:cs="Times New Roman"/>
                    <w:color w:val="000000"/>
                    <w:sz w:val="18"/>
                  </w:rPr>
                </w:pPr>
              </w:p>
            </w:tc>
            <w:tc>
              <w:tcPr>
                <w:tcW w:w="4125" w:type="dxa"/>
                <w:gridSpan w:val="8"/>
                <w:tcBorders>
                  <w:top w:val="nil"/>
                  <w:left w:val="nil"/>
                  <w:bottom w:val="single" w:sz="4" w:space="0" w:color="000000"/>
                  <w:right w:val="nil"/>
                  <w:tl2br w:val="nil"/>
                  <w:tr2bl w:val="nil"/>
                </w:tcBorders>
                <w:shd w:val="clear" w:color="auto" w:fill="auto"/>
                <w:noWrap/>
                <w:tcMar>
                  <w:left w:w="0" w:type="dxa"/>
                  <w:right w:w="0" w:type="dxa"/>
                </w:tcMar>
                <w:vAlign w:val="bottom"/>
              </w:tcPr>
              <w:p w14:paraId="5494241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Performance-Based Restricted Stock Units</w:t>
                </w:r>
              </w:p>
            </w:tc>
          </w:tr>
          <w:tr w:rsidR="00E03479" w14:paraId="7732C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03BDEFB2"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8A127E7"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849126" w14:textId="77777777" w:rsidR="00E03479" w:rsidRDefault="00E03479">
                <w:pPr>
                  <w:keepNext/>
                  <w:spacing w:after="0" w:line="240" w:lineRule="auto"/>
                  <w:rPr>
                    <w:rFonts w:ascii="Times New Roman" w:eastAsia="Times New Roman" w:hAnsi="Times New Roman" w:cs="Times New Roman"/>
                    <w:b/>
                    <w:color w:val="000000"/>
                    <w:sz w:val="18"/>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C13C89" w14:textId="77777777" w:rsidR="00E03479" w:rsidRDefault="00E03479">
                <w:pPr>
                  <w:keepNext/>
                  <w:spacing w:after="0" w:line="240" w:lineRule="auto"/>
                  <w:rPr>
                    <w:rFonts w:ascii="Times New Roman" w:eastAsia="Times New Roman" w:hAnsi="Times New Roman" w:cs="Times New Roman"/>
                    <w:b/>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793C5CE3"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Weighted Average </w:t>
                </w: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C459E4" w14:textId="77777777" w:rsidR="00E03479" w:rsidRDefault="00E03479">
                <w:pPr>
                  <w:keepNext/>
                  <w:spacing w:after="0" w:line="240" w:lineRule="auto"/>
                  <w:rPr>
                    <w:rFonts w:ascii="Times New Roman" w:eastAsia="Times New Roman" w:hAnsi="Times New Roman" w:cs="Times New Roman"/>
                    <w:b/>
                    <w:color w:val="000000"/>
                    <w:sz w:val="18"/>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B9492F" w14:textId="77777777" w:rsidR="00E03479" w:rsidRDefault="00E03479">
                <w:pPr>
                  <w:keepNext/>
                  <w:spacing w:after="0" w:line="240" w:lineRule="auto"/>
                  <w:rPr>
                    <w:rFonts w:ascii="Times New Roman" w:eastAsia="Times New Roman" w:hAnsi="Times New Roman" w:cs="Times New Roman"/>
                    <w:b/>
                    <w:color w:val="000000"/>
                    <w:sz w:val="18"/>
                  </w:rPr>
                </w:pPr>
              </w:p>
            </w:tc>
            <w:tc>
              <w:tcPr>
                <w:tcW w:w="12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1D39633F"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DA13331"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35A754" w14:textId="77777777" w:rsidR="00E03479" w:rsidRDefault="00E03479">
                <w:pPr>
                  <w:keepNext/>
                  <w:spacing w:after="0" w:line="240" w:lineRule="auto"/>
                  <w:rPr>
                    <w:rFonts w:ascii="Times New Roman" w:eastAsia="Times New Roman" w:hAnsi="Times New Roman" w:cs="Times New Roman"/>
                    <w:b/>
                    <w:color w:val="000000"/>
                    <w:sz w:val="18"/>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613B1F" w14:textId="77777777" w:rsidR="00E03479" w:rsidRDefault="00E03479">
                <w:pPr>
                  <w:keepNext/>
                  <w:spacing w:after="0" w:line="240" w:lineRule="auto"/>
                  <w:rPr>
                    <w:rFonts w:ascii="Times New Roman" w:eastAsia="Times New Roman" w:hAnsi="Times New Roman" w:cs="Times New Roman"/>
                    <w:b/>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A260CF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Weighted Average </w:t>
                </w: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CC77D6" w14:textId="77777777" w:rsidR="00E03479" w:rsidRDefault="00E03479">
                <w:pPr>
                  <w:keepNext/>
                  <w:spacing w:after="0" w:line="240" w:lineRule="auto"/>
                  <w:rPr>
                    <w:rFonts w:ascii="Times New Roman" w:eastAsia="Times New Roman" w:hAnsi="Times New Roman" w:cs="Times New Roman"/>
                    <w:b/>
                    <w:color w:val="000000"/>
                    <w:sz w:val="18"/>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1E1C3E" w14:textId="77777777" w:rsidR="00E03479" w:rsidRDefault="00E03479">
                <w:pPr>
                  <w:keepNext/>
                  <w:spacing w:after="0" w:line="240" w:lineRule="auto"/>
                  <w:rPr>
                    <w:rFonts w:ascii="Times New Roman" w:eastAsia="Times New Roman" w:hAnsi="Times New Roman" w:cs="Times New Roman"/>
                    <w:b/>
                    <w:color w:val="000000"/>
                    <w:sz w:val="18"/>
                  </w:rPr>
                </w:pPr>
              </w:p>
            </w:tc>
            <w:tc>
              <w:tcPr>
                <w:tcW w:w="12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512E45A6" w14:textId="77777777" w:rsidR="00E03479" w:rsidRDefault="00E03479">
                <w:pPr>
                  <w:keepNext/>
                  <w:spacing w:after="0" w:line="240" w:lineRule="auto"/>
                  <w:jc w:val="center"/>
                  <w:rPr>
                    <w:rFonts w:ascii="Times New Roman" w:eastAsia="Times New Roman" w:hAnsi="Times New Roman" w:cs="Times New Roman"/>
                    <w:b/>
                    <w:color w:val="000000"/>
                    <w:sz w:val="18"/>
                  </w:rPr>
                </w:pPr>
              </w:p>
            </w:tc>
          </w:tr>
          <w:tr w:rsidR="00E03479" w14:paraId="7E742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71942887"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BE3A892"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7C6C7AC"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FE6FB22"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nil"/>
                  <w:left w:val="nil"/>
                  <w:bottom w:val="nil"/>
                  <w:right w:val="nil"/>
                  <w:tl2br w:val="nil"/>
                  <w:tr2bl w:val="nil"/>
                </w:tcBorders>
                <w:shd w:val="clear" w:color="auto" w:fill="auto"/>
                <w:tcMar>
                  <w:left w:w="0" w:type="dxa"/>
                  <w:right w:w="0" w:type="dxa"/>
                </w:tcMar>
                <w:vAlign w:val="bottom"/>
              </w:tcPr>
              <w:p w14:paraId="4B3D2589"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Grant Date Fair</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3D5DEFA"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ED7C701"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76FA5551"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Intrinsic Value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CA7EA1A"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0CCD404"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CEE7EEF"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nil"/>
                  <w:left w:val="nil"/>
                  <w:bottom w:val="nil"/>
                  <w:right w:val="nil"/>
                  <w:tl2br w:val="nil"/>
                  <w:tr2bl w:val="nil"/>
                </w:tcBorders>
                <w:shd w:val="clear" w:color="auto" w:fill="auto"/>
                <w:tcMar>
                  <w:left w:w="0" w:type="dxa"/>
                  <w:right w:w="0" w:type="dxa"/>
                </w:tcMar>
                <w:vAlign w:val="bottom"/>
              </w:tcPr>
              <w:p w14:paraId="44887CBA"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Grant Date Fair</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25C69C"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411CC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2BF8AF91"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Intrinsic Value</w:t>
                </w:r>
              </w:p>
            </w:tc>
          </w:tr>
          <w:tr w:rsidR="00E03479" w14:paraId="0EB27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48452E53"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10F01CB"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7C481D7"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Shares/Units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8B5FEAE"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8F8306D"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Value Per Share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466AFED"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77C0E8"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07306BC3"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Per Share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7A2C565"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A7B9E50"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Shares/Units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3754F1C"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668BC29"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Value Per Share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B076CAD"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6E10562"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19866F4"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Per Share</w:t>
                </w:r>
              </w:p>
            </w:tc>
          </w:tr>
          <w:tr w:rsidR="00E03479" w14:paraId="4BAEE3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70771056"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2BA99AC"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A61AA6"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E5930DD"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1EB4711E"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B6455C8"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3B90E1"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3F31DC8F"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6E72519"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873768"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A65460F"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42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A3D668B"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093CC12"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108A5C1"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53CBC770" w14:textId="77777777" w:rsidR="00E03479" w:rsidRDefault="00E03479">
                <w:pPr>
                  <w:keepNext/>
                  <w:spacing w:after="0" w:line="240" w:lineRule="auto"/>
                  <w:jc w:val="center"/>
                  <w:rPr>
                    <w:rFonts w:ascii="Times New Roman" w:eastAsia="Times New Roman" w:hAnsi="Times New Roman" w:cs="Times New Roman"/>
                    <w:b/>
                    <w:color w:val="000000"/>
                    <w:sz w:val="18"/>
                  </w:rPr>
                </w:pPr>
              </w:p>
            </w:tc>
          </w:tr>
          <w:tr w:rsidR="00E03479" w14:paraId="12FA6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B5F9F9"/>
                <w:noWrap/>
                <w:tcMar>
                  <w:left w:w="0" w:type="dxa"/>
                  <w:right w:w="0" w:type="dxa"/>
                </w:tcMar>
                <w:vAlign w:val="bottom"/>
              </w:tcPr>
              <w:p w14:paraId="0F685667"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w:t>
                </w:r>
                <w:r>
                  <w:rPr>
                    <w:rFonts w:ascii="Times New Roman" w:eastAsia="Times New Roman" w:hAnsi="Times New Roman" w:cs="Times New Roman"/>
                    <w:color w:val="000000"/>
                    <w:sz w:val="18"/>
                  </w:rPr>
                  <w:t xml:space="preserve">utstanding at beginning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0C75AFA"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6AF9ED14"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36" w:name="XBRL_CS_929a721eb18c4171ae82636a17e4a01d"/>
                <w:bookmarkStart w:id="2337" w:name="929a721eb18c4171ae82636a17e4a01d"/>
                <w:bookmarkEnd w:id="2336"/>
                <w:r>
                  <w:rPr>
                    <w:rFonts w:ascii="Times New Roman" w:eastAsia="Times New Roman" w:hAnsi="Times New Roman" w:cs="Times New Roman"/>
                    <w:color w:val="000000"/>
                    <w:sz w:val="18"/>
                  </w:rPr>
                  <w:t>1,756,044</w:t>
                </w:r>
                <w:bookmarkStart w:id="2338" w:name="XBRL_CE_929a721eb18c4171ae82636a17e4a01d"/>
                <w:bookmarkEnd w:id="2337"/>
                <w:bookmarkEnd w:id="2338"/>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1090451"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1F74835"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699D63F"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39" w:name="XBRL_CS_3a49121ba63c4f17ac02905a23f81da0"/>
                <w:bookmarkStart w:id="2340" w:name="3a49121ba63c4f17ac02905a23f81da0"/>
                <w:bookmarkEnd w:id="2339"/>
                <w:r>
                  <w:rPr>
                    <w:rFonts w:ascii="Times New Roman" w:eastAsia="Times New Roman" w:hAnsi="Times New Roman" w:cs="Times New Roman"/>
                    <w:color w:val="000000"/>
                    <w:sz w:val="18"/>
                  </w:rPr>
                  <w:t>66.59</w:t>
                </w:r>
                <w:bookmarkStart w:id="2341" w:name="XBRL_CE_3a49121ba63c4f17ac02905a23f81da0"/>
                <w:bookmarkEnd w:id="2340"/>
                <w:bookmarkEnd w:id="2341"/>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6BD032E"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C2FE2D0"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41D1D00"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BEE883A"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8ED033F"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57A24A1F"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42" w:name="XBRL_CS_b179757aa0974745a891ffdbefa664ca"/>
                <w:bookmarkStart w:id="2343" w:name="b179757aa0974745a891ffdbefa664ca"/>
                <w:bookmarkEnd w:id="2342"/>
                <w:r>
                  <w:rPr>
                    <w:rFonts w:ascii="Times New Roman" w:eastAsia="Times New Roman" w:hAnsi="Times New Roman" w:cs="Times New Roman"/>
                    <w:color w:val="000000"/>
                    <w:sz w:val="18"/>
                  </w:rPr>
                  <w:t>520,916</w:t>
                </w:r>
                <w:bookmarkStart w:id="2344" w:name="XBRL_CE_b179757aa0974745a891ffdbefa664ca"/>
                <w:bookmarkEnd w:id="2343"/>
                <w:bookmarkEnd w:id="2344"/>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80276FC"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19B4E5A"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E19C45D"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45" w:name="XBRL_CS_808e874d300c4556bc232435bde26684"/>
                <w:bookmarkStart w:id="2346" w:name="808e874d300c4556bc232435bde26684"/>
                <w:bookmarkEnd w:id="2345"/>
                <w:r>
                  <w:rPr>
                    <w:rFonts w:ascii="Times New Roman" w:eastAsia="Times New Roman" w:hAnsi="Times New Roman" w:cs="Times New Roman"/>
                    <w:color w:val="000000"/>
                    <w:sz w:val="18"/>
                  </w:rPr>
                  <w:t>60.23</w:t>
                </w:r>
                <w:bookmarkStart w:id="2347" w:name="XBRL_CE_808e874d300c4556bc232435bde26684"/>
                <w:bookmarkEnd w:id="2346"/>
                <w:bookmarkEnd w:id="2347"/>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D8EEC50"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F0CB2AC"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52F42C2"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120D0E2" w14:textId="77777777" w:rsidR="00E03479" w:rsidRDefault="00E03479">
                <w:pPr>
                  <w:keepNext/>
                  <w:spacing w:after="0" w:line="240" w:lineRule="auto"/>
                  <w:jc w:val="center"/>
                  <w:rPr>
                    <w:rFonts w:ascii="Times New Roman" w:eastAsia="Times New Roman" w:hAnsi="Times New Roman" w:cs="Times New Roman"/>
                    <w:color w:val="000000"/>
                    <w:sz w:val="18"/>
                  </w:rPr>
                </w:pPr>
              </w:p>
            </w:tc>
          </w:tr>
          <w:tr w:rsidR="00E03479" w14:paraId="4D9EF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2B77E2BE"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Granted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1426931"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BCA524B"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48" w:name="XBRL_CS_52b836364c0f4663a728a163b13ed133"/>
                <w:bookmarkStart w:id="2349" w:name="52b836364c0f4663a728a163b13ed133"/>
                <w:bookmarkEnd w:id="2348"/>
                <w:r>
                  <w:rPr>
                    <w:rFonts w:ascii="Times New Roman" w:eastAsia="Times New Roman" w:hAnsi="Times New Roman" w:cs="Times New Roman"/>
                    <w:color w:val="000000"/>
                    <w:sz w:val="18"/>
                  </w:rPr>
                  <w:t>395,750</w:t>
                </w:r>
                <w:bookmarkStart w:id="2350" w:name="XBRL_CE_52b836364c0f4663a728a163b13ed133"/>
                <w:bookmarkEnd w:id="2349"/>
                <w:bookmarkEnd w:id="2350"/>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BC3EABF"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611A9FC"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EB2E11F"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51" w:name="XBRL_CS_7671b8c57fd34057aefe6e50198115c5"/>
                <w:bookmarkStart w:id="2352" w:name="7671b8c57fd34057aefe6e50198115c5"/>
                <w:bookmarkEnd w:id="2351"/>
                <w:r>
                  <w:rPr>
                    <w:rFonts w:ascii="Times New Roman" w:eastAsia="Times New Roman" w:hAnsi="Times New Roman" w:cs="Times New Roman"/>
                    <w:color w:val="000000"/>
                    <w:sz w:val="18"/>
                  </w:rPr>
                  <w:t>77.75</w:t>
                </w:r>
                <w:bookmarkStart w:id="2353" w:name="XBRL_CE_7671b8c57fd34057aefe6e50198115c5"/>
                <w:bookmarkEnd w:id="2352"/>
                <w:bookmarkEnd w:id="2353"/>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F731B0E"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E1DC25"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C78594"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D5C6EA2"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E0D1DF6"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843296E"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54" w:name="XBRL_CS_9130b7eeeea142bda22dace5522b0ef3"/>
                <w:bookmarkStart w:id="2355" w:name="9130b7eeeea142bda22dace5522b0ef3"/>
                <w:bookmarkEnd w:id="2354"/>
                <w:r>
                  <w:rPr>
                    <w:rFonts w:ascii="Times New Roman" w:eastAsia="Times New Roman" w:hAnsi="Times New Roman" w:cs="Times New Roman"/>
                    <w:color w:val="000000"/>
                    <w:sz w:val="18"/>
                  </w:rPr>
                  <w:t>465,260</w:t>
                </w:r>
                <w:bookmarkStart w:id="2356" w:name="XBRL_CE_9130b7eeeea142bda22dace5522b0ef3"/>
                <w:bookmarkEnd w:id="2355"/>
                <w:bookmarkEnd w:id="2356"/>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3992A3E"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5F658BA"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6B6A6FF"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57" w:name="XBRL_CS_9fe4d6662d3941dcaacbdf700f404d64"/>
                <w:bookmarkStart w:id="2358" w:name="9fe4d6662d3941dcaacbdf700f404d64"/>
                <w:bookmarkEnd w:id="2357"/>
                <w:r>
                  <w:rPr>
                    <w:rFonts w:ascii="Times New Roman" w:eastAsia="Times New Roman" w:hAnsi="Times New Roman" w:cs="Times New Roman"/>
                    <w:color w:val="000000"/>
                    <w:sz w:val="18"/>
                  </w:rPr>
                  <w:t>79.66</w:t>
                </w:r>
                <w:bookmarkStart w:id="2359" w:name="XBRL_CE_9fe4d6662d3941dcaacbdf700f404d64"/>
                <w:bookmarkEnd w:id="2358"/>
                <w:bookmarkEnd w:id="2359"/>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8314CCB"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65BDE84"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D742E78"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D277421" w14:textId="77777777" w:rsidR="00E03479" w:rsidRDefault="00E03479">
                <w:pPr>
                  <w:keepNext/>
                  <w:spacing w:after="0" w:line="240" w:lineRule="auto"/>
                  <w:jc w:val="center"/>
                  <w:rPr>
                    <w:rFonts w:ascii="Times New Roman" w:eastAsia="Times New Roman" w:hAnsi="Times New Roman" w:cs="Times New Roman"/>
                    <w:color w:val="000000"/>
                    <w:sz w:val="18"/>
                  </w:rPr>
                </w:pPr>
              </w:p>
            </w:tc>
          </w:tr>
          <w:tr w:rsidR="00E03479" w14:paraId="41BAD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B5F9F9"/>
                <w:noWrap/>
                <w:tcMar>
                  <w:left w:w="0" w:type="dxa"/>
                  <w:right w:w="0" w:type="dxa"/>
                </w:tcMar>
                <w:vAlign w:val="bottom"/>
              </w:tcPr>
              <w:p w14:paraId="67185607"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Vested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BA93DB6"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16B12990"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60" w:name="XBRL_CS_ee2e7d2ce3d64482b61274d6dc810e43"/>
                <w:bookmarkStart w:id="2361" w:name="ee2e7d2ce3d64482b61274d6dc810e43"/>
                <w:bookmarkEnd w:id="2360"/>
                <w:r>
                  <w:rPr>
                    <w:rFonts w:ascii="Times New Roman" w:eastAsia="Times New Roman" w:hAnsi="Times New Roman" w:cs="Times New Roman"/>
                    <w:color w:val="000000"/>
                    <w:sz w:val="18"/>
                  </w:rPr>
                  <w:t>(387,302)</w:t>
                </w:r>
                <w:bookmarkStart w:id="2362" w:name="XBRL_CE_ee2e7d2ce3d64482b61274d6dc810e43"/>
                <w:bookmarkEnd w:id="2361"/>
                <w:bookmarkEnd w:id="2362"/>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59446DD"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46F660D"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00AACB6E"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63" w:name="XBRL_CS_348b567937504d98b3777f3a3482a34a"/>
                <w:bookmarkStart w:id="2364" w:name="348b567937504d98b3777f3a3482a34a"/>
                <w:bookmarkEnd w:id="2363"/>
                <w:r>
                  <w:rPr>
                    <w:rFonts w:ascii="Times New Roman" w:eastAsia="Times New Roman" w:hAnsi="Times New Roman" w:cs="Times New Roman"/>
                    <w:color w:val="000000"/>
                    <w:sz w:val="18"/>
                  </w:rPr>
                  <w:t>61.13</w:t>
                </w:r>
                <w:bookmarkStart w:id="2365" w:name="XBRL_CE_348b567937504d98b3777f3a3482a34a"/>
                <w:bookmarkEnd w:id="2364"/>
                <w:bookmarkEnd w:id="2365"/>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34AF21C"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D36EA06"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EBCC2F5"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A8FF9D5"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0704F80"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3FA6A34A"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66" w:name="XBRL_CS_6ca5694efaf54596a1f0906db832f616"/>
                <w:bookmarkStart w:id="2367" w:name="6ca5694efaf54596a1f0906db832f616"/>
                <w:bookmarkEnd w:id="2366"/>
                <w:r>
                  <w:rPr>
                    <w:rFonts w:ascii="Times New Roman" w:eastAsia="Times New Roman" w:hAnsi="Times New Roman" w:cs="Times New Roman"/>
                    <w:color w:val="000000"/>
                    <w:sz w:val="18"/>
                  </w:rPr>
                  <w:t>(627,596)</w:t>
                </w:r>
                <w:bookmarkStart w:id="2368" w:name="XBRL_CE_6ca5694efaf54596a1f0906db832f616"/>
                <w:bookmarkEnd w:id="2367"/>
                <w:bookmarkEnd w:id="2368"/>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6D313CA"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AAB1848"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0CF4B36"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69" w:name="XBRL_CS_c931c33bc9bd4da28fbc77a049952a86"/>
                <w:bookmarkStart w:id="2370" w:name="c931c33bc9bd4da28fbc77a049952a86"/>
                <w:bookmarkEnd w:id="2369"/>
                <w:r>
                  <w:rPr>
                    <w:rFonts w:ascii="Times New Roman" w:eastAsia="Times New Roman" w:hAnsi="Times New Roman" w:cs="Times New Roman"/>
                    <w:color w:val="000000"/>
                    <w:sz w:val="18"/>
                  </w:rPr>
                  <w:t>60.66</w:t>
                </w:r>
                <w:bookmarkStart w:id="2371" w:name="XBRL_CE_c931c33bc9bd4da28fbc77a049952a86"/>
                <w:bookmarkEnd w:id="2370"/>
                <w:bookmarkEnd w:id="2371"/>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B853448"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0336394"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E80122A"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245903B" w14:textId="77777777" w:rsidR="00E03479" w:rsidRDefault="00E03479">
                <w:pPr>
                  <w:keepNext/>
                  <w:spacing w:after="0" w:line="240" w:lineRule="auto"/>
                  <w:jc w:val="center"/>
                  <w:rPr>
                    <w:rFonts w:ascii="Times New Roman" w:eastAsia="Times New Roman" w:hAnsi="Times New Roman" w:cs="Times New Roman"/>
                    <w:color w:val="000000"/>
                    <w:sz w:val="18"/>
                  </w:rPr>
                </w:pPr>
              </w:p>
            </w:tc>
          </w:tr>
          <w:tr w:rsidR="00E03479" w14:paraId="36ED0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auto"/>
                <w:noWrap/>
                <w:tcMar>
                  <w:left w:w="0" w:type="dxa"/>
                  <w:right w:w="0" w:type="dxa"/>
                </w:tcMar>
                <w:vAlign w:val="bottom"/>
              </w:tcPr>
              <w:p w14:paraId="3825118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Forfeited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11F328E"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E32D61"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72" w:name="XBRL_CS_7a63c23e300e49288ed4d686f53e121c"/>
                <w:bookmarkStart w:id="2373" w:name="7a63c23e300e49288ed4d686f53e121c"/>
                <w:bookmarkEnd w:id="2372"/>
                <w:r>
                  <w:rPr>
                    <w:rFonts w:ascii="Times New Roman" w:eastAsia="Times New Roman" w:hAnsi="Times New Roman" w:cs="Times New Roman"/>
                    <w:color w:val="000000"/>
                    <w:sz w:val="18"/>
                  </w:rPr>
                  <w:t>(34,843)</w:t>
                </w:r>
                <w:bookmarkStart w:id="2374" w:name="XBRL_CE_7a63c23e300e49288ed4d686f53e121c"/>
                <w:bookmarkEnd w:id="2373"/>
                <w:bookmarkEnd w:id="2374"/>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A50BA22"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016BCD"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F917788"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75" w:name="XBRL_CS_e92d0c6b76c5457dac569871292fa280"/>
                <w:bookmarkStart w:id="2376" w:name="e92d0c6b76c5457dac569871292fa280"/>
                <w:bookmarkEnd w:id="2375"/>
                <w:r>
                  <w:rPr>
                    <w:rFonts w:ascii="Times New Roman" w:eastAsia="Times New Roman" w:hAnsi="Times New Roman" w:cs="Times New Roman"/>
                    <w:color w:val="000000"/>
                    <w:sz w:val="18"/>
                  </w:rPr>
                  <w:t>68.16</w:t>
                </w:r>
                <w:bookmarkStart w:id="2377" w:name="XBRL_CE_e92d0c6b76c5457dac569871292fa280"/>
                <w:bookmarkEnd w:id="2376"/>
                <w:bookmarkEnd w:id="2377"/>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AA37100"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32E99C"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B38F2FD"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2CED4B7"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3C32D3F"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ABAFA5"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78" w:name="XBRL_CS_02ff8abe2ff54b06b4dc599e1fc70f72"/>
                <w:bookmarkStart w:id="2379" w:name="02ff8abe2ff54b06b4dc599e1fc70f72"/>
                <w:bookmarkEnd w:id="2378"/>
                <w:r>
                  <w:rPr>
                    <w:rFonts w:ascii="Times New Roman" w:eastAsia="Times New Roman" w:hAnsi="Times New Roman" w:cs="Times New Roman"/>
                    <w:color w:val="000000"/>
                    <w:sz w:val="18"/>
                  </w:rPr>
                  <w:t>(39,463)</w:t>
                </w:r>
                <w:bookmarkStart w:id="2380" w:name="XBRL_CE_02ff8abe2ff54b06b4dc599e1fc70f72"/>
                <w:bookmarkEnd w:id="2379"/>
                <w:bookmarkEnd w:id="2380"/>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27E0AAF"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86CA8D4"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B95A1E8"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81" w:name="XBRL_CS_82bc501233394bf3af2c9e211700c392"/>
                <w:bookmarkStart w:id="2382" w:name="82bc501233394bf3af2c9e211700c392"/>
                <w:bookmarkEnd w:id="2381"/>
                <w:r>
                  <w:rPr>
                    <w:rFonts w:ascii="Times New Roman" w:eastAsia="Times New Roman" w:hAnsi="Times New Roman" w:cs="Times New Roman"/>
                    <w:color w:val="000000"/>
                    <w:sz w:val="18"/>
                  </w:rPr>
                  <w:t>74.48</w:t>
                </w:r>
                <w:bookmarkStart w:id="2383" w:name="XBRL_CE_82bc501233394bf3af2c9e211700c392"/>
                <w:bookmarkEnd w:id="2382"/>
                <w:bookmarkEnd w:id="2383"/>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67139C4"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C1F10B"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B48E87F" w14:textId="77777777" w:rsidR="00E03479" w:rsidRDefault="00E03479">
                <w:pPr>
                  <w:keepNext/>
                  <w:spacing w:after="0" w:line="240" w:lineRule="auto"/>
                  <w:jc w:val="right"/>
                  <w:rPr>
                    <w:rFonts w:ascii="Times New Roman" w:eastAsia="Times New Roman" w:hAnsi="Times New Roman" w:cs="Times New Roman"/>
                    <w:color w:val="000000"/>
                    <w:sz w:val="18"/>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70C1E23" w14:textId="77777777" w:rsidR="00E03479" w:rsidRDefault="00E03479">
                <w:pPr>
                  <w:keepNext/>
                  <w:spacing w:after="0" w:line="240" w:lineRule="auto"/>
                  <w:jc w:val="center"/>
                  <w:rPr>
                    <w:rFonts w:ascii="Times New Roman" w:eastAsia="Times New Roman" w:hAnsi="Times New Roman" w:cs="Times New Roman"/>
                    <w:color w:val="000000"/>
                    <w:sz w:val="18"/>
                  </w:rPr>
                </w:pPr>
              </w:p>
            </w:tc>
          </w:tr>
          <w:tr w:rsidR="00E03479" w14:paraId="6F5F97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550" w:type="dxa"/>
                <w:tcBorders>
                  <w:top w:val="nil"/>
                  <w:left w:val="nil"/>
                  <w:bottom w:val="nil"/>
                  <w:right w:val="nil"/>
                  <w:tl2br w:val="nil"/>
                  <w:tr2bl w:val="nil"/>
                </w:tcBorders>
                <w:shd w:val="clear" w:color="auto" w:fill="B5F9F9"/>
                <w:noWrap/>
                <w:tcMar>
                  <w:left w:w="0" w:type="dxa"/>
                  <w:right w:w="0" w:type="dxa"/>
                </w:tcMar>
                <w:vAlign w:val="bottom"/>
              </w:tcPr>
              <w:p w14:paraId="3D6FB970"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Outstanding at end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229DD73"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B213D80"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84" w:name="XBRL_CS_5c588cb2ba13470ea367c810e204bff9"/>
                <w:bookmarkStart w:id="2385" w:name="5c588cb2ba13470ea367c810e204bff9"/>
                <w:bookmarkEnd w:id="2384"/>
                <w:r>
                  <w:rPr>
                    <w:rFonts w:ascii="Times New Roman" w:eastAsia="Times New Roman" w:hAnsi="Times New Roman" w:cs="Times New Roman"/>
                    <w:color w:val="000000"/>
                    <w:sz w:val="18"/>
                  </w:rPr>
                  <w:t>1,729,649</w:t>
                </w:r>
                <w:bookmarkStart w:id="2386" w:name="XBRL_CE_5c588cb2ba13470ea367c810e204bff9"/>
                <w:bookmarkEnd w:id="2385"/>
                <w:bookmarkEnd w:id="2386"/>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5411E3C"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E31C043"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25A9835D"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87" w:name="XBRL_CS_3450cf37307e45a7aef8838462b4dc16"/>
                <w:bookmarkStart w:id="2388" w:name="3450cf37307e45a7aef8838462b4dc16"/>
                <w:bookmarkEnd w:id="2387"/>
                <w:r>
                  <w:rPr>
                    <w:rFonts w:ascii="Times New Roman" w:eastAsia="Times New Roman" w:hAnsi="Times New Roman" w:cs="Times New Roman"/>
                    <w:color w:val="000000"/>
                    <w:sz w:val="18"/>
                  </w:rPr>
                  <w:t>70.38</w:t>
                </w:r>
                <w:bookmarkStart w:id="2389" w:name="XBRL_CE_3450cf37307e45a7aef8838462b4dc16"/>
                <w:bookmarkEnd w:id="2388"/>
                <w:bookmarkEnd w:id="2389"/>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3214306"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E153EE1"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1A27C2"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6743E81"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90" w:name="XBRL_CS_3f98ba85bbf64084af7954948cc40c9a"/>
                <w:bookmarkStart w:id="2391" w:name="3f98ba85bbf64084af7954948cc40c9a"/>
                <w:bookmarkEnd w:id="2390"/>
                <w:r>
                  <w:rPr>
                    <w:rFonts w:ascii="Times New Roman" w:eastAsia="Times New Roman" w:hAnsi="Times New Roman" w:cs="Times New Roman"/>
                    <w:color w:val="000000"/>
                    <w:sz w:val="18"/>
                  </w:rPr>
                  <w:t>81.54</w:t>
                </w:r>
                <w:bookmarkStart w:id="2392" w:name="XBRL_CE_3f98ba85bbf64084af7954948cc40c9a"/>
                <w:bookmarkEnd w:id="2391"/>
                <w:bookmarkEnd w:id="2392"/>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48EAC9D"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080BD08"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93" w:name="XBRL_CS_70d3861da2ed477d811ed002ef2bc0a9"/>
                <w:bookmarkStart w:id="2394" w:name="70d3861da2ed477d811ed002ef2bc0a9"/>
                <w:bookmarkEnd w:id="2393"/>
                <w:r>
                  <w:rPr>
                    <w:rFonts w:ascii="Times New Roman" w:eastAsia="Times New Roman" w:hAnsi="Times New Roman" w:cs="Times New Roman"/>
                    <w:color w:val="000000"/>
                    <w:sz w:val="18"/>
                  </w:rPr>
                  <w:t>319,117</w:t>
                </w:r>
                <w:bookmarkStart w:id="2395" w:name="XBRL_CE_70d3861da2ed477d811ed002ef2bc0a9"/>
                <w:bookmarkEnd w:id="2394"/>
                <w:bookmarkEnd w:id="2395"/>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5E0A603"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64D8D3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82F65CC"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96" w:name="XBRL_CS_3597a1ed889f4235a94d31c6a0b67b9d"/>
                <w:bookmarkStart w:id="2397" w:name="3597a1ed889f4235a94d31c6a0b67b9d"/>
                <w:bookmarkEnd w:id="2396"/>
                <w:r>
                  <w:rPr>
                    <w:rFonts w:ascii="Times New Roman" w:eastAsia="Times New Roman" w:hAnsi="Times New Roman" w:cs="Times New Roman"/>
                    <w:color w:val="000000"/>
                    <w:sz w:val="18"/>
                  </w:rPr>
                  <w:t>68.96</w:t>
                </w:r>
                <w:bookmarkStart w:id="2398" w:name="XBRL_CE_3597a1ed889f4235a94d31c6a0b67b9d"/>
                <w:bookmarkEnd w:id="2397"/>
                <w:bookmarkEnd w:id="2398"/>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D6135BF"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557DD25" w14:textId="77777777" w:rsidR="00E03479" w:rsidRDefault="00E03479">
                <w:pPr>
                  <w:keepNext/>
                  <w:spacing w:after="0" w:line="240" w:lineRule="auto"/>
                  <w:jc w:val="center"/>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6CB988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BA83756" w14:textId="77777777" w:rsidR="00E03479" w:rsidRDefault="00207B1D">
                <w:pPr>
                  <w:keepNext/>
                  <w:spacing w:after="0" w:line="240" w:lineRule="auto"/>
                  <w:jc w:val="right"/>
                  <w:rPr>
                    <w:rFonts w:ascii="Times New Roman" w:eastAsia="Times New Roman" w:hAnsi="Times New Roman" w:cs="Times New Roman"/>
                    <w:color w:val="000000"/>
                    <w:sz w:val="18"/>
                  </w:rPr>
                </w:pPr>
                <w:bookmarkStart w:id="2399" w:name="XBRL_CS_be22ead75b9d403eb4e49a87b55082a9"/>
                <w:bookmarkStart w:id="2400" w:name="be22ead75b9d403eb4e49a87b55082a9"/>
                <w:bookmarkEnd w:id="2399"/>
                <w:r>
                  <w:rPr>
                    <w:rFonts w:ascii="Times New Roman" w:eastAsia="Times New Roman" w:hAnsi="Times New Roman" w:cs="Times New Roman"/>
                    <w:color w:val="000000"/>
                    <w:sz w:val="18"/>
                  </w:rPr>
                  <w:t>81.54</w:t>
                </w:r>
              </w:p>
            </w:tc>
          </w:tr>
        </w:tbl>
        <w:bookmarkStart w:id="2401" w:name="XBRL_CE_a56f063d1f2f4c729726cdfff4b5ac9d" w:displacedByCustomXml="next"/>
        <w:bookmarkEnd w:id="2401" w:displacedByCustomXml="next"/>
        <w:bookmarkEnd w:id="2335" w:displacedByCustomXml="next"/>
        <w:bookmarkStart w:id="2402" w:name="XBRL_CE_074fa81b99484cea85b5032253b16a5b" w:displacedByCustomXml="next"/>
        <w:bookmarkEnd w:id="2402" w:displacedByCustomXml="next"/>
        <w:bookmarkEnd w:id="2334" w:displacedByCustomXml="next"/>
        <w:bookmarkStart w:id="2403" w:name="XBRL_CE_be22ead75b9d403eb4e49a87b55082a9" w:displacedByCustomXml="next"/>
        <w:bookmarkEnd w:id="2403" w:displacedByCustomXml="next"/>
        <w:bookmarkEnd w:id="2400" w:displacedByCustomXml="next"/>
      </w:sdtContent>
    </w:sdt>
    <w:bookmarkStart w:id="2404" w:name="XBRL_CS_c9034c2776ca49e8b5a811e08305ef4c" w:displacedByCustomXml="next"/>
    <w:bookmarkStart w:id="2405" w:name="FN7" w:displacedByCustomXml="next"/>
    <w:bookmarkStart w:id="2406" w:name="RG_MARKER_21592" w:displacedByCustomXml="next"/>
    <w:bookmarkStart w:id="2407" w:name="RG_MARKER_21591" w:displacedByCustomXml="next"/>
    <w:sdt>
      <w:sdtPr>
        <w:rPr>
          <w:sz w:val="22"/>
        </w:rPr>
        <w:tag w:val="type=ReportObject;reportObjectId=21592;"/>
        <w:id w:val="1147781092"/>
        <w:placeholder>
          <w:docPart w:val="DefaultPlaceholder_22675703"/>
        </w:placeholder>
      </w:sdtPr>
      <w:sdtEndPr/>
      <w:sdtContent>
        <w:p w14:paraId="41350834" w14:textId="77777777" w:rsidR="00AB4C8C" w:rsidRDefault="00207B1D" w:rsidP="00AB4C8C">
          <w:pPr>
            <w:keepNext/>
            <w:keepLines/>
            <w:pageBreakBefore/>
            <w:widowControl w:val="0"/>
            <w:rPr>
              <w:b/>
              <w:bCs/>
              <w:sz w:val="22"/>
            </w:rPr>
          </w:pPr>
          <w:r>
            <w:rPr>
              <w:b/>
              <w:sz w:val="22"/>
            </w:rPr>
            <w:t>Note 12 – Redeemable Noncontrolling Interests</w:t>
          </w:r>
          <w:bookmarkEnd w:id="2407"/>
          <w:bookmarkEnd w:id="2406"/>
          <w:bookmarkEnd w:id="2405"/>
        </w:p>
        <w:p w14:paraId="2A88969F" w14:textId="77777777" w:rsidR="00AB4C8C" w:rsidRPr="00763868" w:rsidRDefault="00AB4C8C" w:rsidP="00137C3C">
          <w:pPr>
            <w:pStyle w:val="BodyText3"/>
            <w:keepNext/>
            <w:keepLines/>
            <w:tabs>
              <w:tab w:val="left" w:pos="360"/>
            </w:tabs>
            <w:jc w:val="left"/>
            <w:rPr>
              <w:b w:val="0"/>
              <w:bCs w:val="0"/>
              <w:sz w:val="20"/>
              <w:szCs w:val="20"/>
            </w:rPr>
          </w:pPr>
        </w:p>
        <w:p w14:paraId="55072289" w14:textId="77777777" w:rsidR="00F140BE" w:rsidRDefault="00207B1D" w:rsidP="006A1EC3">
          <w:pPr>
            <w:pStyle w:val="BodyText"/>
            <w:keepNext/>
            <w:keepLines/>
            <w:rPr>
              <w:szCs w:val="22"/>
            </w:rPr>
          </w:pPr>
          <w:r>
            <w:rPr>
              <w:szCs w:val="22"/>
            </w:rPr>
            <w:t xml:space="preserve">Some minority stockholders in certain of our subsidiaries have the right, at certain times, to require us to acquire their ownership interest in those entities at fair value.  Accounting Standards Codification Topic 480-10 is applicable for noncontrolling </w:t>
          </w:r>
          <w:r>
            <w:rPr>
              <w:szCs w:val="22"/>
            </w:rPr>
            <w:t xml:space="preserve">interests where we are or may be required to purchase all or a portion of the outstanding interest in a consolidated subsidiary from the noncontrolling interest holder under the terms of a put option contained in contractual agreements.  The components of </w:t>
          </w:r>
          <w:r>
            <w:rPr>
              <w:szCs w:val="22"/>
            </w:rPr>
            <w:t>the change in the redeemable noncontrolling interests for the three months ended April 1, 2023 and the year ended December 31, 2022 are presented in the following table:</w:t>
          </w:r>
          <w:bookmarkStart w:id="2408" w:name="XBRL_CE_c9034c2776ca49e8b5a811e08305ef4c"/>
          <w:bookmarkEnd w:id="2404"/>
          <w:bookmarkEnd w:id="2408"/>
          <w:r>
            <w:rPr>
              <w:szCs w:val="22"/>
            </w:rPr>
            <w:t xml:space="preserve"> </w:t>
          </w:r>
        </w:p>
      </w:sdtContent>
    </w:sdt>
    <w:p w14:paraId="0DC4B445" w14:textId="77777777" w:rsidR="00E03479" w:rsidRDefault="00E03479">
      <w:pPr>
        <w:rPr>
          <w:sz w:val="22"/>
        </w:rPr>
      </w:pPr>
    </w:p>
    <w:sdt>
      <w:sdtPr>
        <w:tag w:val="type=ReportObject;reportObjectId=21593;"/>
        <w:id w:val="1649638747"/>
        <w:placeholder>
          <w:docPart w:val="DefaultPlaceholder_22675703"/>
        </w:placeholder>
      </w:sdtPr>
      <w:sdtEndPr/>
      <w:sdtContent>
        <w:tbl>
          <w:tblPr>
            <w:tblStyle w:val="CDMRange2"/>
            <w:tblW w:w="9735" w:type="dxa"/>
            <w:tblLayout w:type="fixed"/>
            <w:tblLook w:val="0600" w:firstRow="0" w:lastRow="0" w:firstColumn="0" w:lastColumn="0" w:noHBand="1" w:noVBand="1"/>
          </w:tblPr>
          <w:tblGrid>
            <w:gridCol w:w="225"/>
            <w:gridCol w:w="6735"/>
            <w:gridCol w:w="75"/>
            <w:gridCol w:w="225"/>
            <w:gridCol w:w="1050"/>
            <w:gridCol w:w="150"/>
            <w:gridCol w:w="225"/>
            <w:gridCol w:w="1050"/>
          </w:tblGrid>
          <w:tr w:rsidR="00E03479" w14:paraId="2D3EECA1"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E446E04" w14:textId="77777777" w:rsidR="00E03479" w:rsidRDefault="00E03479">
                <w:pPr>
                  <w:keepNext/>
                  <w:rPr>
                    <w:color w:val="000000"/>
                    <w:sz w:val="19"/>
                  </w:rPr>
                </w:pPr>
              </w:p>
            </w:tc>
            <w:tc>
              <w:tcPr>
                <w:tcW w:w="6735" w:type="dxa"/>
                <w:tcBorders>
                  <w:top w:val="nil"/>
                  <w:left w:val="nil"/>
                  <w:bottom w:val="nil"/>
                  <w:right w:val="nil"/>
                  <w:tl2br w:val="nil"/>
                  <w:tr2bl w:val="nil"/>
                </w:tcBorders>
                <w:shd w:val="clear" w:color="auto" w:fill="auto"/>
                <w:noWrap/>
                <w:tcMar>
                  <w:left w:w="0" w:type="dxa"/>
                  <w:right w:w="0" w:type="dxa"/>
                </w:tcMar>
                <w:vAlign w:val="bottom"/>
              </w:tcPr>
              <w:p w14:paraId="323D7D13"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BF411C6" w14:textId="77777777" w:rsidR="00E03479" w:rsidRDefault="00E03479">
                <w:pPr>
                  <w:keepNext/>
                  <w:rPr>
                    <w:color w:val="000000"/>
                    <w:sz w:val="19"/>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5D5ACAE5" w14:textId="77777777" w:rsidR="00E03479" w:rsidRDefault="00207B1D">
                <w:pPr>
                  <w:keepNext/>
                  <w:jc w:val="center"/>
                  <w:rPr>
                    <w:b/>
                    <w:color w:val="000000"/>
                    <w:sz w:val="19"/>
                  </w:rPr>
                </w:pPr>
                <w:bookmarkStart w:id="2409" w:name="XBRL_CS_59fa104cd75c4a6ab172a1086a680aa8"/>
                <w:bookmarkStart w:id="2410" w:name="XBRL_CS_4940017c67bf4ca98ba13908f163cd9d"/>
                <w:bookmarkStart w:id="2411" w:name="4940017c67bf4ca98ba13908f163cd9d"/>
                <w:bookmarkStart w:id="2412" w:name="59fa104cd75c4a6ab172a1086a680aa8"/>
                <w:bookmarkEnd w:id="2409"/>
                <w:bookmarkEnd w:id="2410"/>
                <w:r>
                  <w:rPr>
                    <w:b/>
                    <w:color w:val="000000"/>
                    <w:sz w:val="19"/>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2697AB" w14:textId="77777777" w:rsidR="00E03479" w:rsidRDefault="00E03479">
                <w:pPr>
                  <w:keepNext/>
                  <w:rPr>
                    <w:color w:val="000000"/>
                    <w:sz w:val="19"/>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06956B38" w14:textId="77777777" w:rsidR="00E03479" w:rsidRDefault="00207B1D">
                <w:pPr>
                  <w:keepNext/>
                  <w:jc w:val="center"/>
                  <w:rPr>
                    <w:b/>
                    <w:color w:val="000000"/>
                    <w:sz w:val="19"/>
                  </w:rPr>
                </w:pPr>
                <w:r>
                  <w:rPr>
                    <w:b/>
                    <w:color w:val="000000"/>
                    <w:sz w:val="19"/>
                  </w:rPr>
                  <w:t>December 31,</w:t>
                </w:r>
              </w:p>
            </w:tc>
          </w:tr>
          <w:tr w:rsidR="00E03479" w14:paraId="1737C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208B98C" w14:textId="77777777" w:rsidR="00E03479" w:rsidRDefault="00E03479">
                <w:pPr>
                  <w:keepNext/>
                  <w:rPr>
                    <w:color w:val="000000"/>
                    <w:sz w:val="19"/>
                  </w:rPr>
                </w:pPr>
              </w:p>
            </w:tc>
            <w:tc>
              <w:tcPr>
                <w:tcW w:w="6735" w:type="dxa"/>
                <w:tcBorders>
                  <w:top w:val="nil"/>
                  <w:left w:val="nil"/>
                  <w:bottom w:val="nil"/>
                  <w:right w:val="nil"/>
                  <w:tl2br w:val="nil"/>
                  <w:tr2bl w:val="nil"/>
                </w:tcBorders>
                <w:shd w:val="clear" w:color="auto" w:fill="auto"/>
                <w:noWrap/>
                <w:tcMar>
                  <w:left w:w="0" w:type="dxa"/>
                  <w:right w:w="0" w:type="dxa"/>
                </w:tcMar>
                <w:vAlign w:val="bottom"/>
              </w:tcPr>
              <w:p w14:paraId="03C320A1" w14:textId="77777777" w:rsidR="00E03479" w:rsidRDefault="00E03479">
                <w:pPr>
                  <w:keepNext/>
                  <w:rPr>
                    <w:color w:val="000000"/>
                    <w:sz w:val="19"/>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FC7821F" w14:textId="77777777" w:rsidR="00E03479" w:rsidRDefault="00E03479">
                <w:pPr>
                  <w:keepNext/>
                  <w:rPr>
                    <w:color w:val="000000"/>
                    <w:sz w:val="19"/>
                  </w:rPr>
                </w:pPr>
              </w:p>
            </w:tc>
            <w:tc>
              <w:tcPr>
                <w:tcW w:w="12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53D7E3F5" w14:textId="77777777" w:rsidR="00E03479" w:rsidRDefault="00207B1D">
                <w:pPr>
                  <w:keepNext/>
                  <w:jc w:val="center"/>
                  <w:rPr>
                    <w:b/>
                    <w:color w:val="000000"/>
                    <w:sz w:val="19"/>
                  </w:rPr>
                </w:pPr>
                <w:r>
                  <w:rPr>
                    <w:b/>
                    <w:color w:val="000000"/>
                    <w:sz w:val="19"/>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512238" w14:textId="77777777" w:rsidR="00E03479" w:rsidRDefault="00E03479">
                <w:pPr>
                  <w:keepNext/>
                  <w:rPr>
                    <w:color w:val="000000"/>
                    <w:sz w:val="19"/>
                  </w:rPr>
                </w:pPr>
              </w:p>
            </w:tc>
            <w:tc>
              <w:tcPr>
                <w:tcW w:w="127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F9A8D9E" w14:textId="77777777" w:rsidR="00E03479" w:rsidRDefault="00207B1D">
                <w:pPr>
                  <w:keepNext/>
                  <w:jc w:val="center"/>
                  <w:rPr>
                    <w:b/>
                    <w:color w:val="000000"/>
                    <w:sz w:val="19"/>
                  </w:rPr>
                </w:pPr>
                <w:r>
                  <w:rPr>
                    <w:b/>
                    <w:color w:val="000000"/>
                    <w:sz w:val="19"/>
                  </w:rPr>
                  <w:t>2022</w:t>
                </w:r>
              </w:p>
            </w:tc>
          </w:tr>
          <w:tr w:rsidR="00E03479" w14:paraId="263B9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B5F9F9"/>
                <w:noWrap/>
                <w:tcMar>
                  <w:left w:w="0" w:type="dxa"/>
                  <w:right w:w="0" w:type="dxa"/>
                </w:tcMar>
                <w:vAlign w:val="bottom"/>
              </w:tcPr>
              <w:p w14:paraId="51D96A44" w14:textId="77777777" w:rsidR="00E03479" w:rsidRDefault="00207B1D">
                <w:pPr>
                  <w:keepNext/>
                  <w:rPr>
                    <w:color w:val="000000"/>
                    <w:sz w:val="19"/>
                  </w:rPr>
                </w:pPr>
                <w:r>
                  <w:rPr>
                    <w:color w:val="000000"/>
                    <w:sz w:val="19"/>
                  </w:rPr>
                  <w:t xml:space="preserve">Balance, beginning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CCE9FCD"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DD540EF" w14:textId="77777777" w:rsidR="00E03479" w:rsidRDefault="00207B1D">
                <w:pPr>
                  <w:keepNext/>
                  <w:rPr>
                    <w:color w:val="000000"/>
                    <w:sz w:val="19"/>
                  </w:rPr>
                </w:pPr>
                <w:r>
                  <w:rPr>
                    <w:color w:val="000000"/>
                    <w:sz w:val="19"/>
                  </w:rPr>
                  <w:t>$</w:t>
                </w: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928D2E9" w14:textId="77777777" w:rsidR="00E03479" w:rsidRDefault="00207B1D">
                <w:pPr>
                  <w:keepNext/>
                  <w:jc w:val="right"/>
                  <w:rPr>
                    <w:color w:val="000000"/>
                    <w:sz w:val="19"/>
                  </w:rPr>
                </w:pPr>
                <w:bookmarkStart w:id="2413" w:name="XBRL_CS_8a18821c068f4dd7b232ad467c97823b"/>
                <w:bookmarkStart w:id="2414" w:name="8a18821c068f4dd7b232ad467c97823b"/>
                <w:bookmarkEnd w:id="2413"/>
                <w:r>
                  <w:rPr>
                    <w:color w:val="000000"/>
                    <w:sz w:val="19"/>
                  </w:rPr>
                  <w:t>576</w:t>
                </w:r>
                <w:bookmarkStart w:id="2415" w:name="XBRL_CE_8a18821c068f4dd7b232ad467c97823b"/>
                <w:bookmarkEnd w:id="2414"/>
                <w:bookmarkEnd w:id="241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E30166C" w14:textId="77777777" w:rsidR="00E03479" w:rsidRDefault="00E03479">
                <w:pPr>
                  <w:keepNext/>
                  <w:rPr>
                    <w:color w:val="000000"/>
                    <w:sz w:val="19"/>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5D92F03" w14:textId="77777777" w:rsidR="00E03479" w:rsidRDefault="00207B1D">
                <w:pPr>
                  <w:keepNext/>
                  <w:rPr>
                    <w:color w:val="000000"/>
                    <w:sz w:val="19"/>
                  </w:rPr>
                </w:pPr>
                <w:r>
                  <w:rPr>
                    <w:color w:val="000000"/>
                    <w:sz w:val="19"/>
                  </w:rPr>
                  <w:t>$</w:t>
                </w: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7ED50A5" w14:textId="77777777" w:rsidR="00E03479" w:rsidRDefault="00207B1D">
                <w:pPr>
                  <w:keepNext/>
                  <w:jc w:val="right"/>
                  <w:rPr>
                    <w:color w:val="000000"/>
                    <w:sz w:val="19"/>
                  </w:rPr>
                </w:pPr>
                <w:bookmarkStart w:id="2416" w:name="XBRL_CS_3f030d8993cd46cb84a5400a074996c2"/>
                <w:bookmarkStart w:id="2417" w:name="3f030d8993cd46cb84a5400a074996c2"/>
                <w:bookmarkEnd w:id="2416"/>
                <w:r>
                  <w:rPr>
                    <w:color w:val="000000"/>
                    <w:sz w:val="19"/>
                  </w:rPr>
                  <w:t>613</w:t>
                </w:r>
                <w:bookmarkStart w:id="2418" w:name="XBRL_CE_3f030d8993cd46cb84a5400a074996c2"/>
                <w:bookmarkEnd w:id="2417"/>
                <w:bookmarkEnd w:id="2418"/>
              </w:p>
            </w:tc>
          </w:tr>
          <w:tr w:rsidR="00E03479" w14:paraId="712F6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auto"/>
                <w:noWrap/>
                <w:tcMar>
                  <w:left w:w="0" w:type="dxa"/>
                  <w:right w:w="0" w:type="dxa"/>
                </w:tcMar>
                <w:vAlign w:val="bottom"/>
              </w:tcPr>
              <w:p w14:paraId="577D330B" w14:textId="77777777" w:rsidR="00E03479" w:rsidRDefault="00207B1D">
                <w:pPr>
                  <w:keepNext/>
                  <w:rPr>
                    <w:color w:val="000000"/>
                    <w:sz w:val="19"/>
                  </w:rPr>
                </w:pPr>
                <w:r>
                  <w:rPr>
                    <w:color w:val="000000"/>
                    <w:sz w:val="19"/>
                  </w:rPr>
                  <w:t>Decrease in redeemable noncontrolling interests due to acquisitions of</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91C21E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74CC2BA"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6D73B80" w14:textId="77777777" w:rsidR="00E03479" w:rsidRDefault="00E03479">
                <w:pPr>
                  <w:keepNext/>
                  <w:rPr>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1286D9"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CC1B81"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8481A8D" w14:textId="77777777" w:rsidR="00E03479" w:rsidRDefault="00E03479">
                <w:pPr>
                  <w:keepNext/>
                  <w:rPr>
                    <w:color w:val="000000"/>
                    <w:sz w:val="19"/>
                  </w:rPr>
                </w:pPr>
              </w:p>
            </w:tc>
          </w:tr>
          <w:tr w:rsidR="00E03479" w14:paraId="7F7DB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1D9E31C" w14:textId="77777777" w:rsidR="00E03479" w:rsidRDefault="00E03479">
                <w:pPr>
                  <w:keepNext/>
                  <w:rPr>
                    <w:color w:val="000000"/>
                    <w:sz w:val="19"/>
                  </w:rPr>
                </w:pPr>
              </w:p>
            </w:tc>
            <w:tc>
              <w:tcPr>
                <w:tcW w:w="6735" w:type="dxa"/>
                <w:tcBorders>
                  <w:top w:val="nil"/>
                  <w:left w:val="nil"/>
                  <w:bottom w:val="nil"/>
                  <w:right w:val="nil"/>
                  <w:tl2br w:val="nil"/>
                  <w:tr2bl w:val="nil"/>
                </w:tcBorders>
                <w:shd w:val="clear" w:color="auto" w:fill="B5F9F9"/>
                <w:noWrap/>
                <w:tcMar>
                  <w:left w:w="0" w:type="dxa"/>
                  <w:right w:w="0" w:type="dxa"/>
                </w:tcMar>
                <w:vAlign w:val="bottom"/>
              </w:tcPr>
              <w:p w14:paraId="5EEA6E54" w14:textId="77777777" w:rsidR="00E03479" w:rsidRDefault="00207B1D">
                <w:pPr>
                  <w:keepNext/>
                  <w:rPr>
                    <w:color w:val="000000"/>
                    <w:sz w:val="19"/>
                  </w:rPr>
                </w:pPr>
                <w:r>
                  <w:rPr>
                    <w:color w:val="000000"/>
                    <w:sz w:val="19"/>
                  </w:rPr>
                  <w:t>noncontrolling interests in subsidiaries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2977F74"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9017767"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84EAAB1" w14:textId="77777777" w:rsidR="00E03479" w:rsidRDefault="00207B1D">
                <w:pPr>
                  <w:keepNext/>
                  <w:jc w:val="right"/>
                  <w:rPr>
                    <w:color w:val="000000"/>
                    <w:sz w:val="19"/>
                  </w:rPr>
                </w:pPr>
                <w:bookmarkStart w:id="2419" w:name="XBRL_CS_374b3d5554fd4d889e2bd57110481467"/>
                <w:bookmarkStart w:id="2420" w:name="374b3d5554fd4d889e2bd57110481467"/>
                <w:bookmarkEnd w:id="2419"/>
                <w:r>
                  <w:rPr>
                    <w:color w:val="000000"/>
                    <w:sz w:val="19"/>
                  </w:rPr>
                  <w:t>(8)</w:t>
                </w:r>
                <w:bookmarkStart w:id="2421" w:name="XBRL_CE_374b3d5554fd4d889e2bd57110481467"/>
                <w:bookmarkEnd w:id="2420"/>
                <w:bookmarkEnd w:id="242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CF7474D"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57750AE"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3D5EF8DB" w14:textId="77777777" w:rsidR="00E03479" w:rsidRDefault="00207B1D">
                <w:pPr>
                  <w:keepNext/>
                  <w:jc w:val="right"/>
                  <w:rPr>
                    <w:color w:val="000000"/>
                    <w:sz w:val="19"/>
                  </w:rPr>
                </w:pPr>
                <w:bookmarkStart w:id="2422" w:name="XBRL_CS_4b8ea34d0af947159c695744946a62c6"/>
                <w:bookmarkStart w:id="2423" w:name="4b8ea34d0af947159c695744946a62c6"/>
                <w:bookmarkEnd w:id="2422"/>
                <w:r>
                  <w:rPr>
                    <w:color w:val="000000"/>
                    <w:sz w:val="19"/>
                  </w:rPr>
                  <w:t>(31)</w:t>
                </w:r>
                <w:bookmarkStart w:id="2424" w:name="XBRL_CE_4b8ea34d0af947159c695744946a62c6"/>
                <w:bookmarkEnd w:id="2423"/>
                <w:bookmarkEnd w:id="2424"/>
              </w:p>
            </w:tc>
          </w:tr>
          <w:tr w:rsidR="00E03479" w14:paraId="3D0EA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auto"/>
                <w:noWrap/>
                <w:tcMar>
                  <w:left w:w="0" w:type="dxa"/>
                  <w:right w:w="0" w:type="dxa"/>
                </w:tcMar>
                <w:vAlign w:val="bottom"/>
              </w:tcPr>
              <w:p w14:paraId="1487AB35" w14:textId="77777777" w:rsidR="00E03479" w:rsidRDefault="00207B1D">
                <w:pPr>
                  <w:keepNext/>
                  <w:rPr>
                    <w:color w:val="000000"/>
                    <w:sz w:val="19"/>
                  </w:rPr>
                </w:pPr>
                <w:r>
                  <w:rPr>
                    <w:color w:val="000000"/>
                    <w:sz w:val="19"/>
                  </w:rPr>
                  <w:t>Increase in redeemable noncontrolling interests due to business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3BFC993"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FA4E484"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3DF8D2B" w14:textId="77777777" w:rsidR="00E03479" w:rsidRDefault="00E03479">
                <w:pPr>
                  <w:keepNext/>
                  <w:rPr>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379612"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84F625"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CE3DFD4" w14:textId="77777777" w:rsidR="00E03479" w:rsidRDefault="00E03479">
                <w:pPr>
                  <w:keepNext/>
                  <w:rPr>
                    <w:color w:val="000000"/>
                    <w:sz w:val="19"/>
                  </w:rPr>
                </w:pPr>
              </w:p>
            </w:tc>
          </w:tr>
          <w:tr w:rsidR="00E03479" w14:paraId="38F84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558A0BF" w14:textId="77777777" w:rsidR="00E03479" w:rsidRDefault="00E03479">
                <w:pPr>
                  <w:keepNext/>
                  <w:rPr>
                    <w:color w:val="000000"/>
                    <w:sz w:val="19"/>
                  </w:rPr>
                </w:pPr>
              </w:p>
            </w:tc>
            <w:tc>
              <w:tcPr>
                <w:tcW w:w="6735" w:type="dxa"/>
                <w:tcBorders>
                  <w:top w:val="nil"/>
                  <w:left w:val="nil"/>
                  <w:bottom w:val="nil"/>
                  <w:right w:val="nil"/>
                  <w:tl2br w:val="nil"/>
                  <w:tr2bl w:val="nil"/>
                </w:tcBorders>
                <w:shd w:val="clear" w:color="auto" w:fill="B5F9F9"/>
                <w:noWrap/>
                <w:tcMar>
                  <w:left w:w="0" w:type="dxa"/>
                  <w:right w:w="0" w:type="dxa"/>
                </w:tcMar>
                <w:vAlign w:val="bottom"/>
              </w:tcPr>
              <w:p w14:paraId="641BA942" w14:textId="77777777" w:rsidR="00E03479" w:rsidRDefault="00207B1D">
                <w:pPr>
                  <w:keepNext/>
                  <w:rPr>
                    <w:color w:val="000000"/>
                    <w:sz w:val="19"/>
                  </w:rPr>
                </w:pPr>
                <w:r>
                  <w:rPr>
                    <w:color w:val="000000"/>
                    <w:sz w:val="19"/>
                  </w:rPr>
                  <w:t>acquisitions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4393C25"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2C511E2"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D4BFF05" w14:textId="77777777" w:rsidR="00E03479" w:rsidRDefault="00207B1D">
                <w:pPr>
                  <w:keepNext/>
                  <w:jc w:val="right"/>
                  <w:rPr>
                    <w:color w:val="000000"/>
                    <w:sz w:val="19"/>
                  </w:rPr>
                </w:pPr>
                <w:bookmarkStart w:id="2425" w:name="XBRL_CS_67e030066f80493b82ceae22f06f45e6"/>
                <w:bookmarkStart w:id="2426" w:name="67e030066f80493b82ceae22f06f45e6"/>
                <w:bookmarkEnd w:id="2425"/>
                <w:r>
                  <w:rPr>
                    <w:color w:val="000000"/>
                    <w:sz w:val="19"/>
                  </w:rPr>
                  <w:t>3</w:t>
                </w:r>
                <w:bookmarkStart w:id="2427" w:name="XBRL_CE_67e030066f80493b82ceae22f06f45e6"/>
                <w:bookmarkEnd w:id="2426"/>
                <w:bookmarkEnd w:id="242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783164B"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AFB0CEB"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4C2B6CC3" w14:textId="77777777" w:rsidR="00E03479" w:rsidRDefault="00207B1D">
                <w:pPr>
                  <w:keepNext/>
                  <w:jc w:val="right"/>
                  <w:rPr>
                    <w:color w:val="000000"/>
                    <w:sz w:val="19"/>
                  </w:rPr>
                </w:pPr>
                <w:bookmarkStart w:id="2428" w:name="XBRL_CS_394f6c53339f4ba2b701e9572f3baaac"/>
                <w:bookmarkStart w:id="2429" w:name="394f6c53339f4ba2b701e9572f3baaac"/>
                <w:bookmarkEnd w:id="2428"/>
                <w:r>
                  <w:rPr>
                    <w:color w:val="000000"/>
                    <w:sz w:val="19"/>
                  </w:rPr>
                  <w:t>4</w:t>
                </w:r>
                <w:bookmarkStart w:id="2430" w:name="XBRL_CE_394f6c53339f4ba2b701e9572f3baaac"/>
                <w:bookmarkEnd w:id="2429"/>
                <w:bookmarkEnd w:id="2430"/>
              </w:p>
            </w:tc>
          </w:tr>
          <w:tr w:rsidR="00E03479" w14:paraId="70D5E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auto"/>
                <w:noWrap/>
                <w:tcMar>
                  <w:left w:w="0" w:type="dxa"/>
                  <w:right w:w="0" w:type="dxa"/>
                </w:tcMar>
                <w:vAlign w:val="bottom"/>
              </w:tcPr>
              <w:p w14:paraId="2731AEEE" w14:textId="77777777" w:rsidR="00E03479" w:rsidRDefault="00207B1D">
                <w:pPr>
                  <w:keepNext/>
                  <w:rPr>
                    <w:color w:val="000000"/>
                    <w:sz w:val="19"/>
                  </w:rPr>
                </w:pPr>
                <w:r>
                  <w:rPr>
                    <w:color w:val="000000"/>
                    <w:sz w:val="19"/>
                  </w:rPr>
                  <w:t xml:space="preserve">Net income attributable to redeemable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10AC70"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2B42591"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4122690" w14:textId="77777777" w:rsidR="00E03479" w:rsidRDefault="00207B1D">
                <w:pPr>
                  <w:keepNext/>
                  <w:jc w:val="right"/>
                  <w:rPr>
                    <w:color w:val="000000"/>
                    <w:sz w:val="19"/>
                  </w:rPr>
                </w:pPr>
                <w:bookmarkStart w:id="2431" w:name="XBRL_CS_02ff8377476e45dd8a445380b1b3fb1d"/>
                <w:bookmarkStart w:id="2432" w:name="02ff8377476e45dd8a445380b1b3fb1d"/>
                <w:bookmarkEnd w:id="2431"/>
                <w:r>
                  <w:rPr>
                    <w:color w:val="000000"/>
                    <w:sz w:val="19"/>
                  </w:rPr>
                  <w:t>4</w:t>
                </w:r>
                <w:bookmarkStart w:id="2433" w:name="XBRL_CE_02ff8377476e45dd8a445380b1b3fb1d"/>
                <w:bookmarkEnd w:id="2432"/>
                <w:bookmarkEnd w:id="243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5E1198"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D5BF4B"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918A099" w14:textId="77777777" w:rsidR="00E03479" w:rsidRDefault="00207B1D">
                <w:pPr>
                  <w:keepNext/>
                  <w:jc w:val="right"/>
                  <w:rPr>
                    <w:color w:val="000000"/>
                    <w:sz w:val="19"/>
                  </w:rPr>
                </w:pPr>
                <w:bookmarkStart w:id="2434" w:name="XBRL_CS_5d960d1b5436462ab38d1bc78e93168e"/>
                <w:bookmarkStart w:id="2435" w:name="5d960d1b5436462ab38d1bc78e93168e"/>
                <w:bookmarkEnd w:id="2434"/>
                <w:r>
                  <w:rPr>
                    <w:color w:val="000000"/>
                    <w:sz w:val="19"/>
                  </w:rPr>
                  <w:t>21</w:t>
                </w:r>
                <w:bookmarkStart w:id="2436" w:name="XBRL_CE_5d960d1b5436462ab38d1bc78e93168e"/>
                <w:bookmarkEnd w:id="2435"/>
                <w:bookmarkEnd w:id="2436"/>
              </w:p>
            </w:tc>
          </w:tr>
          <w:tr w:rsidR="00E03479" w14:paraId="57FAC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B5F9F9"/>
                <w:noWrap/>
                <w:tcMar>
                  <w:left w:w="0" w:type="dxa"/>
                  <w:right w:w="0" w:type="dxa"/>
                </w:tcMar>
                <w:vAlign w:val="bottom"/>
              </w:tcPr>
              <w:p w14:paraId="59FC21D1" w14:textId="77777777" w:rsidR="00E03479" w:rsidRDefault="00207B1D">
                <w:pPr>
                  <w:keepNext/>
                  <w:rPr>
                    <w:color w:val="000000"/>
                    <w:sz w:val="19"/>
                  </w:rPr>
                </w:pPr>
                <w:r>
                  <w:rPr>
                    <w:color w:val="000000"/>
                    <w:sz w:val="19"/>
                  </w:rPr>
                  <w:t xml:space="preserve">Dividends declared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8AA4025"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66B9086"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179450A7" w14:textId="77777777" w:rsidR="00E03479" w:rsidRDefault="00207B1D">
                <w:pPr>
                  <w:keepNext/>
                  <w:jc w:val="right"/>
                  <w:rPr>
                    <w:color w:val="000000"/>
                    <w:sz w:val="19"/>
                  </w:rPr>
                </w:pPr>
                <w:bookmarkStart w:id="2437" w:name="XBRL_CS_79edc1bfed934cacb3d8b4941ba1d35f"/>
                <w:bookmarkStart w:id="2438" w:name="79edc1bfed934cacb3d8b4941ba1d35f"/>
                <w:bookmarkEnd w:id="2437"/>
                <w:r>
                  <w:rPr>
                    <w:color w:val="000000"/>
                    <w:sz w:val="19"/>
                  </w:rPr>
                  <w:t>(4)</w:t>
                </w:r>
                <w:bookmarkStart w:id="2439" w:name="XBRL_CE_79edc1bfed934cacb3d8b4941ba1d35f"/>
                <w:bookmarkEnd w:id="2438"/>
                <w:bookmarkEnd w:id="243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FE6E6C5"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82FCDB6"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CF39728" w14:textId="77777777" w:rsidR="00E03479" w:rsidRDefault="00207B1D">
                <w:pPr>
                  <w:keepNext/>
                  <w:jc w:val="right"/>
                  <w:rPr>
                    <w:color w:val="000000"/>
                    <w:sz w:val="19"/>
                  </w:rPr>
                </w:pPr>
                <w:bookmarkStart w:id="2440" w:name="XBRL_CS_1f8ecef4266d47a2b03a314036d4529e"/>
                <w:bookmarkStart w:id="2441" w:name="1f8ecef4266d47a2b03a314036d4529e"/>
                <w:bookmarkEnd w:id="2440"/>
                <w:r>
                  <w:rPr>
                    <w:color w:val="000000"/>
                    <w:sz w:val="19"/>
                  </w:rPr>
                  <w:t>(21)</w:t>
                </w:r>
                <w:bookmarkStart w:id="2442" w:name="XBRL_CE_1f8ecef4266d47a2b03a314036d4529e"/>
                <w:bookmarkEnd w:id="2441"/>
                <w:bookmarkEnd w:id="2442"/>
              </w:p>
            </w:tc>
          </w:tr>
          <w:tr w:rsidR="00E03479" w14:paraId="14B26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auto"/>
                <w:noWrap/>
                <w:tcMar>
                  <w:left w:w="0" w:type="dxa"/>
                  <w:right w:w="0" w:type="dxa"/>
                </w:tcMar>
                <w:vAlign w:val="bottom"/>
              </w:tcPr>
              <w:p w14:paraId="4A359903" w14:textId="77777777" w:rsidR="00E03479" w:rsidRDefault="00207B1D">
                <w:pPr>
                  <w:keepNext/>
                  <w:rPr>
                    <w:color w:val="000000"/>
                    <w:sz w:val="19"/>
                  </w:rPr>
                </w:pPr>
                <w:r>
                  <w:rPr>
                    <w:color w:val="000000"/>
                    <w:sz w:val="19"/>
                  </w:rPr>
                  <w:t>Effect of foreign currency translation gain (loss) attributable to</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53BDB44"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45764A4"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7BCD67A" w14:textId="77777777" w:rsidR="00E03479" w:rsidRDefault="00E03479">
                <w:pPr>
                  <w:keepNext/>
                  <w:rPr>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27CB333"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4F3A42A"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1EDA3D2" w14:textId="77777777" w:rsidR="00E03479" w:rsidRDefault="00E03479">
                <w:pPr>
                  <w:keepNext/>
                  <w:rPr>
                    <w:color w:val="000000"/>
                    <w:sz w:val="19"/>
                  </w:rPr>
                </w:pPr>
              </w:p>
            </w:tc>
          </w:tr>
          <w:tr w:rsidR="00E03479" w14:paraId="1DF70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BABDD8F" w14:textId="77777777" w:rsidR="00E03479" w:rsidRDefault="00E03479">
                <w:pPr>
                  <w:keepNext/>
                  <w:rPr>
                    <w:color w:val="000000"/>
                    <w:sz w:val="19"/>
                  </w:rPr>
                </w:pPr>
              </w:p>
            </w:tc>
            <w:tc>
              <w:tcPr>
                <w:tcW w:w="6735" w:type="dxa"/>
                <w:tcBorders>
                  <w:top w:val="nil"/>
                  <w:left w:val="nil"/>
                  <w:bottom w:val="nil"/>
                  <w:right w:val="nil"/>
                  <w:tl2br w:val="nil"/>
                  <w:tr2bl w:val="nil"/>
                </w:tcBorders>
                <w:shd w:val="clear" w:color="auto" w:fill="B5F9F9"/>
                <w:noWrap/>
                <w:tcMar>
                  <w:left w:w="0" w:type="dxa"/>
                  <w:right w:w="0" w:type="dxa"/>
                </w:tcMar>
                <w:vAlign w:val="bottom"/>
              </w:tcPr>
              <w:p w14:paraId="2B5F7E82" w14:textId="77777777" w:rsidR="00E03479" w:rsidRDefault="00207B1D">
                <w:pPr>
                  <w:keepNext/>
                  <w:rPr>
                    <w:color w:val="000000"/>
                    <w:sz w:val="19"/>
                  </w:rPr>
                </w:pPr>
                <w:r>
                  <w:rPr>
                    <w:color w:val="000000"/>
                    <w:sz w:val="19"/>
                  </w:rPr>
                  <w:t xml:space="preserve">redeemable noncontrolling interests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985069D"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F5B7027"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01EA6E13" w14:textId="77777777" w:rsidR="00E03479" w:rsidRDefault="00207B1D">
                <w:pPr>
                  <w:keepNext/>
                  <w:jc w:val="right"/>
                  <w:rPr>
                    <w:color w:val="000000"/>
                    <w:sz w:val="19"/>
                  </w:rPr>
                </w:pPr>
                <w:bookmarkStart w:id="2443" w:name="XBRL_CS_bef01fe689e1498f90ce65d52309792e"/>
                <w:bookmarkStart w:id="2444" w:name="bef01fe689e1498f90ce65d52309792e"/>
                <w:bookmarkEnd w:id="2443"/>
                <w:r>
                  <w:rPr>
                    <w:color w:val="000000"/>
                    <w:sz w:val="19"/>
                  </w:rPr>
                  <w:t>2</w:t>
                </w:r>
                <w:bookmarkStart w:id="2445" w:name="XBRL_CE_bef01fe689e1498f90ce65d52309792e"/>
                <w:bookmarkEnd w:id="2444"/>
                <w:bookmarkEnd w:id="2445"/>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98D8394" w14:textId="77777777" w:rsidR="00E03479" w:rsidRDefault="00E03479">
                <w:pPr>
                  <w:keepNext/>
                  <w:rPr>
                    <w:color w:val="000000"/>
                    <w:sz w:val="19"/>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4FD92D7" w14:textId="77777777" w:rsidR="00E03479" w:rsidRDefault="00E03479">
                <w:pPr>
                  <w:keepNext/>
                  <w:rPr>
                    <w:color w:val="000000"/>
                    <w:sz w:val="19"/>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6EF73D49" w14:textId="77777777" w:rsidR="00E03479" w:rsidRDefault="00207B1D">
                <w:pPr>
                  <w:keepNext/>
                  <w:jc w:val="right"/>
                  <w:rPr>
                    <w:color w:val="000000"/>
                    <w:sz w:val="19"/>
                  </w:rPr>
                </w:pPr>
                <w:bookmarkStart w:id="2446" w:name="XBRL_CS_bc64c5a1f97b4a8cb717c1770896dc7a"/>
                <w:bookmarkStart w:id="2447" w:name="bc64c5a1f97b4a8cb717c1770896dc7a"/>
                <w:bookmarkEnd w:id="2446"/>
                <w:r>
                  <w:rPr>
                    <w:color w:val="000000"/>
                    <w:sz w:val="19"/>
                  </w:rPr>
                  <w:t>(6)</w:t>
                </w:r>
                <w:bookmarkStart w:id="2448" w:name="XBRL_CE_bc64c5a1f97b4a8cb717c1770896dc7a"/>
                <w:bookmarkEnd w:id="2447"/>
                <w:bookmarkEnd w:id="2448"/>
              </w:p>
            </w:tc>
          </w:tr>
          <w:tr w:rsidR="00E03479" w14:paraId="4066C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auto"/>
                <w:noWrap/>
                <w:tcMar>
                  <w:left w:w="0" w:type="dxa"/>
                  <w:right w:w="0" w:type="dxa"/>
                </w:tcMar>
                <w:vAlign w:val="bottom"/>
              </w:tcPr>
              <w:p w14:paraId="296F394E" w14:textId="77777777" w:rsidR="00E03479" w:rsidRDefault="00207B1D">
                <w:pPr>
                  <w:keepNext/>
                  <w:rPr>
                    <w:color w:val="000000"/>
                    <w:sz w:val="19"/>
                  </w:rPr>
                </w:pPr>
                <w:r>
                  <w:rPr>
                    <w:color w:val="000000"/>
                    <w:sz w:val="19"/>
                  </w:rPr>
                  <w:t xml:space="preserve">Change in fair value of redeemable securities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AF6216E"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6D465D" w14:textId="77777777" w:rsidR="00E03479" w:rsidRDefault="00E03479">
                <w:pPr>
                  <w:keepNext/>
                  <w:rPr>
                    <w:color w:val="000000"/>
                    <w:sz w:val="19"/>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31299C" w14:textId="77777777" w:rsidR="00E03479" w:rsidRDefault="00207B1D">
                <w:pPr>
                  <w:keepNext/>
                  <w:jc w:val="right"/>
                  <w:rPr>
                    <w:color w:val="000000"/>
                    <w:sz w:val="19"/>
                  </w:rPr>
                </w:pPr>
                <w:bookmarkStart w:id="2449" w:name="XBRL_CS_d5edd66dc9d14973b6243dc1a014cd73"/>
                <w:bookmarkStart w:id="2450" w:name="d5edd66dc9d14973b6243dc1a014cd73"/>
                <w:bookmarkEnd w:id="2449"/>
                <w:r>
                  <w:rPr>
                    <w:color w:val="000000"/>
                    <w:sz w:val="19"/>
                  </w:rPr>
                  <w:t>(3)</w:t>
                </w:r>
                <w:bookmarkStart w:id="2451" w:name="XBRL_CE_d5edd66dc9d14973b6243dc1a014cd73"/>
                <w:bookmarkEnd w:id="2450"/>
                <w:bookmarkEnd w:id="245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163EFC" w14:textId="77777777" w:rsidR="00E03479" w:rsidRDefault="00E03479">
                <w:pPr>
                  <w:keepNext/>
                  <w:rPr>
                    <w:color w:val="000000"/>
                    <w:sz w:val="19"/>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7AFFF2" w14:textId="77777777" w:rsidR="00E03479" w:rsidRDefault="00E03479">
                <w:pPr>
                  <w:keepNext/>
                  <w:rPr>
                    <w:color w:val="000000"/>
                    <w:sz w:val="19"/>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0B9BBD0" w14:textId="77777777" w:rsidR="00E03479" w:rsidRDefault="00207B1D">
                <w:pPr>
                  <w:keepNext/>
                  <w:jc w:val="right"/>
                  <w:rPr>
                    <w:color w:val="000000"/>
                    <w:sz w:val="19"/>
                  </w:rPr>
                </w:pPr>
                <w:bookmarkStart w:id="2452" w:name="XBRL_CS_654634012a9f467ea020354d06b4ded6"/>
                <w:bookmarkStart w:id="2453" w:name="654634012a9f467ea020354d06b4ded6"/>
                <w:bookmarkEnd w:id="2452"/>
                <w:r>
                  <w:rPr>
                    <w:color w:val="000000"/>
                    <w:sz w:val="19"/>
                  </w:rPr>
                  <w:t>(4)</w:t>
                </w:r>
                <w:bookmarkStart w:id="2454" w:name="XBRL_CE_654634012a9f467ea020354d06b4ded6"/>
                <w:bookmarkEnd w:id="2453"/>
                <w:bookmarkEnd w:id="2454"/>
              </w:p>
            </w:tc>
          </w:tr>
          <w:tr w:rsidR="00E03479" w14:paraId="36AA1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60" w:type="dxa"/>
                <w:gridSpan w:val="2"/>
                <w:tcBorders>
                  <w:top w:val="nil"/>
                  <w:left w:val="nil"/>
                  <w:bottom w:val="nil"/>
                  <w:right w:val="nil"/>
                  <w:tl2br w:val="nil"/>
                  <w:tr2bl w:val="nil"/>
                </w:tcBorders>
                <w:shd w:val="clear" w:color="auto" w:fill="B5F9F9"/>
                <w:noWrap/>
                <w:tcMar>
                  <w:left w:w="0" w:type="dxa"/>
                  <w:right w:w="0" w:type="dxa"/>
                </w:tcMar>
                <w:vAlign w:val="bottom"/>
              </w:tcPr>
              <w:p w14:paraId="41D314A0" w14:textId="77777777" w:rsidR="00E03479" w:rsidRDefault="00207B1D">
                <w:pPr>
                  <w:keepNext/>
                  <w:rPr>
                    <w:color w:val="000000"/>
                    <w:sz w:val="19"/>
                  </w:rPr>
                </w:pPr>
                <w:r>
                  <w:rPr>
                    <w:color w:val="000000"/>
                    <w:sz w:val="19"/>
                  </w:rPr>
                  <w:t xml:space="preserve">Balance, end of period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9CB19FC" w14:textId="77777777" w:rsidR="00E03479" w:rsidRDefault="00E03479">
                <w:pPr>
                  <w:keepNext/>
                  <w:rPr>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5FB0CCE9" w14:textId="77777777" w:rsidR="00E03479" w:rsidRDefault="00207B1D">
                <w:pPr>
                  <w:keepNext/>
                  <w:rPr>
                    <w:color w:val="000000"/>
                    <w:sz w:val="19"/>
                  </w:rPr>
                </w:pPr>
                <w:r>
                  <w:rPr>
                    <w:color w:val="000000"/>
                    <w:sz w:val="19"/>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CB1E3DC" w14:textId="77777777" w:rsidR="00E03479" w:rsidRDefault="00207B1D">
                <w:pPr>
                  <w:keepNext/>
                  <w:jc w:val="right"/>
                  <w:rPr>
                    <w:color w:val="000000"/>
                    <w:sz w:val="19"/>
                  </w:rPr>
                </w:pPr>
                <w:bookmarkStart w:id="2455" w:name="XBRL_CS_5044490002454c0e913f916d0fc46728"/>
                <w:bookmarkStart w:id="2456" w:name="5044490002454c0e913f916d0fc46728"/>
                <w:bookmarkEnd w:id="2455"/>
                <w:r>
                  <w:rPr>
                    <w:color w:val="000000"/>
                    <w:sz w:val="19"/>
                  </w:rPr>
                  <w:t>570</w:t>
                </w:r>
                <w:bookmarkStart w:id="2457" w:name="XBRL_CE_5044490002454c0e913f916d0fc46728"/>
                <w:bookmarkEnd w:id="2456"/>
                <w:bookmarkEnd w:id="245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F7F20E5" w14:textId="77777777" w:rsidR="00E03479" w:rsidRDefault="00E03479">
                <w:pPr>
                  <w:keepNext/>
                  <w:rPr>
                    <w:color w:val="000000"/>
                    <w:sz w:val="19"/>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B1DF74F" w14:textId="77777777" w:rsidR="00E03479" w:rsidRDefault="00207B1D">
                <w:pPr>
                  <w:keepNext/>
                  <w:rPr>
                    <w:color w:val="000000"/>
                    <w:sz w:val="19"/>
                  </w:rPr>
                </w:pPr>
                <w:r>
                  <w:rPr>
                    <w:color w:val="000000"/>
                    <w:sz w:val="19"/>
                  </w:rPr>
                  <w:t>$</w:t>
                </w:r>
              </w:p>
            </w:tc>
            <w:tc>
              <w:tcPr>
                <w:tcW w:w="105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7A5974C" w14:textId="77777777" w:rsidR="00E03479" w:rsidRDefault="00207B1D">
                <w:pPr>
                  <w:keepNext/>
                  <w:jc w:val="right"/>
                  <w:rPr>
                    <w:color w:val="000000"/>
                    <w:sz w:val="19"/>
                  </w:rPr>
                </w:pPr>
                <w:bookmarkStart w:id="2458" w:name="XBRL_CS_16091495e0044761b14015900a54c983"/>
                <w:bookmarkStart w:id="2459" w:name="16091495e0044761b14015900a54c983"/>
                <w:bookmarkEnd w:id="2458"/>
                <w:r>
                  <w:rPr>
                    <w:color w:val="000000"/>
                    <w:sz w:val="19"/>
                  </w:rPr>
                  <w:t>576</w:t>
                </w:r>
              </w:p>
            </w:tc>
          </w:tr>
        </w:tbl>
        <w:bookmarkStart w:id="2460" w:name="XBRL_CE_59fa104cd75c4a6ab172a1086a680aa8" w:displacedByCustomXml="next"/>
        <w:bookmarkEnd w:id="2460" w:displacedByCustomXml="next"/>
        <w:bookmarkEnd w:id="2412" w:displacedByCustomXml="next"/>
        <w:bookmarkStart w:id="2461" w:name="XBRL_CE_4940017c67bf4ca98ba13908f163cd9d" w:displacedByCustomXml="next"/>
        <w:bookmarkEnd w:id="2461" w:displacedByCustomXml="next"/>
        <w:bookmarkEnd w:id="2411" w:displacedByCustomXml="next"/>
        <w:bookmarkStart w:id="2462" w:name="XBRL_CE_16091495e0044761b14015900a54c983" w:displacedByCustomXml="next"/>
        <w:bookmarkEnd w:id="2462" w:displacedByCustomXml="next"/>
        <w:bookmarkEnd w:id="2459" w:displacedByCustomXml="next"/>
      </w:sdtContent>
    </w:sdt>
    <w:p w14:paraId="35B54E3F" w14:textId="77777777" w:rsidR="00E03479" w:rsidRDefault="00E03479">
      <w:pPr>
        <w:rPr>
          <w:sz w:val="22"/>
        </w:rPr>
      </w:pPr>
    </w:p>
    <w:bookmarkStart w:id="2463" w:name="XBRL_TS_374cc1ca76ea4909a2ae95c066a15b71" w:displacedByCustomXml="next"/>
    <w:bookmarkStart w:id="2464" w:name="FN8" w:displacedByCustomXml="next"/>
    <w:bookmarkStart w:id="2465" w:name="RG_MARKER_21596" w:displacedByCustomXml="next"/>
    <w:bookmarkStart w:id="2466" w:name="RG_MARKER_21595" w:displacedByCustomXml="next"/>
    <w:sdt>
      <w:sdtPr>
        <w:tag w:val="type=ReportObject;reportObjectId=21596;"/>
        <w:id w:val="1656258787"/>
        <w:placeholder>
          <w:docPart w:val="DefaultPlaceholder_22675703"/>
        </w:placeholder>
      </w:sdtPr>
      <w:sdtEndPr/>
      <w:sdtContent>
        <w:p w14:paraId="0787859B" w14:textId="77777777" w:rsidR="00542BD2" w:rsidRDefault="00207B1D" w:rsidP="00542BD2">
          <w:pPr>
            <w:keepNext/>
            <w:keepLines/>
            <w:widowControl w:val="0"/>
            <w:tabs>
              <w:tab w:val="left" w:pos="-720"/>
            </w:tabs>
            <w:rPr>
              <w:b/>
              <w:bCs/>
              <w:sz w:val="22"/>
              <w:szCs w:val="22"/>
            </w:rPr>
          </w:pPr>
          <w:r>
            <w:rPr>
              <w:b/>
              <w:bCs/>
              <w:sz w:val="22"/>
              <w:szCs w:val="22"/>
            </w:rPr>
            <w:t>Note 13 – Comprehensive Income</w:t>
          </w:r>
          <w:bookmarkEnd w:id="2466"/>
          <w:bookmarkEnd w:id="2465"/>
          <w:bookmarkEnd w:id="2464"/>
        </w:p>
        <w:p w14:paraId="751D400E" w14:textId="77777777" w:rsidR="00542BD2" w:rsidRPr="009A5701" w:rsidRDefault="00542BD2" w:rsidP="00977A04">
          <w:pPr>
            <w:keepNext/>
            <w:keepLines/>
            <w:widowControl w:val="0"/>
            <w:rPr>
              <w:sz w:val="20"/>
              <w:szCs w:val="20"/>
            </w:rPr>
          </w:pPr>
        </w:p>
        <w:p w14:paraId="7E2F547D" w14:textId="77777777" w:rsidR="00542BD2" w:rsidRDefault="00207B1D" w:rsidP="00542BD2">
          <w:pPr>
            <w:keepLines/>
            <w:widowControl w:val="0"/>
            <w:shd w:val="clear" w:color="auto" w:fill="FFFFFF"/>
            <w:rPr>
              <w:sz w:val="22"/>
              <w:szCs w:val="20"/>
              <w:lang w:val="en-US" w:eastAsia="en-US"/>
            </w:rPr>
          </w:pPr>
          <w:r>
            <w:rPr>
              <w:sz w:val="22"/>
              <w:szCs w:val="20"/>
              <w:lang w:val="en-US" w:eastAsia="en-US"/>
            </w:rPr>
            <w:t xml:space="preserve">Comprehensive income includes certain gains and losses that, under U.S. GAAP, are excluded from net income as such amounts are recorded directly as an adjustment to stockholders’ equity. </w:t>
          </w:r>
        </w:p>
        <w:p w14:paraId="78C945E7" w14:textId="77777777" w:rsidR="00542BD2" w:rsidRPr="00773EDA" w:rsidRDefault="00542BD2" w:rsidP="00542BD2">
          <w:pPr>
            <w:shd w:val="clear" w:color="auto" w:fill="FFFFFF"/>
            <w:rPr>
              <w:sz w:val="20"/>
              <w:szCs w:val="20"/>
              <w:lang w:val="en-US" w:eastAsia="en-US"/>
            </w:rPr>
          </w:pPr>
        </w:p>
        <w:p w14:paraId="5C8BB0EB" w14:textId="77777777" w:rsidR="00276EEB" w:rsidRPr="00485A15" w:rsidRDefault="00207B1D" w:rsidP="00741154">
          <w:pPr>
            <w:keepNext/>
            <w:keepLines/>
            <w:widowControl w:val="0"/>
            <w:shd w:val="clear" w:color="auto" w:fill="FFFFFF"/>
            <w:rPr>
              <w:sz w:val="22"/>
              <w:szCs w:val="22"/>
            </w:rPr>
          </w:pPr>
          <w:r>
            <w:rPr>
              <w:sz w:val="22"/>
              <w:szCs w:val="20"/>
              <w:lang w:val="en-US" w:eastAsia="en-US"/>
            </w:rPr>
            <w:t>The following table summarizes our Accumulated other comprehensive loss</w:t>
          </w:r>
          <w:r>
            <w:rPr>
              <w:sz w:val="22"/>
              <w:szCs w:val="22"/>
              <w:lang w:val="en-US" w:eastAsia="en-US"/>
            </w:rPr>
            <w:t>,</w:t>
          </w:r>
          <w:r>
            <w:rPr>
              <w:sz w:val="22"/>
              <w:szCs w:val="22"/>
            </w:rPr>
            <w:t xml:space="preserve"> net of applicable taxes as of:</w:t>
          </w:r>
        </w:p>
        <w:bookmarkStart w:id="2467" w:name="XBRL_TE_374cc1ca76ea4909a2ae95c066a15b71" w:displacedByCustomXml="next"/>
        <w:bookmarkEnd w:id="2467" w:displacedByCustomXml="next"/>
        <w:bookmarkEnd w:id="2463" w:displacedByCustomXml="next"/>
      </w:sdtContent>
    </w:sdt>
    <w:p w14:paraId="760F06E7" w14:textId="77777777" w:rsidR="00E03479" w:rsidRDefault="00E03479">
      <w:pPr>
        <w:rPr>
          <w:sz w:val="22"/>
        </w:rPr>
      </w:pPr>
    </w:p>
    <w:sdt>
      <w:sdtPr>
        <w:rPr>
          <w:rFonts w:ascii="Times New Roman" w:eastAsia="Times New Roman" w:hAnsi="Times New Roman" w:cs="Times New Roman"/>
        </w:rPr>
        <w:tag w:val="type=ReportObject;reportObjectId=21597;"/>
        <w:id w:val="1925499043"/>
        <w:placeholder>
          <w:docPart w:val="DefaultPlaceholder_22675703"/>
        </w:placeholder>
      </w:sdtPr>
      <w:sdtEndPr/>
      <w:sdtContent>
        <w:tbl>
          <w:tblPr>
            <w:tblStyle w:val="CDMRange1"/>
            <w:tblW w:w="9735" w:type="dxa"/>
            <w:tblLayout w:type="fixed"/>
            <w:tblLook w:val="0600" w:firstRow="0" w:lastRow="0" w:firstColumn="0" w:lastColumn="0" w:noHBand="1" w:noVBand="1"/>
          </w:tblPr>
          <w:tblGrid>
            <w:gridCol w:w="225"/>
            <w:gridCol w:w="225"/>
            <w:gridCol w:w="6510"/>
            <w:gridCol w:w="75"/>
            <w:gridCol w:w="225"/>
            <w:gridCol w:w="1050"/>
            <w:gridCol w:w="150"/>
            <w:gridCol w:w="225"/>
            <w:gridCol w:w="1050"/>
          </w:tblGrid>
          <w:tr w:rsidR="00E03479" w14:paraId="7E03D053" w14:textId="77777777">
            <w:trPr>
              <w:cantSplit/>
              <w:trHeight w:hRule="exac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988BC7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DB2CE1D"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auto"/>
                <w:noWrap/>
                <w:tcMar>
                  <w:left w:w="0" w:type="dxa"/>
                  <w:right w:w="0" w:type="dxa"/>
                </w:tcMar>
                <w:vAlign w:val="bottom"/>
              </w:tcPr>
              <w:p w14:paraId="5F9A00CE"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21DC99C" w14:textId="77777777" w:rsidR="00E03479" w:rsidRDefault="00E03479">
                <w:pPr>
                  <w:keepNext/>
                  <w:spacing w:after="0" w:line="240" w:lineRule="auto"/>
                  <w:rPr>
                    <w:rFonts w:ascii="Times New Roman" w:eastAsia="Times New Roman" w:hAnsi="Times New Roman" w:cs="Times New Roman"/>
                    <w:color w:val="000000"/>
                    <w:sz w:val="20"/>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3BCC394B"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2468" w:name="XBRL_CS_fc468e34adb648908afae9caa9d778fe"/>
                <w:bookmarkStart w:id="2469" w:name="XBRL_CS_f9055e1bbbb44510b74cad6a2953b4ac"/>
                <w:bookmarkStart w:id="2470" w:name="f9055e1bbbb44510b74cad6a2953b4ac"/>
                <w:bookmarkStart w:id="2471" w:name="fc468e34adb648908afae9caa9d778fe"/>
                <w:bookmarkEnd w:id="2468"/>
                <w:bookmarkEnd w:id="2469"/>
                <w:r>
                  <w:rPr>
                    <w:rFonts w:ascii="Times New Roman" w:eastAsia="Times New Roman" w:hAnsi="Times New Roman" w:cs="Times New Roman"/>
                    <w:b/>
                    <w:color w:val="000000"/>
                    <w:sz w:val="20"/>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BEC0FF" w14:textId="77777777" w:rsidR="00E03479" w:rsidRDefault="00E03479">
                <w:pPr>
                  <w:keepNext/>
                  <w:spacing w:after="0" w:line="240" w:lineRule="auto"/>
                  <w:rPr>
                    <w:rFonts w:ascii="Times New Roman" w:eastAsia="Times New Roman" w:hAnsi="Times New Roman" w:cs="Times New Roman"/>
                    <w:b/>
                    <w:color w:val="000000"/>
                    <w:sz w:val="20"/>
                  </w:rPr>
                </w:pPr>
              </w:p>
            </w:tc>
            <w:tc>
              <w:tcPr>
                <w:tcW w:w="1275" w:type="dxa"/>
                <w:gridSpan w:val="2"/>
                <w:tcBorders>
                  <w:top w:val="nil"/>
                  <w:left w:val="nil"/>
                  <w:bottom w:val="nil"/>
                  <w:right w:val="nil"/>
                  <w:tl2br w:val="nil"/>
                  <w:tr2bl w:val="nil"/>
                </w:tcBorders>
                <w:shd w:val="clear" w:color="auto" w:fill="auto"/>
                <w:noWrap/>
                <w:tcMar>
                  <w:left w:w="0" w:type="dxa"/>
                  <w:right w:w="0" w:type="dxa"/>
                </w:tcMar>
                <w:vAlign w:val="bottom"/>
              </w:tcPr>
              <w:p w14:paraId="44FECCCE"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w:t>
                </w:r>
              </w:p>
            </w:tc>
          </w:tr>
          <w:tr w:rsidR="00E03479" w14:paraId="16FD5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35C0A0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CF9440D"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auto"/>
                <w:noWrap/>
                <w:tcMar>
                  <w:left w:w="0" w:type="dxa"/>
                  <w:right w:w="0" w:type="dxa"/>
                </w:tcMar>
                <w:vAlign w:val="bottom"/>
              </w:tcPr>
              <w:p w14:paraId="71B45F4A"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FB89F68" w14:textId="77777777" w:rsidR="00E03479" w:rsidRDefault="00E03479">
                <w:pPr>
                  <w:keepNext/>
                  <w:spacing w:after="0" w:line="240" w:lineRule="auto"/>
                  <w:rPr>
                    <w:rFonts w:ascii="Times New Roman" w:eastAsia="Times New Roman" w:hAnsi="Times New Roman" w:cs="Times New Roman"/>
                    <w:color w:val="000000"/>
                    <w:sz w:val="20"/>
                  </w:rPr>
                </w:pPr>
              </w:p>
            </w:tc>
            <w:tc>
              <w:tcPr>
                <w:tcW w:w="127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8C826A1"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17EE421"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27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C028035"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2F152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960" w:type="dxa"/>
                <w:gridSpan w:val="3"/>
                <w:tcBorders>
                  <w:top w:val="nil"/>
                  <w:left w:val="nil"/>
                  <w:bottom w:val="nil"/>
                  <w:right w:val="nil"/>
                  <w:tl2br w:val="nil"/>
                  <w:tr2bl w:val="nil"/>
                </w:tcBorders>
                <w:shd w:val="clear" w:color="auto" w:fill="B5F9F9"/>
                <w:noWrap/>
                <w:tcMar>
                  <w:left w:w="0" w:type="dxa"/>
                  <w:right w:w="0" w:type="dxa"/>
                </w:tcMar>
                <w:vAlign w:val="bottom"/>
              </w:tcPr>
              <w:p w14:paraId="0EFD007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Attributable to Redeemable noncontrolling interests: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B07C52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4241110"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6AF51C1"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EE022C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7A2A840"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61D5A13"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67D59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AA85C3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7E5DD1C"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auto"/>
                <w:noWrap/>
                <w:tcMar>
                  <w:left w:w="0" w:type="dxa"/>
                  <w:right w:w="0" w:type="dxa"/>
                </w:tcMar>
                <w:vAlign w:val="bottom"/>
              </w:tcPr>
              <w:p w14:paraId="186020B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Foreign currency translation adjustment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AD3C00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87ACB8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9DF8F2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72" w:name="XBRL_CS_0f048663f0a34c08a0d214aa08520aa2"/>
                <w:bookmarkStart w:id="2473" w:name="0f048663f0a34c08a0d214aa08520aa2"/>
                <w:bookmarkEnd w:id="2472"/>
                <w:r>
                  <w:rPr>
                    <w:rFonts w:ascii="Times New Roman" w:eastAsia="Times New Roman" w:hAnsi="Times New Roman" w:cs="Times New Roman"/>
                    <w:color w:val="000000"/>
                    <w:sz w:val="20"/>
                  </w:rPr>
                  <w:t>(35)</w:t>
                </w:r>
                <w:bookmarkStart w:id="2474" w:name="XBRL_CE_0f048663f0a34c08a0d214aa08520aa2"/>
                <w:bookmarkEnd w:id="2473"/>
                <w:bookmarkEnd w:id="2474"/>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82B39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130701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A48D9BA"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75" w:name="XBRL_CS_778fc7d70d18453fa526495dbcc0bb58"/>
                <w:bookmarkStart w:id="2476" w:name="778fc7d70d18453fa526495dbcc0bb58"/>
                <w:bookmarkEnd w:id="2475"/>
                <w:r>
                  <w:rPr>
                    <w:rFonts w:ascii="Times New Roman" w:eastAsia="Times New Roman" w:hAnsi="Times New Roman" w:cs="Times New Roman"/>
                    <w:color w:val="000000"/>
                    <w:sz w:val="20"/>
                  </w:rPr>
                  <w:t>(37)</w:t>
                </w:r>
                <w:bookmarkStart w:id="2477" w:name="XBRL_CE_778fc7d70d18453fa526495dbcc0bb58"/>
                <w:bookmarkEnd w:id="2476"/>
                <w:bookmarkEnd w:id="2477"/>
              </w:p>
            </w:tc>
          </w:tr>
          <w:tr w:rsidR="00E03479" w14:paraId="7F9EB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081B346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6B71B4F"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B5F9F9"/>
                <w:noWrap/>
                <w:tcMar>
                  <w:left w:w="0" w:type="dxa"/>
                  <w:right w:w="0" w:type="dxa"/>
                </w:tcMar>
                <w:vAlign w:val="bottom"/>
              </w:tcPr>
              <w:p w14:paraId="099F53C9"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05DEE5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E8D021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tcMar>
                  <w:left w:w="0" w:type="dxa"/>
                  <w:right w:w="0" w:type="dxa"/>
                </w:tcMar>
                <w:vAlign w:val="bottom"/>
              </w:tcPr>
              <w:p w14:paraId="329592E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tcMar>
                  <w:left w:w="0" w:type="dxa"/>
                  <w:right w:w="0" w:type="dxa"/>
                </w:tcMar>
                <w:vAlign w:val="bottom"/>
              </w:tcPr>
              <w:p w14:paraId="2F30A4DF"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831BE66"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B5F9F9"/>
                <w:tcMar>
                  <w:left w:w="0" w:type="dxa"/>
                  <w:right w:w="0" w:type="dxa"/>
                </w:tcMar>
                <w:vAlign w:val="bottom"/>
              </w:tcPr>
              <w:p w14:paraId="27624285"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1BEB5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960" w:type="dxa"/>
                <w:gridSpan w:val="3"/>
                <w:tcBorders>
                  <w:top w:val="nil"/>
                  <w:left w:val="nil"/>
                  <w:bottom w:val="nil"/>
                  <w:right w:val="nil"/>
                  <w:tl2br w:val="nil"/>
                  <w:tr2bl w:val="nil"/>
                </w:tcBorders>
                <w:shd w:val="clear" w:color="auto" w:fill="auto"/>
                <w:noWrap/>
                <w:tcMar>
                  <w:left w:w="0" w:type="dxa"/>
                  <w:right w:w="0" w:type="dxa"/>
                </w:tcMar>
                <w:vAlign w:val="bottom"/>
              </w:tcPr>
              <w:p w14:paraId="0807102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Attributable to noncontrolling interests: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2037F5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37DD0E"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9283662"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BB0E5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21F70C"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F0F6039"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4B0D1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E24245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B92E6F6"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B5F9F9"/>
                <w:noWrap/>
                <w:tcMar>
                  <w:left w:w="0" w:type="dxa"/>
                  <w:right w:w="0" w:type="dxa"/>
                </w:tcMar>
                <w:vAlign w:val="bottom"/>
              </w:tcPr>
              <w:p w14:paraId="0DB33E8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Foreign currency translation adjustment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072FF7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6BE343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9E61B9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78" w:name="XBRL_CS_b2467e07467c4faf91ed3e185d19652b"/>
                <w:bookmarkStart w:id="2479" w:name="b2467e07467c4faf91ed3e185d19652b"/>
                <w:bookmarkEnd w:id="2478"/>
                <w:r>
                  <w:rPr>
                    <w:rFonts w:ascii="Times New Roman" w:eastAsia="Times New Roman" w:hAnsi="Times New Roman" w:cs="Times New Roman"/>
                    <w:color w:val="000000"/>
                    <w:sz w:val="20"/>
                  </w:rPr>
                  <w:t>(1)</w:t>
                </w:r>
                <w:bookmarkStart w:id="2480" w:name="XBRL_CE_b2467e07467c4faf91ed3e185d19652b"/>
                <w:bookmarkEnd w:id="2479"/>
                <w:bookmarkEnd w:id="248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BBD422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69EB06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0E20CA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81" w:name="XBRL_CS_501f5cc27fa34862a2647667ab571d35"/>
                <w:bookmarkStart w:id="2482" w:name="501f5cc27fa34862a2647667ab571d35"/>
                <w:bookmarkEnd w:id="2481"/>
                <w:r>
                  <w:rPr>
                    <w:rFonts w:ascii="Times New Roman" w:eastAsia="Times New Roman" w:hAnsi="Times New Roman" w:cs="Times New Roman"/>
                    <w:color w:val="000000"/>
                    <w:sz w:val="20"/>
                  </w:rPr>
                  <w:t>(1)</w:t>
                </w:r>
                <w:bookmarkStart w:id="2483" w:name="XBRL_CE_501f5cc27fa34862a2647667ab571d35"/>
                <w:bookmarkEnd w:id="2482"/>
                <w:bookmarkEnd w:id="2483"/>
              </w:p>
            </w:tc>
          </w:tr>
          <w:tr w:rsidR="00E03479" w14:paraId="242A6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04F1EC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65B813F"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auto"/>
                <w:noWrap/>
                <w:tcMar>
                  <w:left w:w="0" w:type="dxa"/>
                  <w:right w:w="0" w:type="dxa"/>
                </w:tcMar>
                <w:vAlign w:val="bottom"/>
              </w:tcPr>
              <w:p w14:paraId="7F7A0B06"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805EDC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7FA3DD"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49BE347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20EEC71E"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598B3D"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1D3F65A0"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13752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960" w:type="dxa"/>
                <w:gridSpan w:val="3"/>
                <w:tcBorders>
                  <w:top w:val="nil"/>
                  <w:left w:val="nil"/>
                  <w:bottom w:val="nil"/>
                  <w:right w:val="nil"/>
                  <w:tl2br w:val="nil"/>
                  <w:tr2bl w:val="nil"/>
                </w:tcBorders>
                <w:shd w:val="clear" w:color="auto" w:fill="B5F9F9"/>
                <w:noWrap/>
                <w:tcMar>
                  <w:left w:w="0" w:type="dxa"/>
                  <w:right w:w="0" w:type="dxa"/>
                </w:tcMar>
                <w:vAlign w:val="bottom"/>
              </w:tcPr>
              <w:p w14:paraId="0925A3F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Attributable to Henry Schein, Inc.:</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410ED5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86DE093"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tcMar>
                  <w:left w:w="0" w:type="dxa"/>
                  <w:right w:w="0" w:type="dxa"/>
                </w:tcMar>
                <w:vAlign w:val="bottom"/>
              </w:tcPr>
              <w:p w14:paraId="4A4D2332"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tcMar>
                  <w:left w:w="0" w:type="dxa"/>
                  <w:right w:w="0" w:type="dxa"/>
                </w:tcMar>
                <w:vAlign w:val="bottom"/>
              </w:tcPr>
              <w:p w14:paraId="0C4C0D0F"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9DAE65"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tcMar>
                  <w:left w:w="0" w:type="dxa"/>
                  <w:right w:w="0" w:type="dxa"/>
                </w:tcMar>
                <w:vAlign w:val="bottom"/>
              </w:tcPr>
              <w:p w14:paraId="28385081" w14:textId="77777777" w:rsidR="00E03479" w:rsidRDefault="00E03479">
                <w:pPr>
                  <w:keepNext/>
                  <w:spacing w:after="0" w:line="240" w:lineRule="auto"/>
                  <w:jc w:val="center"/>
                  <w:rPr>
                    <w:rFonts w:ascii="Times New Roman" w:eastAsia="Times New Roman" w:hAnsi="Times New Roman" w:cs="Times New Roman"/>
                    <w:color w:val="000000"/>
                    <w:sz w:val="20"/>
                  </w:rPr>
                </w:pPr>
              </w:p>
            </w:tc>
          </w:tr>
          <w:tr w:rsidR="00E03479" w14:paraId="2CA22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0C015EC" w14:textId="77777777" w:rsidR="00E03479" w:rsidRDefault="00E03479">
                <w:pPr>
                  <w:keepNext/>
                  <w:spacing w:after="0" w:line="240" w:lineRule="auto"/>
                  <w:rPr>
                    <w:rFonts w:ascii="Times New Roman" w:eastAsia="Times New Roman" w:hAnsi="Times New Roman" w:cs="Times New Roman"/>
                    <w:color w:val="000000"/>
                    <w:sz w:val="20"/>
                  </w:rPr>
                </w:pPr>
              </w:p>
            </w:tc>
            <w:tc>
              <w:tcPr>
                <w:tcW w:w="6735" w:type="dxa"/>
                <w:gridSpan w:val="2"/>
                <w:tcBorders>
                  <w:top w:val="nil"/>
                  <w:left w:val="nil"/>
                  <w:bottom w:val="nil"/>
                  <w:right w:val="nil"/>
                  <w:tl2br w:val="nil"/>
                  <w:tr2bl w:val="nil"/>
                </w:tcBorders>
                <w:shd w:val="clear" w:color="auto" w:fill="auto"/>
                <w:noWrap/>
                <w:tcMar>
                  <w:left w:w="0" w:type="dxa"/>
                  <w:right w:w="0" w:type="dxa"/>
                </w:tcMar>
                <w:vAlign w:val="bottom"/>
              </w:tcPr>
              <w:p w14:paraId="3415C95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Foreign currency </w:t>
                </w:r>
                <w:r>
                  <w:rPr>
                    <w:rFonts w:ascii="Times New Roman" w:eastAsia="Times New Roman" w:hAnsi="Times New Roman" w:cs="Times New Roman"/>
                    <w:color w:val="000000"/>
                    <w:sz w:val="20"/>
                  </w:rPr>
                  <w:t>translation adjustment</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2DACB5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B7277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372B55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84" w:name="XBRL_CS_7cbf93f0d9124da9a61b35a58a2828ec"/>
                <w:bookmarkStart w:id="2485" w:name="7cbf93f0d9124da9a61b35a58a2828ec"/>
                <w:bookmarkEnd w:id="2484"/>
                <w:r>
                  <w:rPr>
                    <w:rFonts w:ascii="Times New Roman" w:eastAsia="Times New Roman" w:hAnsi="Times New Roman" w:cs="Times New Roman"/>
                    <w:color w:val="000000"/>
                    <w:sz w:val="20"/>
                  </w:rPr>
                  <w:t>(213)</w:t>
                </w:r>
                <w:bookmarkStart w:id="2486" w:name="XBRL_CE_7cbf93f0d9124da9a61b35a58a2828ec"/>
                <w:bookmarkEnd w:id="2485"/>
                <w:bookmarkEnd w:id="2486"/>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2A27BC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E745B1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0D73F4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87" w:name="XBRL_CS_669490d5152040df99d89cdfec1a4f7d"/>
                <w:bookmarkStart w:id="2488" w:name="669490d5152040df99d89cdfec1a4f7d"/>
                <w:bookmarkEnd w:id="2487"/>
                <w:r>
                  <w:rPr>
                    <w:rFonts w:ascii="Times New Roman" w:eastAsia="Times New Roman" w:hAnsi="Times New Roman" w:cs="Times New Roman"/>
                    <w:color w:val="000000"/>
                    <w:sz w:val="20"/>
                  </w:rPr>
                  <w:t>(236)</w:t>
                </w:r>
                <w:bookmarkStart w:id="2489" w:name="XBRL_CE_669490d5152040df99d89cdfec1a4f7d"/>
                <w:bookmarkEnd w:id="2488"/>
                <w:bookmarkEnd w:id="2489"/>
              </w:p>
            </w:tc>
          </w:tr>
          <w:tr w:rsidR="00E03479" w14:paraId="766D3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4F4C7EA" w14:textId="77777777" w:rsidR="00E03479" w:rsidRDefault="00E03479">
                <w:pPr>
                  <w:keepNext/>
                  <w:spacing w:after="0" w:line="240" w:lineRule="auto"/>
                  <w:rPr>
                    <w:rFonts w:ascii="Times New Roman" w:eastAsia="Times New Roman" w:hAnsi="Times New Roman" w:cs="Times New Roman"/>
                    <w:color w:val="000000"/>
                    <w:sz w:val="20"/>
                  </w:rPr>
                </w:pPr>
              </w:p>
            </w:tc>
            <w:tc>
              <w:tcPr>
                <w:tcW w:w="6735" w:type="dxa"/>
                <w:gridSpan w:val="2"/>
                <w:tcBorders>
                  <w:top w:val="nil"/>
                  <w:left w:val="nil"/>
                  <w:bottom w:val="nil"/>
                  <w:right w:val="nil"/>
                  <w:tl2br w:val="nil"/>
                  <w:tr2bl w:val="nil"/>
                </w:tcBorders>
                <w:shd w:val="clear" w:color="auto" w:fill="B5F9F9"/>
                <w:noWrap/>
                <w:tcMar>
                  <w:left w:w="0" w:type="dxa"/>
                  <w:right w:w="0" w:type="dxa"/>
                </w:tcMar>
                <w:vAlign w:val="bottom"/>
              </w:tcPr>
              <w:p w14:paraId="1DA637F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Unrealized gain from foreign currency hedging activities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CBD13E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CB09E31"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2EB1968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90" w:name="XBRL_CS_5e83f146236440dea80554dea92f5a41"/>
                <w:bookmarkStart w:id="2491" w:name="5e83f146236440dea80554dea92f5a41"/>
                <w:bookmarkEnd w:id="2490"/>
                <w:r>
                  <w:rPr>
                    <w:rFonts w:ascii="Times New Roman" w:eastAsia="Times New Roman" w:hAnsi="Times New Roman" w:cs="Times New Roman"/>
                    <w:color w:val="000000"/>
                    <w:sz w:val="20"/>
                  </w:rPr>
                  <w:t>2</w:t>
                </w:r>
                <w:bookmarkStart w:id="2492" w:name="XBRL_CE_5e83f146236440dea80554dea92f5a41"/>
                <w:bookmarkEnd w:id="2491"/>
                <w:bookmarkEnd w:id="2492"/>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DE8223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747C47"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nil"/>
                  <w:right w:val="nil"/>
                  <w:tl2br w:val="nil"/>
                  <w:tr2bl w:val="nil"/>
                </w:tcBorders>
                <w:shd w:val="clear" w:color="auto" w:fill="B5F9F9"/>
                <w:noWrap/>
                <w:tcMar>
                  <w:left w:w="0" w:type="dxa"/>
                  <w:right w:w="0" w:type="dxa"/>
                </w:tcMar>
                <w:vAlign w:val="bottom"/>
              </w:tcPr>
              <w:p w14:paraId="78D09EE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93" w:name="XBRL_CS_bc66547e940a400288c5c12f3e157c7d"/>
                <w:bookmarkStart w:id="2494" w:name="bc66547e940a400288c5c12f3e157c7d"/>
                <w:bookmarkEnd w:id="2493"/>
                <w:r>
                  <w:rPr>
                    <w:rFonts w:ascii="Times New Roman" w:eastAsia="Times New Roman" w:hAnsi="Times New Roman" w:cs="Times New Roman"/>
                    <w:color w:val="000000"/>
                    <w:sz w:val="20"/>
                  </w:rPr>
                  <w:t>5</w:t>
                </w:r>
                <w:bookmarkStart w:id="2495" w:name="XBRL_CE_bc66547e940a400288c5c12f3e157c7d"/>
                <w:bookmarkEnd w:id="2494"/>
                <w:bookmarkEnd w:id="2495"/>
              </w:p>
            </w:tc>
          </w:tr>
          <w:tr w:rsidR="00E03479" w14:paraId="67456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72B8FF6" w14:textId="77777777" w:rsidR="00E03479" w:rsidRDefault="00E03479">
                <w:pPr>
                  <w:keepNext/>
                  <w:spacing w:after="0" w:line="240" w:lineRule="auto"/>
                  <w:rPr>
                    <w:rFonts w:ascii="Times New Roman" w:eastAsia="Times New Roman" w:hAnsi="Times New Roman" w:cs="Times New Roman"/>
                    <w:color w:val="000000"/>
                    <w:sz w:val="20"/>
                  </w:rPr>
                </w:pPr>
              </w:p>
            </w:tc>
            <w:tc>
              <w:tcPr>
                <w:tcW w:w="6735" w:type="dxa"/>
                <w:gridSpan w:val="2"/>
                <w:tcBorders>
                  <w:top w:val="nil"/>
                  <w:left w:val="nil"/>
                  <w:bottom w:val="nil"/>
                  <w:right w:val="nil"/>
                  <w:tl2br w:val="nil"/>
                  <w:tr2bl w:val="nil"/>
                </w:tcBorders>
                <w:shd w:val="clear" w:color="auto" w:fill="auto"/>
                <w:noWrap/>
                <w:tcMar>
                  <w:left w:w="0" w:type="dxa"/>
                  <w:right w:w="0" w:type="dxa"/>
                </w:tcMar>
                <w:vAlign w:val="bottom"/>
              </w:tcPr>
              <w:p w14:paraId="3D3EBF3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Pension adjustment loss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B3960B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34022D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86AF69"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96" w:name="XBRL_CS_f74417ca5980405481dda09221f3e3af"/>
                <w:bookmarkStart w:id="2497" w:name="f74417ca5980405481dda09221f3e3af"/>
                <w:bookmarkEnd w:id="2496"/>
                <w:r>
                  <w:rPr>
                    <w:rFonts w:ascii="Times New Roman" w:eastAsia="Times New Roman" w:hAnsi="Times New Roman" w:cs="Times New Roman"/>
                    <w:color w:val="000000"/>
                    <w:sz w:val="20"/>
                  </w:rPr>
                  <w:t>(2)</w:t>
                </w:r>
                <w:bookmarkStart w:id="2498" w:name="XBRL_CE_f74417ca5980405481dda09221f3e3af"/>
                <w:bookmarkEnd w:id="2497"/>
                <w:bookmarkEnd w:id="2498"/>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04264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A3DA1DF"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977E2D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499" w:name="XBRL_CS_2b8a05aef84d4493a4eff5d24c7964b1"/>
                <w:bookmarkStart w:id="2500" w:name="2b8a05aef84d4493a4eff5d24c7964b1"/>
                <w:bookmarkEnd w:id="2499"/>
                <w:r>
                  <w:rPr>
                    <w:rFonts w:ascii="Times New Roman" w:eastAsia="Times New Roman" w:hAnsi="Times New Roman" w:cs="Times New Roman"/>
                    <w:color w:val="000000"/>
                    <w:sz w:val="20"/>
                  </w:rPr>
                  <w:t>(2)</w:t>
                </w:r>
                <w:bookmarkStart w:id="2501" w:name="XBRL_CE_2b8a05aef84d4493a4eff5d24c7964b1"/>
                <w:bookmarkEnd w:id="2500"/>
                <w:bookmarkEnd w:id="2501"/>
              </w:p>
            </w:tc>
          </w:tr>
          <w:tr w:rsidR="00E03479" w14:paraId="05BB9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BA5B2E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ECE2E13"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B5F9F9"/>
                <w:noWrap/>
                <w:tcMar>
                  <w:left w:w="0" w:type="dxa"/>
                  <w:right w:w="0" w:type="dxa"/>
                </w:tcMar>
                <w:vAlign w:val="bottom"/>
              </w:tcPr>
              <w:p w14:paraId="56CA720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Accumulated other comprehensive loss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F8582A9"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2FF25A7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7F86907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02" w:name="XBRL_CS_87b85f8d042f4267b22c73d1fd11e3b1"/>
                <w:bookmarkStart w:id="2503" w:name="87b85f8d042f4267b22c73d1fd11e3b1"/>
                <w:bookmarkEnd w:id="2502"/>
                <w:r>
                  <w:rPr>
                    <w:rFonts w:ascii="Times New Roman" w:eastAsia="Times New Roman" w:hAnsi="Times New Roman" w:cs="Times New Roman"/>
                    <w:color w:val="000000"/>
                    <w:sz w:val="20"/>
                  </w:rPr>
                  <w:t>(213)</w:t>
                </w:r>
                <w:bookmarkStart w:id="2504" w:name="XBRL_CE_87b85f8d042f4267b22c73d1fd11e3b1"/>
                <w:bookmarkEnd w:id="2503"/>
                <w:bookmarkEnd w:id="2504"/>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8609591"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5C56DD6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0B7795D4"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05" w:name="XBRL_CS_061b1d05d15f4ab886bc8e4bd09c9ac9"/>
                <w:bookmarkStart w:id="2506" w:name="061b1d05d15f4ab886bc8e4bd09c9ac9"/>
                <w:bookmarkEnd w:id="2505"/>
                <w:r>
                  <w:rPr>
                    <w:rFonts w:ascii="Times New Roman" w:eastAsia="Times New Roman" w:hAnsi="Times New Roman" w:cs="Times New Roman"/>
                    <w:color w:val="000000"/>
                    <w:sz w:val="20"/>
                  </w:rPr>
                  <w:t>(233)</w:t>
                </w:r>
                <w:bookmarkStart w:id="2507" w:name="XBRL_CE_061b1d05d15f4ab886bc8e4bd09c9ac9"/>
                <w:bookmarkEnd w:id="2506"/>
                <w:bookmarkEnd w:id="2507"/>
              </w:p>
            </w:tc>
          </w:tr>
          <w:tr w:rsidR="00E03479" w14:paraId="65CED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810930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E62BC4" w14:textId="77777777" w:rsidR="00E03479" w:rsidRDefault="00E03479">
                <w:pPr>
                  <w:keepNext/>
                  <w:spacing w:after="0" w:line="240" w:lineRule="auto"/>
                  <w:rPr>
                    <w:rFonts w:ascii="Times New Roman" w:eastAsia="Times New Roman" w:hAnsi="Times New Roman" w:cs="Times New Roman"/>
                    <w:color w:val="000000"/>
                    <w:sz w:val="20"/>
                  </w:rPr>
                </w:pPr>
              </w:p>
            </w:tc>
            <w:tc>
              <w:tcPr>
                <w:tcW w:w="6510" w:type="dxa"/>
                <w:tcBorders>
                  <w:top w:val="nil"/>
                  <w:left w:val="nil"/>
                  <w:bottom w:val="nil"/>
                  <w:right w:val="nil"/>
                  <w:tl2br w:val="nil"/>
                  <w:tr2bl w:val="nil"/>
                </w:tcBorders>
                <w:shd w:val="clear" w:color="auto" w:fill="auto"/>
                <w:noWrap/>
                <w:tcMar>
                  <w:left w:w="0" w:type="dxa"/>
                  <w:right w:w="0" w:type="dxa"/>
                </w:tcMar>
                <w:vAlign w:val="bottom"/>
              </w:tcPr>
              <w:p w14:paraId="5F29FA6F"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879547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A9E812"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38ACAB"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44E37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D6AFFC" w14:textId="77777777" w:rsidR="00E03479" w:rsidRDefault="00E03479">
                <w:pPr>
                  <w:keepNext/>
                  <w:spacing w:after="0" w:line="240" w:lineRule="auto"/>
                  <w:rPr>
                    <w:rFonts w:ascii="Times New Roman" w:eastAsia="Times New Roman" w:hAnsi="Times New Roman" w:cs="Times New Roman"/>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2A1E08"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42990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960" w:type="dxa"/>
                <w:gridSpan w:val="3"/>
                <w:tcBorders>
                  <w:top w:val="nil"/>
                  <w:left w:val="nil"/>
                  <w:bottom w:val="nil"/>
                  <w:right w:val="nil"/>
                  <w:tl2br w:val="nil"/>
                  <w:tr2bl w:val="nil"/>
                </w:tcBorders>
                <w:shd w:val="clear" w:color="auto" w:fill="B5F9F9"/>
                <w:noWrap/>
                <w:tcMar>
                  <w:left w:w="0" w:type="dxa"/>
                  <w:right w:w="0" w:type="dxa"/>
                </w:tcMar>
                <w:vAlign w:val="bottom"/>
              </w:tcPr>
              <w:p w14:paraId="4B274A6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Accumulated other comprehensive loss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D5DC3D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B5F9F9"/>
                <w:noWrap/>
                <w:tcMar>
                  <w:left w:w="0" w:type="dxa"/>
                  <w:right w:w="0" w:type="dxa"/>
                </w:tcMar>
                <w:vAlign w:val="bottom"/>
              </w:tcPr>
              <w:p w14:paraId="512F871E"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B5F9F9"/>
                <w:noWrap/>
                <w:tcMar>
                  <w:left w:w="0" w:type="dxa"/>
                  <w:right w:w="0" w:type="dxa"/>
                </w:tcMar>
                <w:vAlign w:val="bottom"/>
              </w:tcPr>
              <w:p w14:paraId="275F6C9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08" w:name="XBRL_CS_68b24ec156c2421da4cb461318d85cf0"/>
                <w:bookmarkStart w:id="2509" w:name="68b24ec156c2421da4cb461318d85cf0"/>
                <w:bookmarkEnd w:id="2508"/>
                <w:r>
                  <w:rPr>
                    <w:rFonts w:ascii="Times New Roman" w:eastAsia="Times New Roman" w:hAnsi="Times New Roman" w:cs="Times New Roman"/>
                    <w:color w:val="000000"/>
                    <w:sz w:val="20"/>
                  </w:rPr>
                  <w:t>(249)</w:t>
                </w:r>
                <w:bookmarkStart w:id="2510" w:name="XBRL_CE_68b24ec156c2421da4cb461318d85cf0"/>
                <w:bookmarkEnd w:id="2509"/>
                <w:bookmarkEnd w:id="251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2D54C1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double" w:sz="6" w:space="0" w:color="000000"/>
                  <w:right w:val="nil"/>
                  <w:tl2br w:val="nil"/>
                  <w:tr2bl w:val="nil"/>
                </w:tcBorders>
                <w:shd w:val="clear" w:color="auto" w:fill="B5F9F9"/>
                <w:noWrap/>
                <w:tcMar>
                  <w:left w:w="0" w:type="dxa"/>
                  <w:right w:w="0" w:type="dxa"/>
                </w:tcMar>
                <w:vAlign w:val="bottom"/>
              </w:tcPr>
              <w:p w14:paraId="1BD4345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double" w:sz="6" w:space="0" w:color="000000"/>
                  <w:right w:val="nil"/>
                  <w:tl2br w:val="nil"/>
                  <w:tr2bl w:val="nil"/>
                </w:tcBorders>
                <w:shd w:val="clear" w:color="auto" w:fill="B5F9F9"/>
                <w:noWrap/>
                <w:tcMar>
                  <w:left w:w="0" w:type="dxa"/>
                  <w:right w:w="0" w:type="dxa"/>
                </w:tcMar>
                <w:vAlign w:val="bottom"/>
              </w:tcPr>
              <w:p w14:paraId="36E9CE3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11" w:name="XBRL_CS_9834555d9c3a41a8898002ee97174733"/>
                <w:bookmarkStart w:id="2512" w:name="9834555d9c3a41a8898002ee97174733"/>
                <w:bookmarkEnd w:id="2511"/>
                <w:r>
                  <w:rPr>
                    <w:rFonts w:ascii="Times New Roman" w:eastAsia="Times New Roman" w:hAnsi="Times New Roman" w:cs="Times New Roman"/>
                    <w:color w:val="000000"/>
                    <w:sz w:val="20"/>
                  </w:rPr>
                  <w:t>(271)</w:t>
                </w:r>
              </w:p>
            </w:tc>
          </w:tr>
        </w:tbl>
        <w:bookmarkStart w:id="2513" w:name="XBRL_CE_fc468e34adb648908afae9caa9d778fe" w:displacedByCustomXml="next"/>
        <w:bookmarkEnd w:id="2513" w:displacedByCustomXml="next"/>
        <w:bookmarkEnd w:id="2471" w:displacedByCustomXml="next"/>
        <w:bookmarkStart w:id="2514" w:name="XBRL_CE_f9055e1bbbb44510b74cad6a2953b4ac" w:displacedByCustomXml="next"/>
        <w:bookmarkEnd w:id="2514" w:displacedByCustomXml="next"/>
        <w:bookmarkEnd w:id="2470" w:displacedByCustomXml="next"/>
        <w:bookmarkStart w:id="2515" w:name="XBRL_CE_9834555d9c3a41a8898002ee97174733" w:displacedByCustomXml="next"/>
        <w:bookmarkEnd w:id="2515" w:displacedByCustomXml="next"/>
        <w:bookmarkEnd w:id="2512" w:displacedByCustomXml="next"/>
      </w:sdtContent>
    </w:sdt>
    <w:bookmarkStart w:id="2516" w:name="RG_MARKER_21598" w:displacedByCustomXml="next"/>
    <w:bookmarkStart w:id="2517" w:name="XBRL_CS_ae7320391431414daa842c96684c3d53" w:displacedByCustomXml="next"/>
    <w:sdt>
      <w:sdtPr>
        <w:tag w:val="type=ReportObject;reportObjectId=21598;"/>
        <w:id w:val="2020385311"/>
        <w:placeholder>
          <w:docPart w:val="DefaultPlaceholder_22675703"/>
        </w:placeholder>
      </w:sdtPr>
      <w:sdtEndPr/>
      <w:sdtContent>
        <w:p w14:paraId="0482EDF1" w14:textId="77777777" w:rsidR="002B4AD4" w:rsidRPr="009B733A" w:rsidRDefault="00207B1D" w:rsidP="003D270E">
          <w:pPr>
            <w:pStyle w:val="BodyText2"/>
            <w:keepNext/>
            <w:keepLines/>
            <w:pageBreakBefore/>
            <w:widowControl w:val="0"/>
            <w:spacing w:before="0" w:beforeAutospacing="0" w:after="0" w:afterAutospacing="0"/>
          </w:pPr>
          <w:r>
            <w:t>The following table summarizes the components of comprehensive income, net of applicable taxes as follows:</w:t>
          </w:r>
        </w:p>
        <w:bookmarkEnd w:id="2516" w:displacedByCustomXml="next"/>
        <w:bookmarkStart w:id="2518" w:name="XBRL_CE_ae7320391431414daa842c96684c3d53" w:displacedByCustomXml="next"/>
        <w:bookmarkEnd w:id="2518" w:displacedByCustomXml="next"/>
        <w:bookmarkEnd w:id="2517" w:displacedByCustomXml="next"/>
      </w:sdtContent>
    </w:sdt>
    <w:p w14:paraId="2DEEE7EE" w14:textId="77777777" w:rsidR="00E03479" w:rsidRDefault="00E03479">
      <w:pPr>
        <w:rPr>
          <w:sz w:val="22"/>
        </w:rPr>
      </w:pPr>
    </w:p>
    <w:sdt>
      <w:sdtPr>
        <w:tag w:val="type=ReportObject;reportObjectId=21600;"/>
        <w:id w:val="1036644836"/>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7125"/>
            <w:gridCol w:w="150"/>
            <w:gridCol w:w="225"/>
            <w:gridCol w:w="1170"/>
            <w:gridCol w:w="150"/>
            <w:gridCol w:w="225"/>
            <w:gridCol w:w="1170"/>
          </w:tblGrid>
          <w:tr w:rsidR="00E03479" w14:paraId="7352A114" w14:textId="77777777">
            <w:trPr>
              <w:cantSplit/>
              <w:trHeigh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414463D6"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B6E26E" w14:textId="77777777" w:rsidR="00E03479" w:rsidRDefault="00E03479">
                <w:pPr>
                  <w:keepNext/>
                  <w:rPr>
                    <w:color w:val="000000"/>
                    <w:sz w:val="20"/>
                  </w:rPr>
                </w:pPr>
              </w:p>
            </w:tc>
            <w:tc>
              <w:tcPr>
                <w:tcW w:w="294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3E19800F" w14:textId="77777777" w:rsidR="00E03479" w:rsidRDefault="00207B1D">
                <w:pPr>
                  <w:keepNext/>
                  <w:jc w:val="center"/>
                  <w:rPr>
                    <w:b/>
                    <w:color w:val="000000"/>
                    <w:sz w:val="20"/>
                  </w:rPr>
                </w:pPr>
                <w:bookmarkStart w:id="2519" w:name="XBRL_TS_0aae7f29cc754e0b8fc0449497d8817a"/>
                <w:bookmarkStart w:id="2520" w:name="XBRL_TS_09b949756de14d5388cc7fa145a5364f"/>
                <w:bookmarkStart w:id="2521" w:name="09b949756de14d5388cc7fa145a5364f"/>
                <w:bookmarkStart w:id="2522" w:name="0aae7f29cc754e0b8fc0449497d8817a"/>
                <w:bookmarkEnd w:id="2519"/>
                <w:bookmarkEnd w:id="2520"/>
                <w:r>
                  <w:rPr>
                    <w:b/>
                    <w:color w:val="000000"/>
                    <w:sz w:val="20"/>
                  </w:rPr>
                  <w:t>Three Months Ended</w:t>
                </w:r>
              </w:p>
            </w:tc>
          </w:tr>
          <w:tr w:rsidR="00E03479" w14:paraId="111EB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43FA701B"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9AB8EC0" w14:textId="77777777" w:rsidR="00E03479" w:rsidRDefault="00E03479">
                <w:pPr>
                  <w:keepNext/>
                  <w:rPr>
                    <w:color w:val="000000"/>
                    <w:sz w:val="20"/>
                  </w:rPr>
                </w:pPr>
              </w:p>
            </w:tc>
            <w:tc>
              <w:tcPr>
                <w:tcW w:w="139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5905EE0" w14:textId="77777777" w:rsidR="00E03479" w:rsidRDefault="00207B1D">
                <w:pPr>
                  <w:keepNext/>
                  <w:jc w:val="center"/>
                  <w:rPr>
                    <w:b/>
                    <w:color w:val="000000"/>
                    <w:sz w:val="20"/>
                  </w:rPr>
                </w:pPr>
                <w:r>
                  <w:rPr>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948C6B" w14:textId="77777777" w:rsidR="00E03479" w:rsidRDefault="00E03479">
                <w:pPr>
                  <w:keepNext/>
                  <w:rPr>
                    <w:color w:val="000000"/>
                    <w:sz w:val="20"/>
                  </w:rPr>
                </w:pPr>
              </w:p>
            </w:tc>
            <w:tc>
              <w:tcPr>
                <w:tcW w:w="139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33DBC4EE" w14:textId="77777777" w:rsidR="00E03479" w:rsidRDefault="00207B1D">
                <w:pPr>
                  <w:keepNext/>
                  <w:jc w:val="center"/>
                  <w:rPr>
                    <w:b/>
                    <w:color w:val="000000"/>
                    <w:sz w:val="20"/>
                  </w:rPr>
                </w:pPr>
                <w:r>
                  <w:rPr>
                    <w:b/>
                    <w:color w:val="000000"/>
                    <w:sz w:val="20"/>
                  </w:rPr>
                  <w:t>March 26,</w:t>
                </w:r>
              </w:p>
            </w:tc>
          </w:tr>
          <w:tr w:rsidR="00E03479" w14:paraId="41E60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61C7FCB2"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3625FC" w14:textId="77777777" w:rsidR="00E03479" w:rsidRDefault="00E03479">
                <w:pPr>
                  <w:keepNext/>
                  <w:rPr>
                    <w:color w:val="000000"/>
                    <w:sz w:val="20"/>
                  </w:rPr>
                </w:pPr>
              </w:p>
            </w:tc>
            <w:tc>
              <w:tcPr>
                <w:tcW w:w="139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85C0EE9" w14:textId="77777777" w:rsidR="00E03479" w:rsidRDefault="00207B1D">
                <w:pPr>
                  <w:keepNext/>
                  <w:jc w:val="center"/>
                  <w:rPr>
                    <w:b/>
                    <w:color w:val="000000"/>
                    <w:sz w:val="20"/>
                  </w:rPr>
                </w:pPr>
                <w:r>
                  <w:rPr>
                    <w:b/>
                    <w:color w:val="000000"/>
                    <w:sz w:val="20"/>
                  </w:rPr>
                  <w:t>2023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EB4DCBC" w14:textId="77777777" w:rsidR="00E03479" w:rsidRDefault="00E03479">
                <w:pPr>
                  <w:keepNext/>
                  <w:jc w:val="center"/>
                  <w:rPr>
                    <w:b/>
                    <w:color w:val="000000"/>
                    <w:sz w:val="20"/>
                  </w:rPr>
                </w:pPr>
              </w:p>
            </w:tc>
            <w:tc>
              <w:tcPr>
                <w:tcW w:w="139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B84D4D7" w14:textId="77777777" w:rsidR="00E03479" w:rsidRDefault="00207B1D">
                <w:pPr>
                  <w:keepNext/>
                  <w:jc w:val="center"/>
                  <w:rPr>
                    <w:b/>
                    <w:color w:val="000000"/>
                    <w:sz w:val="20"/>
                  </w:rPr>
                </w:pPr>
                <w:r>
                  <w:rPr>
                    <w:b/>
                    <w:color w:val="000000"/>
                    <w:sz w:val="20"/>
                  </w:rPr>
                  <w:t>2022</w:t>
                </w:r>
              </w:p>
            </w:tc>
          </w:tr>
          <w:tr w:rsidR="00E03479" w14:paraId="05D90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318BC61B" w14:textId="77777777" w:rsidR="00E03479" w:rsidRDefault="00207B1D">
                <w:pPr>
                  <w:keepNext/>
                  <w:rPr>
                    <w:color w:val="000000"/>
                    <w:sz w:val="20"/>
                  </w:rPr>
                </w:pPr>
                <w:r>
                  <w:rPr>
                    <w:color w:val="000000"/>
                    <w:sz w:val="20"/>
                  </w:rPr>
                  <w:t xml:space="preserve">Net income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A3BCF00" w14:textId="77777777" w:rsidR="00E03479" w:rsidRDefault="00E03479">
                <w:pPr>
                  <w:keepNex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438120FF" w14:textId="77777777" w:rsidR="00E03479" w:rsidRDefault="00207B1D">
                <w:pPr>
                  <w:keepNext/>
                  <w:rPr>
                    <w:color w:val="000000"/>
                    <w:sz w:val="20"/>
                  </w:rPr>
                </w:pPr>
                <w:r>
                  <w:rPr>
                    <w:color w:val="000000"/>
                    <w:sz w:val="20"/>
                  </w:rPr>
                  <w:t>$</w:t>
                </w:r>
              </w:p>
            </w:tc>
            <w:tc>
              <w:tcPr>
                <w:tcW w:w="1170" w:type="dxa"/>
                <w:tcBorders>
                  <w:top w:val="single" w:sz="4" w:space="0" w:color="000000"/>
                  <w:left w:val="nil"/>
                  <w:bottom w:val="single" w:sz="4" w:space="0" w:color="000000"/>
                  <w:right w:val="nil"/>
                  <w:tl2br w:val="nil"/>
                  <w:tr2bl w:val="nil"/>
                </w:tcBorders>
                <w:shd w:val="clear" w:color="auto" w:fill="B5F9F9"/>
                <w:tcMar>
                  <w:left w:w="0" w:type="dxa"/>
                  <w:right w:w="0" w:type="dxa"/>
                </w:tcMar>
                <w:vAlign w:val="bottom"/>
              </w:tcPr>
              <w:p w14:paraId="4BDBA2FD" w14:textId="77777777" w:rsidR="00E03479" w:rsidRDefault="00207B1D">
                <w:pPr>
                  <w:keepNext/>
                  <w:jc w:val="right"/>
                  <w:rPr>
                    <w:color w:val="000000"/>
                    <w:sz w:val="20"/>
                  </w:rPr>
                </w:pPr>
                <w:bookmarkStart w:id="2523" w:name="XBRL_CS_fe86c907c55a4808b8a1766f4cd99351"/>
                <w:bookmarkStart w:id="2524" w:name="fe86c907c55a4808b8a1766f4cd99351"/>
                <w:bookmarkEnd w:id="2523"/>
                <w:r>
                  <w:rPr>
                    <w:color w:val="000000"/>
                    <w:sz w:val="20"/>
                  </w:rPr>
                  <w:t>128</w:t>
                </w:r>
                <w:bookmarkStart w:id="2525" w:name="XBRL_CE_fe86c907c55a4808b8a1766f4cd99351"/>
                <w:bookmarkEnd w:id="2524"/>
                <w:bookmarkEnd w:id="2525"/>
              </w:p>
            </w:tc>
            <w:tc>
              <w:tcPr>
                <w:tcW w:w="150" w:type="dxa"/>
                <w:tcBorders>
                  <w:top w:val="nil"/>
                  <w:left w:val="nil"/>
                  <w:bottom w:val="nil"/>
                  <w:right w:val="nil"/>
                  <w:tl2br w:val="nil"/>
                  <w:tr2bl w:val="nil"/>
                </w:tcBorders>
                <w:shd w:val="clear" w:color="auto" w:fill="B5F9F9"/>
                <w:tcMar>
                  <w:left w:w="0" w:type="dxa"/>
                  <w:right w:w="0" w:type="dxa"/>
                </w:tcMar>
                <w:vAlign w:val="bottom"/>
              </w:tcPr>
              <w:p w14:paraId="4408A145" w14:textId="77777777" w:rsidR="00E03479" w:rsidRDefault="00E03479">
                <w:pPr>
                  <w:keepNext/>
                  <w:jc w:val="righ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tcMar>
                  <w:left w:w="0" w:type="dxa"/>
                  <w:right w:w="0" w:type="dxa"/>
                </w:tcMar>
                <w:vAlign w:val="bottom"/>
              </w:tcPr>
              <w:p w14:paraId="1A1FBA59" w14:textId="77777777" w:rsidR="00E03479" w:rsidRDefault="00207B1D">
                <w:pPr>
                  <w:keepNext/>
                  <w:rPr>
                    <w:color w:val="000000"/>
                    <w:sz w:val="20"/>
                  </w:rPr>
                </w:pPr>
                <w:r>
                  <w:rPr>
                    <w:color w:val="000000"/>
                    <w:sz w:val="20"/>
                  </w:rPr>
                  <w:t>$</w:t>
                </w:r>
              </w:p>
            </w:tc>
            <w:tc>
              <w:tcPr>
                <w:tcW w:w="1170" w:type="dxa"/>
                <w:tcBorders>
                  <w:top w:val="single" w:sz="4" w:space="0" w:color="000000"/>
                  <w:left w:val="nil"/>
                  <w:bottom w:val="single" w:sz="4" w:space="0" w:color="000000"/>
                  <w:right w:val="nil"/>
                  <w:tl2br w:val="nil"/>
                  <w:tr2bl w:val="nil"/>
                </w:tcBorders>
                <w:shd w:val="clear" w:color="auto" w:fill="B5F9F9"/>
                <w:tcMar>
                  <w:left w:w="0" w:type="dxa"/>
                  <w:right w:w="0" w:type="dxa"/>
                </w:tcMar>
                <w:vAlign w:val="bottom"/>
              </w:tcPr>
              <w:p w14:paraId="4E3C997C" w14:textId="77777777" w:rsidR="00E03479" w:rsidRDefault="00207B1D">
                <w:pPr>
                  <w:keepNext/>
                  <w:jc w:val="right"/>
                  <w:rPr>
                    <w:color w:val="000000"/>
                    <w:sz w:val="20"/>
                  </w:rPr>
                </w:pPr>
                <w:bookmarkStart w:id="2526" w:name="XBRL_CS_2ca9248179a444faae8fd7f59ea86d9d"/>
                <w:bookmarkStart w:id="2527" w:name="2ca9248179a444faae8fd7f59ea86d9d"/>
                <w:bookmarkEnd w:id="2526"/>
                <w:r>
                  <w:rPr>
                    <w:color w:val="000000"/>
                    <w:sz w:val="20"/>
                  </w:rPr>
                  <w:t>186</w:t>
                </w:r>
                <w:bookmarkStart w:id="2528" w:name="XBRL_CE_2ca9248179a444faae8fd7f59ea86d9d"/>
                <w:bookmarkEnd w:id="2527"/>
                <w:bookmarkEnd w:id="2528"/>
              </w:p>
            </w:tc>
          </w:tr>
          <w:tr w:rsidR="00E03479" w14:paraId="79CA8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725CE2CA"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75485B"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65B754"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36FD7C"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A7746E"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2A9FDD"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43BD86" w14:textId="77777777" w:rsidR="00E03479" w:rsidRDefault="00E03479">
                <w:pPr>
                  <w:keepNext/>
                  <w:rPr>
                    <w:color w:val="000000"/>
                    <w:sz w:val="20"/>
                  </w:rPr>
                </w:pPr>
              </w:p>
            </w:tc>
          </w:tr>
          <w:tr w:rsidR="00E03479" w14:paraId="3A865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69D6557F" w14:textId="77777777" w:rsidR="00E03479" w:rsidRDefault="00207B1D">
                <w:pPr>
                  <w:keepNext/>
                  <w:rPr>
                    <w:color w:val="000000"/>
                    <w:sz w:val="20"/>
                  </w:rPr>
                </w:pPr>
                <w:r>
                  <w:rPr>
                    <w:color w:val="000000"/>
                    <w:sz w:val="20"/>
                  </w:rPr>
                  <w:t xml:space="preserve">Foreign currency translation gain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E9AE9C9"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807BF80" w14:textId="77777777" w:rsidR="00E03479" w:rsidRDefault="00E03479">
                <w:pPr>
                  <w:keepNext/>
                  <w:rPr>
                    <w:color w:val="000000"/>
                    <w:sz w:val="20"/>
                  </w:rPr>
                </w:pPr>
              </w:p>
            </w:tc>
            <w:tc>
              <w:tcPr>
                <w:tcW w:w="1170" w:type="dxa"/>
                <w:tcBorders>
                  <w:top w:val="nil"/>
                  <w:left w:val="nil"/>
                  <w:bottom w:val="nil"/>
                  <w:right w:val="nil"/>
                  <w:tl2br w:val="nil"/>
                  <w:tr2bl w:val="nil"/>
                </w:tcBorders>
                <w:shd w:val="clear" w:color="auto" w:fill="B5F9F9"/>
                <w:noWrap/>
                <w:tcMar>
                  <w:left w:w="0" w:type="dxa"/>
                  <w:right w:w="0" w:type="dxa"/>
                </w:tcMar>
                <w:vAlign w:val="bottom"/>
              </w:tcPr>
              <w:p w14:paraId="5C4A7886" w14:textId="77777777" w:rsidR="00E03479" w:rsidRDefault="00207B1D">
                <w:pPr>
                  <w:keepNext/>
                  <w:jc w:val="right"/>
                  <w:rPr>
                    <w:color w:val="000000"/>
                    <w:sz w:val="20"/>
                  </w:rPr>
                </w:pPr>
                <w:bookmarkStart w:id="2529" w:name="XBRL_CS_d82ca2d0e5b04135ba18935e344b4062"/>
                <w:bookmarkStart w:id="2530" w:name="d82ca2d0e5b04135ba18935e344b4062"/>
                <w:bookmarkEnd w:id="2529"/>
                <w:r>
                  <w:rPr>
                    <w:color w:val="000000"/>
                    <w:sz w:val="20"/>
                  </w:rPr>
                  <w:t>25</w:t>
                </w:r>
                <w:bookmarkStart w:id="2531" w:name="XBRL_CE_d82ca2d0e5b04135ba18935e344b4062"/>
                <w:bookmarkEnd w:id="2530"/>
                <w:bookmarkEnd w:id="253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FFEA398"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6D6BBCF" w14:textId="77777777" w:rsidR="00E03479" w:rsidRDefault="00E03479">
                <w:pPr>
                  <w:keepNext/>
                  <w:rPr>
                    <w:color w:val="000000"/>
                    <w:sz w:val="20"/>
                  </w:rPr>
                </w:pPr>
              </w:p>
            </w:tc>
            <w:tc>
              <w:tcPr>
                <w:tcW w:w="1170" w:type="dxa"/>
                <w:tcBorders>
                  <w:top w:val="nil"/>
                  <w:left w:val="nil"/>
                  <w:bottom w:val="nil"/>
                  <w:right w:val="nil"/>
                  <w:tl2br w:val="nil"/>
                  <w:tr2bl w:val="nil"/>
                </w:tcBorders>
                <w:shd w:val="clear" w:color="auto" w:fill="B5F9F9"/>
                <w:noWrap/>
                <w:tcMar>
                  <w:left w:w="0" w:type="dxa"/>
                  <w:right w:w="0" w:type="dxa"/>
                </w:tcMar>
                <w:vAlign w:val="bottom"/>
              </w:tcPr>
              <w:p w14:paraId="06EFD9E1" w14:textId="77777777" w:rsidR="00E03479" w:rsidRDefault="00207B1D">
                <w:pPr>
                  <w:keepNext/>
                  <w:jc w:val="right"/>
                  <w:rPr>
                    <w:color w:val="000000"/>
                    <w:sz w:val="20"/>
                  </w:rPr>
                </w:pPr>
                <w:bookmarkStart w:id="2532" w:name="XBRL_CS_ecc99a7161014a618e9523bb339225da"/>
                <w:bookmarkStart w:id="2533" w:name="ecc99a7161014a618e9523bb339225da"/>
                <w:bookmarkEnd w:id="2532"/>
                <w:r>
                  <w:rPr>
                    <w:color w:val="000000"/>
                    <w:sz w:val="20"/>
                  </w:rPr>
                  <w:t>3</w:t>
                </w:r>
                <w:bookmarkStart w:id="2534" w:name="XBRL_CE_ecc99a7161014a618e9523bb339225da"/>
                <w:bookmarkEnd w:id="2533"/>
                <w:bookmarkEnd w:id="2534"/>
              </w:p>
            </w:tc>
          </w:tr>
          <w:tr w:rsidR="00E03479" w14:paraId="31221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4E260F73" w14:textId="77777777" w:rsidR="00E03479" w:rsidRDefault="00207B1D">
                <w:pPr>
                  <w:keepNext/>
                  <w:rPr>
                    <w:color w:val="000000"/>
                    <w:sz w:val="20"/>
                  </w:rPr>
                </w:pPr>
                <w:r>
                  <w:rPr>
                    <w:color w:val="000000"/>
                    <w:sz w:val="20"/>
                  </w:rPr>
                  <w:t xml:space="preserve">Tax effect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2B91D6"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386772B" w14:textId="77777777" w:rsidR="00E03479" w:rsidRDefault="00E03479">
                <w:pPr>
                  <w:keepNext/>
                  <w:rPr>
                    <w:color w:val="000000"/>
                    <w:sz w:val="20"/>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96577B" w14:textId="77777777" w:rsidR="00E03479" w:rsidRDefault="00207B1D">
                <w:pPr>
                  <w:keepNext/>
                  <w:jc w:val="right"/>
                  <w:rPr>
                    <w:color w:val="000000"/>
                    <w:sz w:val="20"/>
                  </w:rPr>
                </w:pPr>
                <w:bookmarkStart w:id="2535" w:name="XBRL_CS_f749bcc11bb24455a88f5bf30d9694d8"/>
                <w:bookmarkStart w:id="2536" w:name="f749bcc11bb24455a88f5bf30d9694d8"/>
                <w:bookmarkEnd w:id="2535"/>
                <w:r>
                  <w:rPr>
                    <w:color w:val="000000"/>
                    <w:sz w:val="20"/>
                  </w:rPr>
                  <w:t>-</w:t>
                </w:r>
                <w:bookmarkStart w:id="2537" w:name="XBRL_CE_f749bcc11bb24455a88f5bf30d9694d8"/>
                <w:bookmarkEnd w:id="2536"/>
                <w:bookmarkEnd w:id="253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A6DFA1"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DDE413" w14:textId="77777777" w:rsidR="00E03479" w:rsidRDefault="00E03479">
                <w:pPr>
                  <w:keepNext/>
                  <w:rPr>
                    <w:color w:val="000000"/>
                    <w:sz w:val="20"/>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839CC6" w14:textId="77777777" w:rsidR="00E03479" w:rsidRDefault="00207B1D">
                <w:pPr>
                  <w:keepNext/>
                  <w:jc w:val="right"/>
                  <w:rPr>
                    <w:color w:val="000000"/>
                    <w:sz w:val="20"/>
                  </w:rPr>
                </w:pPr>
                <w:bookmarkStart w:id="2538" w:name="XBRL_CS_d365be6743944784b599ce52693a00cd"/>
                <w:bookmarkStart w:id="2539" w:name="d365be6743944784b599ce52693a00cd"/>
                <w:bookmarkEnd w:id="2538"/>
                <w:r>
                  <w:rPr>
                    <w:color w:val="000000"/>
                    <w:sz w:val="20"/>
                  </w:rPr>
                  <w:t>-</w:t>
                </w:r>
                <w:bookmarkStart w:id="2540" w:name="XBRL_CE_d365be6743944784b599ce52693a00cd"/>
                <w:bookmarkEnd w:id="2539"/>
                <w:bookmarkEnd w:id="2540"/>
              </w:p>
            </w:tc>
          </w:tr>
          <w:tr w:rsidR="00E03479" w14:paraId="03383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033339EA" w14:textId="77777777" w:rsidR="00E03479" w:rsidRDefault="00207B1D">
                <w:pPr>
                  <w:keepNext/>
                  <w:rPr>
                    <w:color w:val="000000"/>
                    <w:sz w:val="20"/>
                  </w:rPr>
                </w:pPr>
                <w:r>
                  <w:rPr>
                    <w:color w:val="000000"/>
                    <w:sz w:val="20"/>
                  </w:rPr>
                  <w:t>Foreign currency translation gain</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F41746D" w14:textId="77777777" w:rsidR="00E03479" w:rsidRDefault="00E03479">
                <w:pPr>
                  <w:keepNex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6D1C5473" w14:textId="77777777" w:rsidR="00E03479" w:rsidRDefault="00E03479">
                <w:pPr>
                  <w:keepNext/>
                  <w:rPr>
                    <w:color w:val="000000"/>
                    <w:sz w:val="20"/>
                  </w:rPr>
                </w:pPr>
              </w:p>
            </w:tc>
            <w:tc>
              <w:tcPr>
                <w:tcW w:w="117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72E0A694" w14:textId="77777777" w:rsidR="00E03479" w:rsidRDefault="00207B1D">
                <w:pPr>
                  <w:keepNext/>
                  <w:jc w:val="right"/>
                  <w:rPr>
                    <w:color w:val="000000"/>
                    <w:sz w:val="20"/>
                  </w:rPr>
                </w:pPr>
                <w:bookmarkStart w:id="2541" w:name="XBRL_CS_0bc8a4b0231543b1a630fa6664e4097e"/>
                <w:bookmarkStart w:id="2542" w:name="0bc8a4b0231543b1a630fa6664e4097e"/>
                <w:bookmarkEnd w:id="2541"/>
                <w:r>
                  <w:rPr>
                    <w:color w:val="000000"/>
                    <w:sz w:val="20"/>
                  </w:rPr>
                  <w:t>25</w:t>
                </w:r>
                <w:bookmarkStart w:id="2543" w:name="XBRL_CE_0bc8a4b0231543b1a630fa6664e4097e"/>
                <w:bookmarkEnd w:id="2542"/>
                <w:bookmarkEnd w:id="254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F635DB3" w14:textId="77777777" w:rsidR="00E03479" w:rsidRDefault="00E03479">
                <w:pPr>
                  <w:keepNex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120E5F17" w14:textId="77777777" w:rsidR="00E03479" w:rsidRDefault="00E03479">
                <w:pPr>
                  <w:keepNext/>
                  <w:rPr>
                    <w:color w:val="000000"/>
                    <w:sz w:val="20"/>
                  </w:rPr>
                </w:pPr>
              </w:p>
            </w:tc>
            <w:tc>
              <w:tcPr>
                <w:tcW w:w="117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4C62BEA3" w14:textId="77777777" w:rsidR="00E03479" w:rsidRDefault="00207B1D">
                <w:pPr>
                  <w:keepNext/>
                  <w:jc w:val="right"/>
                  <w:rPr>
                    <w:color w:val="000000"/>
                    <w:sz w:val="20"/>
                  </w:rPr>
                </w:pPr>
                <w:bookmarkStart w:id="2544" w:name="XBRL_CS_b9c60e237bb24bfd9c027027f875fa45"/>
                <w:bookmarkStart w:id="2545" w:name="b9c60e237bb24bfd9c027027f875fa45"/>
                <w:bookmarkEnd w:id="2544"/>
                <w:r>
                  <w:rPr>
                    <w:color w:val="000000"/>
                    <w:sz w:val="20"/>
                  </w:rPr>
                  <w:t>3</w:t>
                </w:r>
                <w:bookmarkStart w:id="2546" w:name="XBRL_CE_b9c60e237bb24bfd9c027027f875fa45"/>
                <w:bookmarkEnd w:id="2545"/>
                <w:bookmarkEnd w:id="2546"/>
              </w:p>
            </w:tc>
          </w:tr>
          <w:tr w:rsidR="00E03479" w14:paraId="71EBE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1FE5BB4C"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B4F1AC4"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C2BEF9"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253445"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452FE6D"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F780C0"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1327D4" w14:textId="77777777" w:rsidR="00E03479" w:rsidRDefault="00E03479">
                <w:pPr>
                  <w:keepNext/>
                  <w:rPr>
                    <w:color w:val="000000"/>
                    <w:sz w:val="20"/>
                  </w:rPr>
                </w:pPr>
              </w:p>
            </w:tc>
          </w:tr>
          <w:tr w:rsidR="00E03479" w14:paraId="40E43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02155569" w14:textId="77777777" w:rsidR="00E03479" w:rsidRDefault="00207B1D">
                <w:pPr>
                  <w:keepNext/>
                  <w:rPr>
                    <w:color w:val="000000"/>
                    <w:sz w:val="20"/>
                  </w:rPr>
                </w:pPr>
                <w:r>
                  <w:rPr>
                    <w:color w:val="000000"/>
                    <w:sz w:val="20"/>
                  </w:rPr>
                  <w:t xml:space="preserve">Unrealized gain (loss) from foreign currency hedging activities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77A47E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26446F" w14:textId="77777777" w:rsidR="00E03479" w:rsidRDefault="00E03479">
                <w:pPr>
                  <w:keepNext/>
                  <w:rPr>
                    <w:color w:val="000000"/>
                    <w:sz w:val="20"/>
                  </w:rPr>
                </w:pPr>
              </w:p>
            </w:tc>
            <w:tc>
              <w:tcPr>
                <w:tcW w:w="1170" w:type="dxa"/>
                <w:tcBorders>
                  <w:top w:val="nil"/>
                  <w:left w:val="nil"/>
                  <w:bottom w:val="nil"/>
                  <w:right w:val="nil"/>
                  <w:tl2br w:val="nil"/>
                  <w:tr2bl w:val="nil"/>
                </w:tcBorders>
                <w:shd w:val="clear" w:color="auto" w:fill="B5F9F9"/>
                <w:noWrap/>
                <w:tcMar>
                  <w:left w:w="0" w:type="dxa"/>
                  <w:right w:w="0" w:type="dxa"/>
                </w:tcMar>
                <w:vAlign w:val="bottom"/>
              </w:tcPr>
              <w:p w14:paraId="4C1C5864" w14:textId="77777777" w:rsidR="00E03479" w:rsidRDefault="00207B1D">
                <w:pPr>
                  <w:keepNext/>
                  <w:jc w:val="right"/>
                  <w:rPr>
                    <w:color w:val="000000"/>
                    <w:sz w:val="20"/>
                  </w:rPr>
                </w:pPr>
                <w:bookmarkStart w:id="2547" w:name="XBRL_CS_68d8437d8c444d338b03ab8ec5422360"/>
                <w:bookmarkStart w:id="2548" w:name="68d8437d8c444d338b03ab8ec5422360"/>
                <w:bookmarkEnd w:id="2547"/>
                <w:r>
                  <w:rPr>
                    <w:color w:val="000000"/>
                    <w:sz w:val="20"/>
                  </w:rPr>
                  <w:t>(4)</w:t>
                </w:r>
                <w:bookmarkStart w:id="2549" w:name="XBRL_CE_68d8437d8c444d338b03ab8ec5422360"/>
                <w:bookmarkEnd w:id="2548"/>
                <w:bookmarkEnd w:id="254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677CB9E"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CCB5DB0" w14:textId="77777777" w:rsidR="00E03479" w:rsidRDefault="00E03479">
                <w:pPr>
                  <w:keepNext/>
                  <w:rPr>
                    <w:color w:val="000000"/>
                    <w:sz w:val="20"/>
                  </w:rPr>
                </w:pPr>
              </w:p>
            </w:tc>
            <w:tc>
              <w:tcPr>
                <w:tcW w:w="1170" w:type="dxa"/>
                <w:tcBorders>
                  <w:top w:val="nil"/>
                  <w:left w:val="nil"/>
                  <w:bottom w:val="nil"/>
                  <w:right w:val="nil"/>
                  <w:tl2br w:val="nil"/>
                  <w:tr2bl w:val="nil"/>
                </w:tcBorders>
                <w:shd w:val="clear" w:color="auto" w:fill="B5F9F9"/>
                <w:noWrap/>
                <w:tcMar>
                  <w:left w:w="0" w:type="dxa"/>
                  <w:right w:w="0" w:type="dxa"/>
                </w:tcMar>
                <w:vAlign w:val="bottom"/>
              </w:tcPr>
              <w:p w14:paraId="50D61B5A" w14:textId="77777777" w:rsidR="00E03479" w:rsidRDefault="00207B1D">
                <w:pPr>
                  <w:keepNext/>
                  <w:jc w:val="right"/>
                  <w:rPr>
                    <w:color w:val="000000"/>
                    <w:sz w:val="20"/>
                  </w:rPr>
                </w:pPr>
                <w:bookmarkStart w:id="2550" w:name="XBRL_CS_5656f92fc1464acc893fd86b5bc308b2"/>
                <w:bookmarkStart w:id="2551" w:name="5656f92fc1464acc893fd86b5bc308b2"/>
                <w:bookmarkEnd w:id="2550"/>
                <w:r>
                  <w:rPr>
                    <w:color w:val="000000"/>
                    <w:sz w:val="20"/>
                  </w:rPr>
                  <w:t>2</w:t>
                </w:r>
                <w:bookmarkStart w:id="2552" w:name="XBRL_CE_5656f92fc1464acc893fd86b5bc308b2"/>
                <w:bookmarkEnd w:id="2551"/>
                <w:bookmarkEnd w:id="2552"/>
              </w:p>
            </w:tc>
          </w:tr>
          <w:tr w:rsidR="00E03479" w14:paraId="450E9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0D9D3222" w14:textId="77777777" w:rsidR="00E03479" w:rsidRDefault="00207B1D">
                <w:pPr>
                  <w:keepNext/>
                  <w:rPr>
                    <w:color w:val="000000"/>
                    <w:sz w:val="20"/>
                  </w:rPr>
                </w:pPr>
                <w:r>
                  <w:rPr>
                    <w:color w:val="000000"/>
                    <w:sz w:val="20"/>
                  </w:rPr>
                  <w:t xml:space="preserve">Tax effect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98EDE2"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FEAE566" w14:textId="77777777" w:rsidR="00E03479" w:rsidRDefault="00E03479">
                <w:pPr>
                  <w:keepNext/>
                  <w:rPr>
                    <w:color w:val="000000"/>
                    <w:sz w:val="20"/>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6F3BEB" w14:textId="77777777" w:rsidR="00E03479" w:rsidRDefault="00207B1D">
                <w:pPr>
                  <w:keepNext/>
                  <w:jc w:val="right"/>
                  <w:rPr>
                    <w:color w:val="000000"/>
                    <w:sz w:val="20"/>
                  </w:rPr>
                </w:pPr>
                <w:bookmarkStart w:id="2553" w:name="XBRL_CS_254c88cdd6a6428c90cb523392262c6a"/>
                <w:bookmarkStart w:id="2554" w:name="254c88cdd6a6428c90cb523392262c6a"/>
                <w:bookmarkEnd w:id="2553"/>
                <w:r>
                  <w:rPr>
                    <w:color w:val="000000"/>
                    <w:sz w:val="20"/>
                  </w:rPr>
                  <w:t>1</w:t>
                </w:r>
                <w:bookmarkStart w:id="2555" w:name="XBRL_CE_254c88cdd6a6428c90cb523392262c6a"/>
                <w:bookmarkEnd w:id="2554"/>
                <w:bookmarkEnd w:id="255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5A733F"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041FA9" w14:textId="77777777" w:rsidR="00E03479" w:rsidRDefault="00E03479">
                <w:pPr>
                  <w:keepNext/>
                  <w:rPr>
                    <w:color w:val="000000"/>
                    <w:sz w:val="20"/>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93F8643" w14:textId="77777777" w:rsidR="00E03479" w:rsidRDefault="00207B1D">
                <w:pPr>
                  <w:keepNext/>
                  <w:jc w:val="right"/>
                  <w:rPr>
                    <w:color w:val="000000"/>
                    <w:sz w:val="20"/>
                  </w:rPr>
                </w:pPr>
                <w:bookmarkStart w:id="2556" w:name="XBRL_CS_a038a7d426e84f8ab346f10788ce2254"/>
                <w:bookmarkStart w:id="2557" w:name="a038a7d426e84f8ab346f10788ce2254"/>
                <w:bookmarkEnd w:id="2556"/>
                <w:r>
                  <w:rPr>
                    <w:color w:val="000000"/>
                    <w:sz w:val="20"/>
                  </w:rPr>
                  <w:t>(1)</w:t>
                </w:r>
                <w:bookmarkStart w:id="2558" w:name="XBRL_CE_a038a7d426e84f8ab346f10788ce2254"/>
                <w:bookmarkEnd w:id="2557"/>
                <w:bookmarkEnd w:id="2558"/>
              </w:p>
            </w:tc>
          </w:tr>
          <w:tr w:rsidR="00E03479" w14:paraId="6FA77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5C2473B5" w14:textId="77777777" w:rsidR="00E03479" w:rsidRDefault="00207B1D">
                <w:pPr>
                  <w:keepNext/>
                  <w:rPr>
                    <w:color w:val="000000"/>
                    <w:sz w:val="20"/>
                  </w:rPr>
                </w:pPr>
                <w:r>
                  <w:rPr>
                    <w:color w:val="000000"/>
                    <w:sz w:val="20"/>
                  </w:rPr>
                  <w:t xml:space="preserve">Unrealized gain (loss) from foreign currency hedging activities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D77D246" w14:textId="77777777" w:rsidR="00E03479" w:rsidRDefault="00E03479">
                <w:pPr>
                  <w:keepNex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78CABA5E" w14:textId="77777777" w:rsidR="00E03479" w:rsidRDefault="00E03479">
                <w:pPr>
                  <w:keepNext/>
                  <w:rPr>
                    <w:color w:val="000000"/>
                    <w:sz w:val="20"/>
                  </w:rPr>
                </w:pPr>
              </w:p>
            </w:tc>
            <w:tc>
              <w:tcPr>
                <w:tcW w:w="117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145C9A91" w14:textId="77777777" w:rsidR="00E03479" w:rsidRDefault="00207B1D">
                <w:pPr>
                  <w:keepNext/>
                  <w:jc w:val="right"/>
                  <w:rPr>
                    <w:color w:val="000000"/>
                    <w:sz w:val="20"/>
                  </w:rPr>
                </w:pPr>
                <w:bookmarkStart w:id="2559" w:name="XBRL_CS_ddc6e8d2a11b4288b1b5995daa4d8bea"/>
                <w:bookmarkStart w:id="2560" w:name="ddc6e8d2a11b4288b1b5995daa4d8bea"/>
                <w:bookmarkEnd w:id="2559"/>
                <w:r>
                  <w:rPr>
                    <w:color w:val="000000"/>
                    <w:sz w:val="20"/>
                  </w:rPr>
                  <w:t>(3)</w:t>
                </w:r>
                <w:bookmarkStart w:id="2561" w:name="XBRL_CE_ddc6e8d2a11b4288b1b5995daa4d8bea"/>
                <w:bookmarkEnd w:id="2560"/>
                <w:bookmarkEnd w:id="2561"/>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FA26E3D" w14:textId="77777777" w:rsidR="00E03479" w:rsidRDefault="00E03479">
                <w:pPr>
                  <w:keepNext/>
                  <w:rPr>
                    <w:color w:val="000000"/>
                    <w:sz w:val="20"/>
                  </w:rPr>
                </w:pPr>
              </w:p>
            </w:tc>
            <w:tc>
              <w:tcPr>
                <w:tcW w:w="225"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556BF187" w14:textId="77777777" w:rsidR="00E03479" w:rsidRDefault="00E03479">
                <w:pPr>
                  <w:keepNext/>
                  <w:rPr>
                    <w:color w:val="000000"/>
                    <w:sz w:val="20"/>
                  </w:rPr>
                </w:pPr>
              </w:p>
            </w:tc>
            <w:tc>
              <w:tcPr>
                <w:tcW w:w="1170" w:type="dxa"/>
                <w:tcBorders>
                  <w:top w:val="single" w:sz="4" w:space="0" w:color="000000"/>
                  <w:left w:val="nil"/>
                  <w:bottom w:val="single" w:sz="4" w:space="0" w:color="000000"/>
                  <w:right w:val="nil"/>
                  <w:tl2br w:val="nil"/>
                  <w:tr2bl w:val="nil"/>
                </w:tcBorders>
                <w:shd w:val="clear" w:color="auto" w:fill="B5F9F9"/>
                <w:noWrap/>
                <w:tcMar>
                  <w:left w:w="0" w:type="dxa"/>
                  <w:right w:w="0" w:type="dxa"/>
                </w:tcMar>
                <w:vAlign w:val="bottom"/>
              </w:tcPr>
              <w:p w14:paraId="291D99F1" w14:textId="77777777" w:rsidR="00E03479" w:rsidRDefault="00207B1D">
                <w:pPr>
                  <w:keepNext/>
                  <w:jc w:val="right"/>
                  <w:rPr>
                    <w:color w:val="000000"/>
                    <w:sz w:val="20"/>
                  </w:rPr>
                </w:pPr>
                <w:bookmarkStart w:id="2562" w:name="XBRL_CS_e1e9ea7b367a48409d534866267e401d"/>
                <w:bookmarkStart w:id="2563" w:name="e1e9ea7b367a48409d534866267e401d"/>
                <w:bookmarkEnd w:id="2562"/>
                <w:r>
                  <w:rPr>
                    <w:color w:val="000000"/>
                    <w:sz w:val="20"/>
                  </w:rPr>
                  <w:t>1</w:t>
                </w:r>
                <w:bookmarkStart w:id="2564" w:name="XBRL_CE_e1e9ea7b367a48409d534866267e401d"/>
                <w:bookmarkEnd w:id="2563"/>
                <w:bookmarkEnd w:id="2564"/>
              </w:p>
            </w:tc>
          </w:tr>
          <w:tr w:rsidR="00E03479" w14:paraId="393E6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auto"/>
                <w:noWrap/>
                <w:tcMar>
                  <w:left w:w="0" w:type="dxa"/>
                  <w:right w:w="0" w:type="dxa"/>
                </w:tcMar>
                <w:vAlign w:val="bottom"/>
              </w:tcPr>
              <w:p w14:paraId="0712A8EA"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1E6BF98"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5118F7"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378131" w14:textId="77777777" w:rsidR="00E03479" w:rsidRDefault="00E03479">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263F6E4"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03443F" w14:textId="77777777" w:rsidR="00E03479" w:rsidRDefault="00E03479">
                <w:pPr>
                  <w:keepNext/>
                  <w:rPr>
                    <w:color w:val="000000"/>
                    <w:sz w:val="2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5E004E" w14:textId="77777777" w:rsidR="00E03479" w:rsidRDefault="00E03479">
                <w:pPr>
                  <w:keepNext/>
                  <w:rPr>
                    <w:color w:val="000000"/>
                    <w:sz w:val="20"/>
                  </w:rPr>
                </w:pPr>
              </w:p>
            </w:tc>
          </w:tr>
          <w:tr w:rsidR="00E03479" w14:paraId="46A4D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125" w:type="dxa"/>
                <w:tcBorders>
                  <w:top w:val="nil"/>
                  <w:left w:val="nil"/>
                  <w:bottom w:val="nil"/>
                  <w:right w:val="nil"/>
                  <w:tl2br w:val="nil"/>
                  <w:tr2bl w:val="nil"/>
                </w:tcBorders>
                <w:shd w:val="clear" w:color="auto" w:fill="B5F9F9"/>
                <w:noWrap/>
                <w:tcMar>
                  <w:left w:w="0" w:type="dxa"/>
                  <w:right w:w="0" w:type="dxa"/>
                </w:tcMar>
                <w:vAlign w:val="bottom"/>
              </w:tcPr>
              <w:p w14:paraId="2AB006EA" w14:textId="77777777" w:rsidR="00E03479" w:rsidRDefault="00207B1D">
                <w:pPr>
                  <w:keepNext/>
                  <w:rPr>
                    <w:color w:val="000000"/>
                    <w:sz w:val="20"/>
                  </w:rPr>
                </w:pPr>
                <w:r>
                  <w:rPr>
                    <w:color w:val="000000"/>
                    <w:sz w:val="20"/>
                  </w:rPr>
                  <w:t xml:space="preserve">Comprehensive income </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E0615ED"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A83F38D" w14:textId="77777777" w:rsidR="00E03479" w:rsidRDefault="00207B1D">
                <w:pPr>
                  <w:keepNext/>
                  <w:rPr>
                    <w:color w:val="000000"/>
                    <w:sz w:val="20"/>
                  </w:rPr>
                </w:pPr>
                <w:r>
                  <w:rPr>
                    <w:color w:val="000000"/>
                    <w:sz w:val="20"/>
                  </w:rPr>
                  <w:t>$</w:t>
                </w:r>
              </w:p>
            </w:tc>
            <w:tc>
              <w:tcPr>
                <w:tcW w:w="117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3232285" w14:textId="77777777" w:rsidR="00E03479" w:rsidRDefault="00207B1D">
                <w:pPr>
                  <w:keepNext/>
                  <w:jc w:val="right"/>
                  <w:rPr>
                    <w:color w:val="000000"/>
                    <w:sz w:val="20"/>
                  </w:rPr>
                </w:pPr>
                <w:bookmarkStart w:id="2565" w:name="XBRL_CS_26f24493f5c149c4b758a2cca7bf5350"/>
                <w:bookmarkStart w:id="2566" w:name="26f24493f5c149c4b758a2cca7bf5350"/>
                <w:bookmarkEnd w:id="2565"/>
                <w:r>
                  <w:rPr>
                    <w:color w:val="000000"/>
                    <w:sz w:val="20"/>
                  </w:rPr>
                  <w:t>150</w:t>
                </w:r>
                <w:bookmarkStart w:id="2567" w:name="XBRL_CE_26f24493f5c149c4b758a2cca7bf5350"/>
                <w:bookmarkEnd w:id="2566"/>
                <w:bookmarkEnd w:id="256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5F007ED"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46D1779" w14:textId="77777777" w:rsidR="00E03479" w:rsidRDefault="00207B1D">
                <w:pPr>
                  <w:keepNext/>
                  <w:rPr>
                    <w:color w:val="000000"/>
                    <w:sz w:val="20"/>
                  </w:rPr>
                </w:pPr>
                <w:r>
                  <w:rPr>
                    <w:color w:val="000000"/>
                    <w:sz w:val="20"/>
                  </w:rPr>
                  <w:t>$</w:t>
                </w:r>
              </w:p>
            </w:tc>
            <w:tc>
              <w:tcPr>
                <w:tcW w:w="117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382A37A0" w14:textId="77777777" w:rsidR="00E03479" w:rsidRDefault="00207B1D">
                <w:pPr>
                  <w:keepNext/>
                  <w:jc w:val="right"/>
                  <w:rPr>
                    <w:color w:val="000000"/>
                    <w:sz w:val="20"/>
                  </w:rPr>
                </w:pPr>
                <w:bookmarkStart w:id="2568" w:name="XBRL_CS_a638314750a04c9996488e4a83ee88f1"/>
                <w:bookmarkStart w:id="2569" w:name="a638314750a04c9996488e4a83ee88f1"/>
                <w:bookmarkEnd w:id="2568"/>
                <w:r>
                  <w:rPr>
                    <w:color w:val="000000"/>
                    <w:sz w:val="20"/>
                  </w:rPr>
                  <w:t>190</w:t>
                </w:r>
              </w:p>
            </w:tc>
          </w:tr>
        </w:tbl>
        <w:bookmarkStart w:id="2570" w:name="XBRL_TE_0aae7f29cc754e0b8fc0449497d8817a" w:displacedByCustomXml="next"/>
        <w:bookmarkEnd w:id="2570" w:displacedByCustomXml="next"/>
        <w:bookmarkEnd w:id="2522" w:displacedByCustomXml="next"/>
        <w:bookmarkStart w:id="2571" w:name="XBRL_TE_09b949756de14d5388cc7fa145a5364f" w:displacedByCustomXml="next"/>
        <w:bookmarkEnd w:id="2571" w:displacedByCustomXml="next"/>
        <w:bookmarkEnd w:id="2521" w:displacedByCustomXml="next"/>
        <w:bookmarkStart w:id="2572" w:name="XBRL_CE_a638314750a04c9996488e4a83ee88f1" w:displacedByCustomXml="next"/>
        <w:bookmarkEnd w:id="2572" w:displacedByCustomXml="next"/>
        <w:bookmarkEnd w:id="2569" w:displacedByCustomXml="next"/>
      </w:sdtContent>
    </w:sdt>
    <w:p w14:paraId="3CEF3C88" w14:textId="77777777" w:rsidR="00E03479" w:rsidRDefault="00E03479">
      <w:pPr>
        <w:rPr>
          <w:sz w:val="22"/>
        </w:rPr>
      </w:pPr>
    </w:p>
    <w:bookmarkStart w:id="2573" w:name="XBRL_CS_7fefcd75eafb47449819f112bf39ac4f" w:displacedByCustomXml="next"/>
    <w:bookmarkStart w:id="2574" w:name="RG_MARKER_21601" w:displacedByCustomXml="next"/>
    <w:sdt>
      <w:sdtPr>
        <w:rPr>
          <w:sz w:val="22"/>
        </w:rPr>
        <w:tag w:val="type=ReportObject;reportObjectId=21601;"/>
        <w:id w:val="2133480238"/>
        <w:placeholder>
          <w:docPart w:val="DefaultPlaceholder_22675703"/>
        </w:placeholder>
      </w:sdtPr>
      <w:sdtEndPr/>
      <w:sdtContent>
        <w:p w14:paraId="40F1F93C" w14:textId="77777777" w:rsidR="00B64E7C" w:rsidRPr="00284426" w:rsidRDefault="00207B1D" w:rsidP="00D62362">
          <w:pPr>
            <w:keepNext/>
            <w:keepLines/>
            <w:widowControl w:val="0"/>
            <w:rPr>
              <w:iCs/>
              <w:color w:val="000000"/>
              <w:sz w:val="22"/>
            </w:rPr>
          </w:pPr>
          <w:r w:rsidRPr="00284426">
            <w:rPr>
              <w:iCs/>
              <w:color w:val="000000"/>
              <w:sz w:val="22"/>
            </w:rPr>
            <w:t xml:space="preserve">Our financial </w:t>
          </w:r>
          <w:r w:rsidRPr="00284426">
            <w:rPr>
              <w:iCs/>
              <w:color w:val="000000"/>
              <w:sz w:val="22"/>
            </w:rPr>
            <w:t>statements are denominated in the U.S. Dollar currency.  Fluctuations in the value of foreign currencies as compared to the U.S. Dollar may have a significant impact on our comprehensive income.  The foreign currency translation gain during t</w:t>
          </w:r>
          <w:bookmarkEnd w:id="2574"/>
          <w:r w:rsidRPr="00284426">
            <w:rPr>
              <w:iCs/>
              <w:color w:val="000000"/>
              <w:sz w:val="22"/>
            </w:rPr>
            <w:t>he three month</w:t>
          </w:r>
          <w:r w:rsidRPr="00284426">
            <w:rPr>
              <w:iCs/>
              <w:color w:val="000000"/>
              <w:sz w:val="22"/>
            </w:rPr>
            <w:t>s ended April 1, 2023 and three months ended March 26, 2022 was primarily due to changes in foreign currency exchange rates of the Euro, British Pound, Australian Dollar</w:t>
          </w:r>
          <w:r>
            <w:rPr>
              <w:iCs/>
              <w:color w:val="000000"/>
              <w:sz w:val="22"/>
            </w:rPr>
            <w:t xml:space="preserve">, </w:t>
          </w:r>
          <w:r w:rsidRPr="00284426">
            <w:rPr>
              <w:iCs/>
              <w:color w:val="000000"/>
              <w:sz w:val="22"/>
            </w:rPr>
            <w:t>Brazilian Real</w:t>
          </w:r>
          <w:r>
            <w:rPr>
              <w:iCs/>
              <w:color w:val="000000"/>
              <w:sz w:val="22"/>
            </w:rPr>
            <w:t>, New Zealand Dollar</w:t>
          </w:r>
          <w:r w:rsidRPr="00284426">
            <w:rPr>
              <w:iCs/>
              <w:color w:val="000000"/>
              <w:sz w:val="22"/>
            </w:rPr>
            <w:t xml:space="preserve"> and Canadian Dollar.</w:t>
          </w:r>
          <w:bookmarkStart w:id="2575" w:name="XBRL_CE_7fefcd75eafb47449819f112bf39ac4f"/>
          <w:bookmarkEnd w:id="2573"/>
          <w:bookmarkEnd w:id="2575"/>
          <w:r w:rsidRPr="00284426">
            <w:rPr>
              <w:iCs/>
              <w:color w:val="000000"/>
              <w:sz w:val="22"/>
            </w:rPr>
            <w:t xml:space="preserve">  </w:t>
          </w:r>
        </w:p>
      </w:sdtContent>
    </w:sdt>
    <w:p w14:paraId="1DF345BF" w14:textId="77777777" w:rsidR="00E03479" w:rsidRDefault="00E03479">
      <w:pPr>
        <w:rPr>
          <w:sz w:val="22"/>
        </w:rPr>
      </w:pPr>
    </w:p>
    <w:bookmarkStart w:id="2576" w:name="XBRL_CS_31e69bc92568437fa6055c4dcbafd2b2" w:displacedByCustomXml="next"/>
    <w:bookmarkStart w:id="2577" w:name="RG_MARKER_21605" w:displacedByCustomXml="next"/>
    <w:sdt>
      <w:sdtPr>
        <w:rPr>
          <w:sz w:val="22"/>
        </w:rPr>
        <w:tag w:val="type=ReportObject;reportObjectId=21605;"/>
        <w:id w:val="1762503122"/>
        <w:placeholder>
          <w:docPart w:val="DefaultPlaceholder_22675703"/>
        </w:placeholder>
      </w:sdtPr>
      <w:sdtEndPr/>
      <w:sdtContent>
        <w:p w14:paraId="18C766CA" w14:textId="77777777" w:rsidR="00315427" w:rsidRPr="008C5074" w:rsidRDefault="00207B1D" w:rsidP="007242C6">
          <w:pPr>
            <w:keepNext/>
            <w:keepLines/>
            <w:widowControl w:val="0"/>
            <w:rPr>
              <w:sz w:val="22"/>
              <w:szCs w:val="20"/>
              <w:lang w:val="en-US" w:eastAsia="en-US"/>
            </w:rPr>
          </w:pPr>
          <w:r>
            <w:rPr>
              <w:sz w:val="22"/>
              <w:szCs w:val="20"/>
              <w:lang w:val="en-US" w:eastAsia="en-US"/>
            </w:rPr>
            <w:t>The following table summ</w:t>
          </w:r>
          <w:r>
            <w:rPr>
              <w:sz w:val="22"/>
              <w:szCs w:val="20"/>
              <w:lang w:val="en-US" w:eastAsia="en-US"/>
            </w:rPr>
            <w:t>arizes our total comprehensive income, net of applicable taxes</w:t>
          </w:r>
          <w:bookmarkEnd w:id="2577"/>
          <w:r>
            <w:rPr>
              <w:sz w:val="22"/>
              <w:szCs w:val="20"/>
              <w:lang w:val="en-US" w:eastAsia="en-US"/>
            </w:rPr>
            <w:t xml:space="preserve"> as follows:</w:t>
          </w:r>
        </w:p>
        <w:bookmarkStart w:id="2578" w:name="XBRL_CE_31e69bc92568437fa6055c4dcbafd2b2" w:displacedByCustomXml="next"/>
        <w:bookmarkEnd w:id="2578" w:displacedByCustomXml="next"/>
        <w:bookmarkEnd w:id="2576" w:displacedByCustomXml="next"/>
      </w:sdtContent>
    </w:sdt>
    <w:p w14:paraId="34BF01EA" w14:textId="77777777" w:rsidR="00E03479" w:rsidRDefault="00E03479">
      <w:pPr>
        <w:rPr>
          <w:sz w:val="22"/>
        </w:rPr>
      </w:pPr>
    </w:p>
    <w:sdt>
      <w:sdtPr>
        <w:rPr>
          <w:rFonts w:ascii="Times New Roman" w:eastAsia="Times New Roman" w:hAnsi="Times New Roman" w:cs="Times New Roman"/>
        </w:rPr>
        <w:tag w:val="type=ReportObject;reportObjectId=21607;"/>
        <w:id w:val="1138518291"/>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240"/>
            <w:gridCol w:w="7050"/>
            <w:gridCol w:w="75"/>
            <w:gridCol w:w="225"/>
            <w:gridCol w:w="1125"/>
            <w:gridCol w:w="150"/>
            <w:gridCol w:w="225"/>
            <w:gridCol w:w="1125"/>
          </w:tblGrid>
          <w:tr w:rsidR="00E03479" w14:paraId="56699EDA" w14:textId="77777777">
            <w:trPr>
              <w:cantSplit/>
              <w:trHeigh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1EB94022" w14:textId="77777777" w:rsidR="00E03479" w:rsidRDefault="00E03479">
                <w:pPr>
                  <w:keepNext/>
                  <w:spacing w:after="0" w:line="240" w:lineRule="auto"/>
                  <w:rPr>
                    <w:rFonts w:ascii="Times New Roman" w:eastAsia="Times New Roman" w:hAnsi="Times New Roman" w:cs="Times New Roman"/>
                    <w:color w:val="000000"/>
                    <w:sz w:val="22"/>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43DE0ED3"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EB9084" w14:textId="77777777" w:rsidR="00E03479" w:rsidRDefault="00E03479">
                <w:pPr>
                  <w:keepNext/>
                  <w:spacing w:after="0" w:line="240" w:lineRule="auto"/>
                  <w:rPr>
                    <w:rFonts w:ascii="Times New Roman" w:eastAsia="Times New Roman" w:hAnsi="Times New Roman" w:cs="Times New Roman"/>
                    <w:color w:val="000000"/>
                    <w:sz w:val="22"/>
                  </w:rPr>
                </w:pPr>
              </w:p>
            </w:tc>
            <w:tc>
              <w:tcPr>
                <w:tcW w:w="285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4013E5F4" w14:textId="77777777" w:rsidR="00E03479" w:rsidRDefault="00207B1D">
                <w:pPr>
                  <w:keepNext/>
                  <w:spacing w:after="0" w:line="240" w:lineRule="auto"/>
                  <w:jc w:val="center"/>
                  <w:rPr>
                    <w:rFonts w:ascii="Times New Roman" w:eastAsia="Times New Roman" w:hAnsi="Times New Roman" w:cs="Times New Roman"/>
                    <w:b/>
                    <w:color w:val="000000"/>
                    <w:sz w:val="20"/>
                  </w:rPr>
                </w:pPr>
                <w:bookmarkStart w:id="2579" w:name="XBRL_TS_7387ea245a99449fa049c9dd74b100c2"/>
                <w:bookmarkStart w:id="2580" w:name="XBRL_TS_08dd70c405a6471b99a9d03203545087"/>
                <w:bookmarkStart w:id="2581" w:name="08dd70c405a6471b99a9d03203545087"/>
                <w:bookmarkStart w:id="2582" w:name="7387ea245a99449fa049c9dd74b100c2"/>
                <w:bookmarkEnd w:id="2579"/>
                <w:bookmarkEnd w:id="2580"/>
                <w:r>
                  <w:rPr>
                    <w:rFonts w:ascii="Times New Roman" w:eastAsia="Times New Roman" w:hAnsi="Times New Roman" w:cs="Times New Roman"/>
                    <w:b/>
                    <w:color w:val="000000"/>
                    <w:sz w:val="20"/>
                  </w:rPr>
                  <w:t>Three Months Ended</w:t>
                </w:r>
              </w:p>
            </w:tc>
          </w:tr>
          <w:tr w:rsidR="00E03479" w14:paraId="2D229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2CFFE98A" w14:textId="77777777" w:rsidR="00E03479" w:rsidRDefault="00E03479">
                <w:pPr>
                  <w:keepNext/>
                  <w:spacing w:after="0" w:line="240" w:lineRule="auto"/>
                  <w:rPr>
                    <w:rFonts w:ascii="Times New Roman" w:eastAsia="Times New Roman" w:hAnsi="Times New Roman" w:cs="Times New Roman"/>
                    <w:color w:val="000000"/>
                    <w:sz w:val="22"/>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70AF0C86" w14:textId="77777777" w:rsidR="00E03479" w:rsidRDefault="00E03479">
                <w:pPr>
                  <w:keepNext/>
                  <w:spacing w:after="0" w:line="240" w:lineRule="auto"/>
                  <w:rPr>
                    <w:rFonts w:ascii="Times New Roman" w:eastAsia="Times New Roman" w:hAnsi="Times New Roman" w:cs="Times New Roman"/>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6807621" w14:textId="77777777" w:rsidR="00E03479" w:rsidRDefault="00E03479">
                <w:pPr>
                  <w:keepNext/>
                  <w:spacing w:after="0" w:line="240" w:lineRule="auto"/>
                  <w:rPr>
                    <w:rFonts w:ascii="Times New Roman" w:eastAsia="Times New Roman" w:hAnsi="Times New Roman" w:cs="Times New Roman"/>
                    <w:color w:val="000000"/>
                    <w:sz w:val="22"/>
                  </w:rPr>
                </w:pPr>
              </w:p>
            </w:tc>
            <w:tc>
              <w:tcPr>
                <w:tcW w:w="135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094096CD"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E5DC8A"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64A5819"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w:t>
                </w:r>
              </w:p>
            </w:tc>
          </w:tr>
          <w:tr w:rsidR="00E03479" w14:paraId="064DB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235D910E" w14:textId="77777777" w:rsidR="00E03479" w:rsidRDefault="00E03479">
                <w:pPr>
                  <w:keepNext/>
                  <w:spacing w:after="0" w:line="240" w:lineRule="auto"/>
                  <w:rPr>
                    <w:rFonts w:ascii="Times New Roman" w:eastAsia="Times New Roman" w:hAnsi="Times New Roman" w:cs="Times New Roman"/>
                    <w:color w:val="000000"/>
                    <w:sz w:val="20"/>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57927C08"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9AD36B8"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518F55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988721A" w14:textId="77777777" w:rsidR="00E03479" w:rsidRDefault="00E03479">
                <w:pPr>
                  <w:keepNext/>
                  <w:spacing w:after="0" w:line="240" w:lineRule="auto"/>
                  <w:jc w:val="center"/>
                  <w:rPr>
                    <w:rFonts w:ascii="Times New Roman" w:eastAsia="Times New Roman" w:hAnsi="Times New Roman" w:cs="Times New Roman"/>
                    <w:b/>
                    <w:color w:val="000000"/>
                    <w:sz w:val="20"/>
                  </w:rPr>
                </w:pPr>
              </w:p>
            </w:tc>
            <w:tc>
              <w:tcPr>
                <w:tcW w:w="13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28E408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377D96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2"/>
                <w:tcBorders>
                  <w:top w:val="nil"/>
                  <w:left w:val="nil"/>
                  <w:bottom w:val="nil"/>
                  <w:right w:val="nil"/>
                  <w:tl2br w:val="nil"/>
                  <w:tr2bl w:val="nil"/>
                </w:tcBorders>
                <w:shd w:val="clear" w:color="auto" w:fill="B5F9F9"/>
                <w:noWrap/>
                <w:tcMar>
                  <w:left w:w="0" w:type="dxa"/>
                  <w:right w:w="0" w:type="dxa"/>
                </w:tcMar>
                <w:vAlign w:val="bottom"/>
              </w:tcPr>
              <w:p w14:paraId="6FA9164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Comprehensive income attributable to</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4C930E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5652ED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5C28E53" w14:textId="77777777" w:rsidR="00E03479" w:rsidRDefault="00E03479">
                <w:pPr>
                  <w:keepNext/>
                  <w:spacing w:after="0" w:line="240" w:lineRule="auto"/>
                  <w:rPr>
                    <w:rFonts w:ascii="Times New Roman" w:eastAsia="Times New Roman" w:hAnsi="Times New Roman" w:cs="Times New Roman"/>
                    <w:color w:val="000000"/>
                    <w:sz w:val="22"/>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3DAE430" w14:textId="77777777" w:rsidR="00E03479" w:rsidRDefault="00E03479">
                <w:pPr>
                  <w:keepNext/>
                  <w:spacing w:after="0" w:line="240" w:lineRule="auto"/>
                  <w:rPr>
                    <w:rFonts w:ascii="Times New Roman" w:eastAsia="Times New Roman" w:hAnsi="Times New Roman" w:cs="Times New Roman"/>
                    <w:color w:val="000000"/>
                    <w:sz w:val="22"/>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F70DDB5" w14:textId="77777777" w:rsidR="00E03479" w:rsidRDefault="00E03479">
                <w:pPr>
                  <w:keepNext/>
                  <w:spacing w:after="0" w:line="240" w:lineRule="auto"/>
                  <w:jc w:val="right"/>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7F61B2D" w14:textId="77777777" w:rsidR="00E03479" w:rsidRDefault="00E03479">
                <w:pPr>
                  <w:keepNext/>
                  <w:spacing w:after="0" w:line="240" w:lineRule="auto"/>
                  <w:rPr>
                    <w:rFonts w:ascii="Times New Roman" w:eastAsia="Times New Roman" w:hAnsi="Times New Roman" w:cs="Times New Roman"/>
                    <w:color w:val="000000"/>
                    <w:sz w:val="22"/>
                  </w:rPr>
                </w:pPr>
              </w:p>
            </w:tc>
          </w:tr>
          <w:tr w:rsidR="00E03479" w14:paraId="789A0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68137BBA" w14:textId="77777777" w:rsidR="00E03479" w:rsidRDefault="00E03479">
                <w:pPr>
                  <w:keepNext/>
                  <w:spacing w:after="0" w:line="240" w:lineRule="auto"/>
                  <w:rPr>
                    <w:rFonts w:ascii="Times New Roman" w:eastAsia="Times New Roman" w:hAnsi="Times New Roman" w:cs="Times New Roman"/>
                    <w:color w:val="000000"/>
                    <w:sz w:val="20"/>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4E7E7DEA"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Henry Schein, Inc.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5B150B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71C2E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D5037D8"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83" w:name="XBRL_CS_6d3f70af9cc44ed383cdf57c5f92a4ca"/>
                <w:bookmarkStart w:id="2584" w:name="6d3f70af9cc44ed383cdf57c5f92a4ca"/>
                <w:bookmarkEnd w:id="2583"/>
                <w:r>
                  <w:rPr>
                    <w:rFonts w:ascii="Times New Roman" w:eastAsia="Times New Roman" w:hAnsi="Times New Roman" w:cs="Times New Roman"/>
                    <w:color w:val="000000"/>
                    <w:sz w:val="20"/>
                  </w:rPr>
                  <w:t>141</w:t>
                </w:r>
                <w:bookmarkStart w:id="2585" w:name="XBRL_CE_6d3f70af9cc44ed383cdf57c5f92a4ca"/>
                <w:bookmarkEnd w:id="2584"/>
                <w:bookmarkEnd w:id="2585"/>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7B3E5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812BC5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1D0F6D3"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86" w:name="XBRL_CS_391e4c9522fd4d7b8b7ab15be58fe434"/>
                <w:bookmarkStart w:id="2587" w:name="391e4c9522fd4d7b8b7ab15be58fe434"/>
                <w:bookmarkEnd w:id="2586"/>
                <w:r>
                  <w:rPr>
                    <w:rFonts w:ascii="Times New Roman" w:eastAsia="Times New Roman" w:hAnsi="Times New Roman" w:cs="Times New Roman"/>
                    <w:color w:val="000000"/>
                    <w:sz w:val="20"/>
                  </w:rPr>
                  <w:t>184</w:t>
                </w:r>
                <w:bookmarkStart w:id="2588" w:name="XBRL_CE_391e4c9522fd4d7b8b7ab15be58fe434"/>
                <w:bookmarkEnd w:id="2587"/>
                <w:bookmarkEnd w:id="2588"/>
              </w:p>
            </w:tc>
          </w:tr>
          <w:tr w:rsidR="00E03479" w14:paraId="70BE0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2"/>
                <w:tcBorders>
                  <w:top w:val="nil"/>
                  <w:left w:val="nil"/>
                  <w:bottom w:val="nil"/>
                  <w:right w:val="nil"/>
                  <w:tl2br w:val="nil"/>
                  <w:tr2bl w:val="nil"/>
                </w:tcBorders>
                <w:shd w:val="clear" w:color="auto" w:fill="B5F9F9"/>
                <w:noWrap/>
                <w:tcMar>
                  <w:left w:w="0" w:type="dxa"/>
                  <w:right w:w="0" w:type="dxa"/>
                </w:tcMar>
                <w:vAlign w:val="bottom"/>
              </w:tcPr>
              <w:p w14:paraId="4749A68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Comprehensive income </w:t>
                </w:r>
                <w:r>
                  <w:rPr>
                    <w:rFonts w:ascii="Times New Roman" w:eastAsia="Times New Roman" w:hAnsi="Times New Roman" w:cs="Times New Roman"/>
                    <w:color w:val="000000"/>
                    <w:sz w:val="20"/>
                  </w:rPr>
                  <w:t>attributable to</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F85C45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9C9DB6C"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4FF3C9D3"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6928CC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F2F8210"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6C9D7C7F"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1C8A9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455613D7" w14:textId="77777777" w:rsidR="00E03479" w:rsidRDefault="00E03479">
                <w:pPr>
                  <w:keepNext/>
                  <w:spacing w:after="0" w:line="240" w:lineRule="auto"/>
                  <w:rPr>
                    <w:rFonts w:ascii="Times New Roman" w:eastAsia="Times New Roman" w:hAnsi="Times New Roman" w:cs="Times New Roman"/>
                    <w:color w:val="000000"/>
                    <w:sz w:val="20"/>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1243FBA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519A8E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47290F2"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A2F6FA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89" w:name="XBRL_CS_9ff80efc4c3741768733867b6ee41170"/>
                <w:bookmarkStart w:id="2590" w:name="9ff80efc4c3741768733867b6ee41170"/>
                <w:bookmarkEnd w:id="2589"/>
                <w:r>
                  <w:rPr>
                    <w:rFonts w:ascii="Times New Roman" w:eastAsia="Times New Roman" w:hAnsi="Times New Roman" w:cs="Times New Roman"/>
                    <w:color w:val="000000"/>
                    <w:sz w:val="20"/>
                  </w:rPr>
                  <w:t>3</w:t>
                </w:r>
                <w:bookmarkStart w:id="2591" w:name="XBRL_CE_9ff80efc4c3741768733867b6ee41170"/>
                <w:bookmarkEnd w:id="2590"/>
                <w:bookmarkEnd w:id="2591"/>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8DA338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5F88DAE"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B5FFD71"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92" w:name="XBRL_CS_f9f463b199ef4610986759fbddbef1e3"/>
                <w:bookmarkStart w:id="2593" w:name="f9f463b199ef4610986759fbddbef1e3"/>
                <w:bookmarkEnd w:id="2592"/>
                <w:r>
                  <w:rPr>
                    <w:rFonts w:ascii="Times New Roman" w:eastAsia="Times New Roman" w:hAnsi="Times New Roman" w:cs="Times New Roman"/>
                    <w:color w:val="000000"/>
                    <w:sz w:val="20"/>
                  </w:rPr>
                  <w:t>1</w:t>
                </w:r>
                <w:bookmarkStart w:id="2594" w:name="XBRL_CE_f9f463b199ef4610986759fbddbef1e3"/>
                <w:bookmarkEnd w:id="2593"/>
                <w:bookmarkEnd w:id="2594"/>
              </w:p>
            </w:tc>
          </w:tr>
          <w:tr w:rsidR="00E03479" w14:paraId="1C0F2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2"/>
                <w:tcBorders>
                  <w:top w:val="nil"/>
                  <w:left w:val="nil"/>
                  <w:bottom w:val="nil"/>
                  <w:right w:val="nil"/>
                  <w:tl2br w:val="nil"/>
                  <w:tr2bl w:val="nil"/>
                </w:tcBorders>
                <w:shd w:val="clear" w:color="auto" w:fill="B5F9F9"/>
                <w:noWrap/>
                <w:tcMar>
                  <w:left w:w="0" w:type="dxa"/>
                  <w:right w:w="0" w:type="dxa"/>
                </w:tcMar>
                <w:vAlign w:val="bottom"/>
              </w:tcPr>
              <w:p w14:paraId="0C08D55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Comprehensive income attributable to</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9ED53F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0BAA051"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02A513C1"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1F37BC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4E13327"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0E743B2F"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546CA7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bottom"/>
              </w:tcPr>
              <w:p w14:paraId="0DA3C847" w14:textId="77777777" w:rsidR="00E03479" w:rsidRDefault="00E03479">
                <w:pPr>
                  <w:keepNext/>
                  <w:spacing w:after="0" w:line="240" w:lineRule="auto"/>
                  <w:rPr>
                    <w:rFonts w:ascii="Times New Roman" w:eastAsia="Times New Roman" w:hAnsi="Times New Roman" w:cs="Times New Roman"/>
                    <w:color w:val="000000"/>
                    <w:sz w:val="20"/>
                  </w:rPr>
                </w:pPr>
              </w:p>
            </w:tc>
            <w:tc>
              <w:tcPr>
                <w:tcW w:w="7050" w:type="dxa"/>
                <w:tcBorders>
                  <w:top w:val="nil"/>
                  <w:left w:val="nil"/>
                  <w:bottom w:val="nil"/>
                  <w:right w:val="nil"/>
                  <w:tl2br w:val="nil"/>
                  <w:tr2bl w:val="nil"/>
                </w:tcBorders>
                <w:shd w:val="clear" w:color="auto" w:fill="auto"/>
                <w:noWrap/>
                <w:tcMar>
                  <w:left w:w="0" w:type="dxa"/>
                  <w:right w:w="0" w:type="dxa"/>
                </w:tcMar>
                <w:vAlign w:val="bottom"/>
              </w:tcPr>
              <w:p w14:paraId="5F46FE8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Redeemable noncontrolling interests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19F0D0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DC3C825"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E1FDEC"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95" w:name="XBRL_CS_d86ef7a222084655ab55275f92bdcfdb"/>
                <w:bookmarkStart w:id="2596" w:name="d86ef7a222084655ab55275f92bdcfdb"/>
                <w:bookmarkEnd w:id="2595"/>
                <w:r>
                  <w:rPr>
                    <w:rFonts w:ascii="Times New Roman" w:eastAsia="Times New Roman" w:hAnsi="Times New Roman" w:cs="Times New Roman"/>
                    <w:color w:val="000000"/>
                    <w:sz w:val="20"/>
                  </w:rPr>
                  <w:t>6</w:t>
                </w:r>
                <w:bookmarkStart w:id="2597" w:name="XBRL_CE_d86ef7a222084655ab55275f92bdcfdb"/>
                <w:bookmarkEnd w:id="2596"/>
                <w:bookmarkEnd w:id="2597"/>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AD70F57"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7456D1"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338470"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598" w:name="XBRL_CS_763eebf04159494489295a608833980b"/>
                <w:bookmarkStart w:id="2599" w:name="763eebf04159494489295a608833980b"/>
                <w:bookmarkEnd w:id="2598"/>
                <w:r>
                  <w:rPr>
                    <w:rFonts w:ascii="Times New Roman" w:eastAsia="Times New Roman" w:hAnsi="Times New Roman" w:cs="Times New Roman"/>
                    <w:color w:val="000000"/>
                    <w:sz w:val="20"/>
                  </w:rPr>
                  <w:t>5</w:t>
                </w:r>
                <w:bookmarkStart w:id="2600" w:name="XBRL_CE_763eebf04159494489295a608833980b"/>
                <w:bookmarkEnd w:id="2599"/>
                <w:bookmarkEnd w:id="2600"/>
              </w:p>
            </w:tc>
          </w:tr>
          <w:tr w:rsidR="00E03479" w14:paraId="537F7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2"/>
                <w:tcBorders>
                  <w:top w:val="nil"/>
                  <w:left w:val="nil"/>
                  <w:bottom w:val="nil"/>
                  <w:right w:val="nil"/>
                  <w:tl2br w:val="nil"/>
                  <w:tr2bl w:val="nil"/>
                </w:tcBorders>
                <w:shd w:val="clear" w:color="auto" w:fill="B5F9F9"/>
                <w:noWrap/>
                <w:tcMar>
                  <w:left w:w="0" w:type="dxa"/>
                  <w:right w:w="0" w:type="dxa"/>
                </w:tcMar>
                <w:vAlign w:val="bottom"/>
              </w:tcPr>
              <w:p w14:paraId="676F8CF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Comprehensive income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D80B45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D93D6D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BA67A8E"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601" w:name="XBRL_CS_b57b2f2c16f04bb99c26fb43c4484310"/>
                <w:bookmarkStart w:id="2602" w:name="b57b2f2c16f04bb99c26fb43c4484310"/>
                <w:bookmarkEnd w:id="2601"/>
                <w:r>
                  <w:rPr>
                    <w:rFonts w:ascii="Times New Roman" w:eastAsia="Times New Roman" w:hAnsi="Times New Roman" w:cs="Times New Roman"/>
                    <w:color w:val="000000"/>
                    <w:sz w:val="20"/>
                  </w:rPr>
                  <w:t>150</w:t>
                </w:r>
                <w:bookmarkStart w:id="2603" w:name="XBRL_CE_b57b2f2c16f04bb99c26fb43c4484310"/>
                <w:bookmarkEnd w:id="2602"/>
                <w:bookmarkEnd w:id="2603"/>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CB8821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D645500"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5D1D98E5" w14:textId="77777777" w:rsidR="00E03479" w:rsidRDefault="00207B1D">
                <w:pPr>
                  <w:keepNext/>
                  <w:spacing w:after="0" w:line="240" w:lineRule="auto"/>
                  <w:jc w:val="right"/>
                  <w:rPr>
                    <w:rFonts w:ascii="Times New Roman" w:eastAsia="Times New Roman" w:hAnsi="Times New Roman" w:cs="Times New Roman"/>
                    <w:color w:val="000000"/>
                    <w:sz w:val="20"/>
                  </w:rPr>
                </w:pPr>
                <w:bookmarkStart w:id="2604" w:name="XBRL_CS_27f84d8396674b57a1e02b4e2b1f6ea4"/>
                <w:bookmarkStart w:id="2605" w:name="27f84d8396674b57a1e02b4e2b1f6ea4"/>
                <w:bookmarkEnd w:id="2604"/>
                <w:r>
                  <w:rPr>
                    <w:rFonts w:ascii="Times New Roman" w:eastAsia="Times New Roman" w:hAnsi="Times New Roman" w:cs="Times New Roman"/>
                    <w:color w:val="000000"/>
                    <w:sz w:val="20"/>
                  </w:rPr>
                  <w:t>190</w:t>
                </w:r>
              </w:p>
            </w:tc>
          </w:tr>
        </w:tbl>
        <w:bookmarkStart w:id="2606" w:name="XBRL_TE_7387ea245a99449fa049c9dd74b100c2" w:displacedByCustomXml="next"/>
        <w:bookmarkEnd w:id="2606" w:displacedByCustomXml="next"/>
        <w:bookmarkEnd w:id="2582" w:displacedByCustomXml="next"/>
        <w:bookmarkStart w:id="2607" w:name="XBRL_TE_08dd70c405a6471b99a9d03203545087" w:displacedByCustomXml="next"/>
        <w:bookmarkEnd w:id="2607" w:displacedByCustomXml="next"/>
        <w:bookmarkEnd w:id="2581" w:displacedByCustomXml="next"/>
        <w:bookmarkStart w:id="2608" w:name="XBRL_CE_27f84d8396674b57a1e02b4e2b1f6ea4" w:displacedByCustomXml="next"/>
        <w:bookmarkEnd w:id="2608" w:displacedByCustomXml="next"/>
        <w:bookmarkEnd w:id="2605" w:displacedByCustomXml="next"/>
      </w:sdtContent>
    </w:sdt>
    <w:bookmarkStart w:id="2609" w:name="XBRL_TS_08940860ff6d4987a58bebee1b9fe452" w:displacedByCustomXml="next"/>
    <w:bookmarkStart w:id="2610" w:name="FN12" w:displacedByCustomXml="next"/>
    <w:bookmarkStart w:id="2611" w:name="RG_MARKER_21625" w:displacedByCustomXml="next"/>
    <w:bookmarkStart w:id="2612" w:name="RG_MARKER_21624" w:displacedByCustomXml="next"/>
    <w:sdt>
      <w:sdtPr>
        <w:rPr>
          <w:b w:val="0"/>
          <w:bCs w:val="0"/>
          <w:sz w:val="18"/>
          <w:lang w:val="en-CA" w:eastAsia="en-CA"/>
        </w:rPr>
        <w:tag w:val="type=ReportObject;reportObjectId=21625;"/>
        <w:id w:val="686904201"/>
        <w:placeholder>
          <w:docPart w:val="DefaultPlaceholder_22675703"/>
        </w:placeholder>
      </w:sdtPr>
      <w:sdtEndPr/>
      <w:sdtContent>
        <w:p w14:paraId="5BEC9A36" w14:textId="77777777" w:rsidR="00602C55" w:rsidRDefault="00207B1D" w:rsidP="00602C55">
          <w:pPr>
            <w:pStyle w:val="BodyText3"/>
            <w:keepNext/>
            <w:keepLines/>
            <w:pageBreakBefore/>
            <w:jc w:val="left"/>
            <w:rPr>
              <w:sz w:val="22"/>
              <w:szCs w:val="22"/>
            </w:rPr>
          </w:pPr>
          <w:r>
            <w:rPr>
              <w:sz w:val="22"/>
              <w:szCs w:val="22"/>
            </w:rPr>
            <w:t>Note 14</w:t>
          </w:r>
          <w:bookmarkEnd w:id="2612"/>
          <w:bookmarkEnd w:id="2611"/>
          <w:r>
            <w:rPr>
              <w:b w:val="0"/>
              <w:bCs w:val="0"/>
              <w:sz w:val="22"/>
              <w:szCs w:val="22"/>
              <w:lang w:val="en-CA"/>
            </w:rPr>
            <w:t xml:space="preserve"> – </w:t>
          </w:r>
          <w:r>
            <w:rPr>
              <w:sz w:val="22"/>
              <w:szCs w:val="22"/>
            </w:rPr>
            <w:t>Earnings Per Share</w:t>
          </w:r>
          <w:bookmarkEnd w:id="2610"/>
        </w:p>
        <w:p w14:paraId="1EE4EDF3" w14:textId="77777777" w:rsidR="00602C55" w:rsidRPr="00E67EED" w:rsidRDefault="00602C55" w:rsidP="00602C55">
          <w:pPr>
            <w:keepNext/>
            <w:keepLines/>
            <w:widowControl w:val="0"/>
            <w:rPr>
              <w:sz w:val="20"/>
              <w:szCs w:val="20"/>
              <w:lang w:val="en-US" w:eastAsia="en-US"/>
            </w:rPr>
          </w:pPr>
        </w:p>
        <w:p w14:paraId="4F893F12" w14:textId="77777777" w:rsidR="00602C55" w:rsidRDefault="00207B1D" w:rsidP="00602C55">
          <w:pPr>
            <w:keepLines/>
            <w:widowControl w:val="0"/>
            <w:autoSpaceDE w:val="0"/>
            <w:autoSpaceDN w:val="0"/>
            <w:adjustRightInd w:val="0"/>
            <w:rPr>
              <w:sz w:val="22"/>
              <w:szCs w:val="22"/>
            </w:rPr>
          </w:pPr>
          <w:r>
            <w:rPr>
              <w:sz w:val="22"/>
              <w:szCs w:val="22"/>
            </w:rPr>
            <w:t>Basic earnings per share is computed by dividing net income attributable to Henry Schein, Inc. by the weighted-average number of common shares outstanding for the period.  Our diluted earnings per share is computed similarly to basic earnings per share, ex</w:t>
          </w:r>
          <w:r>
            <w:rPr>
              <w:sz w:val="22"/>
              <w:szCs w:val="22"/>
            </w:rPr>
            <w:t>cept that it reflects the effect of common shares issuable for presently unvested RSUs and upon exercise of stock options using the treasury stock method in periods in which they have a dilutive effect.</w:t>
          </w:r>
        </w:p>
        <w:p w14:paraId="5F456D6E" w14:textId="77777777" w:rsidR="00602C55" w:rsidRPr="00604970" w:rsidRDefault="00602C55" w:rsidP="00602C55">
          <w:pPr>
            <w:autoSpaceDE w:val="0"/>
            <w:autoSpaceDN w:val="0"/>
            <w:adjustRightInd w:val="0"/>
            <w:rPr>
              <w:sz w:val="20"/>
              <w:szCs w:val="20"/>
            </w:rPr>
          </w:pPr>
        </w:p>
        <w:p w14:paraId="0583F147" w14:textId="77777777" w:rsidR="003A7F34" w:rsidRDefault="00207B1D" w:rsidP="006551F5">
          <w:pPr>
            <w:pStyle w:val="Normal154"/>
            <w:keepNext/>
            <w:keepLines/>
            <w:widowControl w:val="0"/>
            <w:rPr>
              <w:sz w:val="22"/>
              <w:szCs w:val="22"/>
            </w:rPr>
          </w:pPr>
          <w:r>
            <w:rPr>
              <w:sz w:val="22"/>
              <w:szCs w:val="22"/>
            </w:rPr>
            <w:t>A reconciliation of shares used in calculating earni</w:t>
          </w:r>
          <w:r>
            <w:rPr>
              <w:sz w:val="22"/>
              <w:szCs w:val="22"/>
            </w:rPr>
            <w:t>ngs per basic and diluted share follows:</w:t>
          </w:r>
          <w:bookmarkStart w:id="2613" w:name="XBRL_TE_08940860ff6d4987a58bebee1b9fe452"/>
          <w:bookmarkEnd w:id="2609"/>
          <w:bookmarkEnd w:id="2613"/>
        </w:p>
        <w:p w14:paraId="31CBDBE1" w14:textId="77777777" w:rsidR="009374E5" w:rsidRDefault="00207B1D" w:rsidP="006551F5">
          <w:pPr>
            <w:pStyle w:val="Normal154"/>
            <w:keepNext/>
            <w:keepLines/>
            <w:widowControl w:val="0"/>
            <w:rPr>
              <w:vanish/>
              <w:sz w:val="22"/>
              <w:szCs w:val="22"/>
            </w:rPr>
          </w:pPr>
        </w:p>
      </w:sdtContent>
    </w:sdt>
    <w:p w14:paraId="74BF0B38" w14:textId="77777777" w:rsidR="00E03479" w:rsidRDefault="00E03479">
      <w:pPr>
        <w:rPr>
          <w:sz w:val="22"/>
        </w:rPr>
      </w:pPr>
    </w:p>
    <w:sdt>
      <w:sdtPr>
        <w:tag w:val="type=ReportObject;reportObjectId=21629;"/>
        <w:id w:val="2102185954"/>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225"/>
            <w:gridCol w:w="7365"/>
            <w:gridCol w:w="75"/>
            <w:gridCol w:w="1200"/>
            <w:gridCol w:w="150"/>
            <w:gridCol w:w="1200"/>
          </w:tblGrid>
          <w:tr w:rsidR="00E03479" w14:paraId="7045A1E3" w14:textId="77777777">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01E644B" w14:textId="77777777" w:rsidR="00E03479" w:rsidRDefault="00E03479">
                <w:pPr>
                  <w:keepNext/>
                  <w:rPr>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08FA8251"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661494" w14:textId="77777777" w:rsidR="00E03479" w:rsidRDefault="00E03479">
                <w:pPr>
                  <w:keepNext/>
                  <w:rPr>
                    <w:color w:val="000000"/>
                    <w:sz w:val="20"/>
                  </w:rPr>
                </w:pPr>
              </w:p>
            </w:tc>
            <w:tc>
              <w:tcPr>
                <w:tcW w:w="2550"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20301941" w14:textId="77777777" w:rsidR="00E03479" w:rsidRDefault="00207B1D">
                <w:pPr>
                  <w:keepNext/>
                  <w:jc w:val="center"/>
                  <w:rPr>
                    <w:b/>
                    <w:color w:val="000000"/>
                    <w:sz w:val="20"/>
                  </w:rPr>
                </w:pPr>
                <w:bookmarkStart w:id="2614" w:name="XBRL_TS_f5c58a7dec1f4147beca7a567ed6b87d"/>
                <w:bookmarkStart w:id="2615" w:name="XBRL_TS_c398d176e8d3434798b9c75946e9076e"/>
                <w:bookmarkStart w:id="2616" w:name="c398d176e8d3434798b9c75946e9076e"/>
                <w:bookmarkStart w:id="2617" w:name="f5c58a7dec1f4147beca7a567ed6b87d"/>
                <w:bookmarkEnd w:id="2614"/>
                <w:bookmarkEnd w:id="2615"/>
                <w:r>
                  <w:rPr>
                    <w:b/>
                    <w:color w:val="000000"/>
                    <w:sz w:val="20"/>
                  </w:rPr>
                  <w:t>Three Months Ended</w:t>
                </w:r>
              </w:p>
            </w:tc>
          </w:tr>
          <w:tr w:rsidR="00E03479" w14:paraId="4EA32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A60620C" w14:textId="77777777" w:rsidR="00E03479" w:rsidRDefault="00E03479">
                <w:pPr>
                  <w:keepNext/>
                  <w:rPr>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1E9E4572"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DAED26" w14:textId="77777777" w:rsidR="00E03479" w:rsidRDefault="00E03479">
                <w:pPr>
                  <w:keepNext/>
                  <w:rPr>
                    <w:color w:val="000000"/>
                    <w:sz w:val="2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C89043" w14:textId="77777777" w:rsidR="00E03479" w:rsidRDefault="00207B1D">
                <w:pPr>
                  <w:keepNext/>
                  <w:jc w:val="center"/>
                  <w:rPr>
                    <w:b/>
                    <w:color w:val="000000"/>
                    <w:sz w:val="20"/>
                  </w:rPr>
                </w:pPr>
                <w:r>
                  <w:rPr>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5342CA" w14:textId="77777777" w:rsidR="00E03479" w:rsidRDefault="00E03479">
                <w:pPr>
                  <w:keepNext/>
                  <w:jc w:val="center"/>
                  <w:rPr>
                    <w:b/>
                    <w:color w:val="000000"/>
                    <w:sz w:val="2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36212B" w14:textId="77777777" w:rsidR="00E03479" w:rsidRDefault="00207B1D">
                <w:pPr>
                  <w:keepNext/>
                  <w:jc w:val="center"/>
                  <w:rPr>
                    <w:b/>
                    <w:color w:val="000000"/>
                    <w:sz w:val="20"/>
                  </w:rPr>
                </w:pPr>
                <w:r>
                  <w:rPr>
                    <w:b/>
                    <w:color w:val="000000"/>
                    <w:sz w:val="20"/>
                  </w:rPr>
                  <w:t>March 26,</w:t>
                </w:r>
              </w:p>
            </w:tc>
          </w:tr>
          <w:tr w:rsidR="00E03479" w14:paraId="2D431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639C480A" w14:textId="77777777" w:rsidR="00E03479" w:rsidRDefault="00E03479">
                <w:pPr>
                  <w:keepNext/>
                  <w:rPr>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7D848E35"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1507AA4" w14:textId="77777777" w:rsidR="00E03479" w:rsidRDefault="00E03479">
                <w:pPr>
                  <w:keepNext/>
                  <w:rPr>
                    <w:color w:val="000000"/>
                    <w:sz w:val="20"/>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7DDB4A" w14:textId="77777777" w:rsidR="00E03479" w:rsidRDefault="00207B1D">
                <w:pPr>
                  <w:keepNext/>
                  <w:jc w:val="center"/>
                  <w:rPr>
                    <w:b/>
                    <w:color w:val="000000"/>
                    <w:sz w:val="20"/>
                  </w:rPr>
                </w:pPr>
                <w:r>
                  <w:rPr>
                    <w:b/>
                    <w:color w:val="000000"/>
                    <w:sz w:val="20"/>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2528D6F" w14:textId="77777777" w:rsidR="00E03479" w:rsidRDefault="00E03479">
                <w:pPr>
                  <w:keepNext/>
                  <w:jc w:val="center"/>
                  <w:rPr>
                    <w:b/>
                    <w:color w:val="000000"/>
                    <w:sz w:val="20"/>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408B637" w14:textId="77777777" w:rsidR="00E03479" w:rsidRDefault="00207B1D">
                <w:pPr>
                  <w:keepNext/>
                  <w:jc w:val="center"/>
                  <w:rPr>
                    <w:b/>
                    <w:color w:val="000000"/>
                    <w:sz w:val="20"/>
                  </w:rPr>
                </w:pPr>
                <w:r>
                  <w:rPr>
                    <w:b/>
                    <w:color w:val="000000"/>
                    <w:sz w:val="20"/>
                  </w:rPr>
                  <w:t>2022</w:t>
                </w:r>
              </w:p>
            </w:tc>
          </w:tr>
          <w:tr w:rsidR="00E03479" w14:paraId="56DB7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7590" w:type="dxa"/>
                <w:gridSpan w:val="2"/>
                <w:tcBorders>
                  <w:top w:val="nil"/>
                  <w:left w:val="nil"/>
                  <w:bottom w:val="nil"/>
                  <w:right w:val="nil"/>
                  <w:tl2br w:val="nil"/>
                  <w:tr2bl w:val="nil"/>
                </w:tcBorders>
                <w:shd w:val="clear" w:color="auto" w:fill="B5F9F9"/>
                <w:noWrap/>
                <w:tcMar>
                  <w:left w:w="0" w:type="dxa"/>
                  <w:right w:w="0" w:type="dxa"/>
                </w:tcMar>
                <w:vAlign w:val="bottom"/>
              </w:tcPr>
              <w:p w14:paraId="029A9753" w14:textId="77777777" w:rsidR="00E03479" w:rsidRDefault="00207B1D">
                <w:pPr>
                  <w:keepNext/>
                  <w:rPr>
                    <w:color w:val="000000"/>
                    <w:sz w:val="20"/>
                  </w:rPr>
                </w:pPr>
                <w:r>
                  <w:rPr>
                    <w:color w:val="000000"/>
                    <w:sz w:val="20"/>
                  </w:rPr>
                  <w:t xml:space="preserve">Basic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FABF841" w14:textId="77777777" w:rsidR="00E03479" w:rsidRDefault="00E03479">
                <w:pPr>
                  <w:keepNext/>
                  <w:rPr>
                    <w:color w:val="000000"/>
                    <w:sz w:val="20"/>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35FE329" w14:textId="77777777" w:rsidR="00E03479" w:rsidRDefault="00207B1D">
                <w:pPr>
                  <w:keepNext/>
                  <w:jc w:val="right"/>
                  <w:rPr>
                    <w:color w:val="000000"/>
                    <w:sz w:val="20"/>
                  </w:rPr>
                </w:pPr>
                <w:bookmarkStart w:id="2618" w:name="XBRL_CS_2aba07f9eff641d5a5c1acdd5823375a"/>
                <w:bookmarkStart w:id="2619" w:name="2aba07f9eff641d5a5c1acdd5823375a"/>
                <w:bookmarkEnd w:id="2618"/>
                <w:r>
                  <w:rPr>
                    <w:color w:val="000000"/>
                    <w:sz w:val="20"/>
                  </w:rPr>
                  <w:t>131,365,789</w:t>
                </w:r>
                <w:bookmarkStart w:id="2620" w:name="XBRL_CE_2aba07f9eff641d5a5c1acdd5823375a"/>
                <w:bookmarkEnd w:id="2619"/>
                <w:bookmarkEnd w:id="2620"/>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09A4495" w14:textId="77777777" w:rsidR="00E03479" w:rsidRDefault="00E03479">
                <w:pPr>
                  <w:keepNext/>
                  <w:jc w:val="right"/>
                  <w:rPr>
                    <w:color w:val="000000"/>
                    <w:sz w:val="20"/>
                  </w:rPr>
                </w:pP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945D3CF" w14:textId="77777777" w:rsidR="00E03479" w:rsidRDefault="00207B1D">
                <w:pPr>
                  <w:keepNext/>
                  <w:jc w:val="right"/>
                  <w:rPr>
                    <w:color w:val="000000"/>
                    <w:sz w:val="20"/>
                  </w:rPr>
                </w:pPr>
                <w:bookmarkStart w:id="2621" w:name="XBRL_CS_ee25f2ccac7a463b899c3f4bb9677641"/>
                <w:bookmarkStart w:id="2622" w:name="ee25f2ccac7a463b899c3f4bb9677641"/>
                <w:bookmarkEnd w:id="2621"/>
                <w:r>
                  <w:rPr>
                    <w:color w:val="000000"/>
                    <w:sz w:val="20"/>
                  </w:rPr>
                  <w:t>137,296,581</w:t>
                </w:r>
                <w:bookmarkStart w:id="2623" w:name="XBRL_CE_ee25f2ccac7a463b899c3f4bb9677641"/>
                <w:bookmarkEnd w:id="2622"/>
                <w:bookmarkEnd w:id="2623"/>
              </w:p>
            </w:tc>
          </w:tr>
          <w:tr w:rsidR="00E03479" w14:paraId="76D494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7590" w:type="dxa"/>
                <w:gridSpan w:val="2"/>
                <w:tcBorders>
                  <w:top w:val="nil"/>
                  <w:left w:val="nil"/>
                  <w:bottom w:val="nil"/>
                  <w:right w:val="nil"/>
                  <w:tl2br w:val="nil"/>
                  <w:tr2bl w:val="nil"/>
                </w:tcBorders>
                <w:shd w:val="clear" w:color="auto" w:fill="auto"/>
                <w:noWrap/>
                <w:tcMar>
                  <w:left w:w="0" w:type="dxa"/>
                  <w:right w:w="0" w:type="dxa"/>
                </w:tcMar>
                <w:vAlign w:val="bottom"/>
              </w:tcPr>
              <w:p w14:paraId="3B92E342" w14:textId="77777777" w:rsidR="00E03479" w:rsidRDefault="00207B1D">
                <w:pPr>
                  <w:keepNext/>
                  <w:rPr>
                    <w:color w:val="000000"/>
                    <w:sz w:val="20"/>
                  </w:rPr>
                </w:pPr>
                <w:r>
                  <w:rPr>
                    <w:color w:val="000000"/>
                    <w:sz w:val="20"/>
                  </w:rPr>
                  <w:t>Effect of dilutive securities: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252F20"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68D916D" w14:textId="77777777" w:rsidR="00E03479" w:rsidRDefault="00E03479">
                <w:pPr>
                  <w:keepNext/>
                  <w:jc w:val="righ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010E248" w14:textId="77777777" w:rsidR="00E03479" w:rsidRDefault="00E03479">
                <w:pPr>
                  <w:keepNext/>
                  <w:jc w:val="righ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2C5BC47" w14:textId="77777777" w:rsidR="00E03479" w:rsidRDefault="00E03479">
                <w:pPr>
                  <w:keepNext/>
                  <w:jc w:val="right"/>
                  <w:rPr>
                    <w:color w:val="000000"/>
                    <w:sz w:val="20"/>
                  </w:rPr>
                </w:pPr>
              </w:p>
            </w:tc>
          </w:tr>
          <w:tr w:rsidR="00E03479" w14:paraId="5E0D4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5449799B" w14:textId="77777777" w:rsidR="00E03479" w:rsidRDefault="00E03479">
                <w:pPr>
                  <w:keepNext/>
                  <w:rPr>
                    <w:rFonts w:ascii="Arial" w:eastAsia="Arial" w:hAnsi="Arial" w:cs="Arial"/>
                    <w:color w:val="000000"/>
                    <w:sz w:val="20"/>
                  </w:rPr>
                </w:pPr>
              </w:p>
            </w:tc>
            <w:tc>
              <w:tcPr>
                <w:tcW w:w="7365" w:type="dxa"/>
                <w:tcBorders>
                  <w:top w:val="nil"/>
                  <w:left w:val="nil"/>
                  <w:bottom w:val="nil"/>
                  <w:right w:val="nil"/>
                  <w:tl2br w:val="nil"/>
                  <w:tr2bl w:val="nil"/>
                </w:tcBorders>
                <w:shd w:val="clear" w:color="auto" w:fill="B5F9F9"/>
                <w:noWrap/>
                <w:tcMar>
                  <w:left w:w="0" w:type="dxa"/>
                  <w:right w:w="0" w:type="dxa"/>
                </w:tcMar>
                <w:vAlign w:val="bottom"/>
              </w:tcPr>
              <w:p w14:paraId="21CB0BFF" w14:textId="77777777" w:rsidR="00E03479" w:rsidRDefault="00207B1D">
                <w:pPr>
                  <w:keepNext/>
                  <w:rPr>
                    <w:color w:val="000000"/>
                    <w:sz w:val="20"/>
                  </w:rPr>
                </w:pPr>
                <w:r>
                  <w:rPr>
                    <w:color w:val="000000"/>
                    <w:sz w:val="20"/>
                  </w:rPr>
                  <w:t xml:space="preserve">Stock options and restricted stock units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5980391" w14:textId="77777777" w:rsidR="00E03479" w:rsidRDefault="00E03479">
                <w:pPr>
                  <w:keepNext/>
                  <w:rPr>
                    <w:color w:val="000000"/>
                    <w:sz w:val="20"/>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3CD818E" w14:textId="77777777" w:rsidR="00E03479" w:rsidRDefault="00207B1D">
                <w:pPr>
                  <w:keepNext/>
                  <w:jc w:val="right"/>
                  <w:rPr>
                    <w:color w:val="000000"/>
                    <w:sz w:val="20"/>
                  </w:rPr>
                </w:pPr>
                <w:bookmarkStart w:id="2624" w:name="XBRL_CS_732464d9145a420cb0e0f676bdfbab78"/>
                <w:bookmarkStart w:id="2625" w:name="732464d9145a420cb0e0f676bdfbab78"/>
                <w:bookmarkEnd w:id="2624"/>
                <w:r>
                  <w:rPr>
                    <w:color w:val="000000"/>
                    <w:sz w:val="20"/>
                  </w:rPr>
                  <w:t>1,674,097</w:t>
                </w:r>
                <w:bookmarkStart w:id="2626" w:name="XBRL_CE_732464d9145a420cb0e0f676bdfbab78"/>
                <w:bookmarkEnd w:id="2625"/>
                <w:bookmarkEnd w:id="262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DF0010C" w14:textId="77777777" w:rsidR="00E03479" w:rsidRDefault="00E03479">
                <w:pPr>
                  <w:keepNext/>
                  <w:jc w:val="right"/>
                  <w:rPr>
                    <w:color w:val="000000"/>
                    <w:sz w:val="20"/>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B6508BF" w14:textId="77777777" w:rsidR="00E03479" w:rsidRDefault="00207B1D">
                <w:pPr>
                  <w:keepNext/>
                  <w:jc w:val="right"/>
                  <w:rPr>
                    <w:color w:val="000000"/>
                    <w:sz w:val="20"/>
                  </w:rPr>
                </w:pPr>
                <w:bookmarkStart w:id="2627" w:name="XBRL_CS_81b16bf8cbab4eb8a05cda4758bd169e"/>
                <w:bookmarkStart w:id="2628" w:name="81b16bf8cbab4eb8a05cda4758bd169e"/>
                <w:bookmarkEnd w:id="2627"/>
                <w:r>
                  <w:rPr>
                    <w:color w:val="000000"/>
                    <w:sz w:val="20"/>
                  </w:rPr>
                  <w:t>1,940,891</w:t>
                </w:r>
                <w:bookmarkStart w:id="2629" w:name="XBRL_CE_81b16bf8cbab4eb8a05cda4758bd169e"/>
                <w:bookmarkEnd w:id="2628"/>
                <w:bookmarkEnd w:id="2629"/>
              </w:p>
            </w:tc>
          </w:tr>
          <w:tr w:rsidR="00E03479" w14:paraId="0AC56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7590" w:type="dxa"/>
                <w:gridSpan w:val="2"/>
                <w:tcBorders>
                  <w:top w:val="nil"/>
                  <w:left w:val="nil"/>
                  <w:bottom w:val="nil"/>
                  <w:right w:val="nil"/>
                  <w:tl2br w:val="nil"/>
                  <w:tr2bl w:val="nil"/>
                </w:tcBorders>
                <w:shd w:val="clear" w:color="auto" w:fill="auto"/>
                <w:noWrap/>
                <w:tcMar>
                  <w:left w:w="0" w:type="dxa"/>
                  <w:right w:w="0" w:type="dxa"/>
                </w:tcMar>
                <w:vAlign w:val="bottom"/>
              </w:tcPr>
              <w:p w14:paraId="3DEB32B2" w14:textId="77777777" w:rsidR="00E03479" w:rsidRDefault="00207B1D">
                <w:pPr>
                  <w:keepNext/>
                  <w:rPr>
                    <w:color w:val="000000"/>
                    <w:sz w:val="20"/>
                  </w:rPr>
                </w:pPr>
                <w:r>
                  <w:rPr>
                    <w:color w:val="000000"/>
                    <w:sz w:val="20"/>
                  </w:rPr>
                  <w:t xml:space="preserve">Diluted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304BC7F" w14:textId="77777777" w:rsidR="00E03479" w:rsidRDefault="00E03479">
                <w:pPr>
                  <w:keepNext/>
                  <w:rPr>
                    <w:color w:val="000000"/>
                    <w:sz w:val="20"/>
                  </w:rPr>
                </w:pP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7C001D7" w14:textId="77777777" w:rsidR="00E03479" w:rsidRDefault="00207B1D">
                <w:pPr>
                  <w:keepNext/>
                  <w:jc w:val="right"/>
                  <w:rPr>
                    <w:color w:val="000000"/>
                    <w:sz w:val="20"/>
                  </w:rPr>
                </w:pPr>
                <w:bookmarkStart w:id="2630" w:name="XBRL_CS_8f642297975a439daeb77730199bfe81"/>
                <w:bookmarkStart w:id="2631" w:name="8f642297975a439daeb77730199bfe81"/>
                <w:bookmarkEnd w:id="2630"/>
                <w:r>
                  <w:rPr>
                    <w:color w:val="000000"/>
                    <w:sz w:val="20"/>
                  </w:rPr>
                  <w:t>133,039,886</w:t>
                </w:r>
                <w:bookmarkStart w:id="2632" w:name="XBRL_CE_8f642297975a439daeb77730199bfe81"/>
                <w:bookmarkEnd w:id="2631"/>
                <w:bookmarkEnd w:id="263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138DAB" w14:textId="77777777" w:rsidR="00E03479" w:rsidRDefault="00E03479">
                <w:pPr>
                  <w:keepNext/>
                  <w:jc w:val="right"/>
                  <w:rPr>
                    <w:color w:val="000000"/>
                    <w:sz w:val="20"/>
                  </w:rPr>
                </w:pP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52EAD91" w14:textId="77777777" w:rsidR="00E03479" w:rsidRDefault="00207B1D">
                <w:pPr>
                  <w:keepNext/>
                  <w:jc w:val="right"/>
                  <w:rPr>
                    <w:color w:val="000000"/>
                    <w:sz w:val="20"/>
                  </w:rPr>
                </w:pPr>
                <w:bookmarkStart w:id="2633" w:name="XBRL_CS_b5bc8c72781c4926ac751fa2e1794320"/>
                <w:bookmarkStart w:id="2634" w:name="b5bc8c72781c4926ac751fa2e1794320"/>
                <w:bookmarkEnd w:id="2633"/>
                <w:r>
                  <w:rPr>
                    <w:color w:val="000000"/>
                    <w:sz w:val="20"/>
                  </w:rPr>
                  <w:t>139,237,472</w:t>
                </w:r>
              </w:p>
            </w:tc>
          </w:tr>
        </w:tbl>
        <w:bookmarkStart w:id="2635" w:name="XBRL_TE_f5c58a7dec1f4147beca7a567ed6b87d" w:displacedByCustomXml="next"/>
        <w:bookmarkEnd w:id="2635" w:displacedByCustomXml="next"/>
        <w:bookmarkEnd w:id="2617" w:displacedByCustomXml="next"/>
        <w:bookmarkStart w:id="2636" w:name="XBRL_TE_c398d176e8d3434798b9c75946e9076e" w:displacedByCustomXml="next"/>
        <w:bookmarkEnd w:id="2636" w:displacedByCustomXml="next"/>
        <w:bookmarkEnd w:id="2616" w:displacedByCustomXml="next"/>
        <w:bookmarkStart w:id="2637" w:name="XBRL_CE_b5bc8c72781c4926ac751fa2e1794320" w:displacedByCustomXml="next"/>
        <w:bookmarkEnd w:id="2637" w:displacedByCustomXml="next"/>
        <w:bookmarkEnd w:id="2634" w:displacedByCustomXml="next"/>
      </w:sdtContent>
    </w:sdt>
    <w:p w14:paraId="515AE5E5" w14:textId="77777777" w:rsidR="00E03479" w:rsidRDefault="00E03479">
      <w:pPr>
        <w:rPr>
          <w:sz w:val="22"/>
        </w:rPr>
      </w:pPr>
    </w:p>
    <w:bookmarkStart w:id="2638" w:name="XBRL_TS_042392efcc7449ffb0a69886a01d6652" w:displacedByCustomXml="next"/>
    <w:bookmarkStart w:id="2639" w:name="RG_MARKER_21627" w:displacedByCustomXml="next"/>
    <w:sdt>
      <w:sdtPr>
        <w:tag w:val="type=ReportObject;reportObjectId=21627;"/>
        <w:id w:val="1566939902"/>
        <w:placeholder>
          <w:docPart w:val="DefaultPlaceholder_22675703"/>
        </w:placeholder>
      </w:sdtPr>
      <w:sdtEndPr/>
      <w:sdtContent>
        <w:p w14:paraId="27325BCF" w14:textId="77777777" w:rsidR="009F39C8" w:rsidRDefault="00207B1D" w:rsidP="009F39C8">
          <w:pPr>
            <w:pStyle w:val="Normal154"/>
            <w:keepNext/>
            <w:keepLines/>
            <w:widowControl w:val="0"/>
            <w:rPr>
              <w:sz w:val="22"/>
              <w:szCs w:val="22"/>
            </w:rPr>
          </w:pPr>
          <w:r>
            <w:rPr>
              <w:sz w:val="22"/>
              <w:szCs w:val="22"/>
            </w:rPr>
            <w:t xml:space="preserve">The number of antidilutive securities that were excluded from the calculation of diluted weighted average common shares outstanding are as </w:t>
          </w:r>
          <w:r>
            <w:rPr>
              <w:sz w:val="22"/>
              <w:szCs w:val="22"/>
            </w:rPr>
            <w:t>follows:</w:t>
          </w:r>
        </w:p>
        <w:bookmarkStart w:id="2640" w:name="XBRL_TE_042392efcc7449ffb0a69886a01d6652" w:displacedByCustomXml="next"/>
        <w:bookmarkEnd w:id="2640" w:displacedByCustomXml="next"/>
        <w:bookmarkEnd w:id="2638" w:displacedByCustomXml="next"/>
        <w:bookmarkEnd w:id="2639" w:displacedByCustomXml="next"/>
      </w:sdtContent>
    </w:sdt>
    <w:p w14:paraId="51F8D0F7" w14:textId="77777777" w:rsidR="00E03479" w:rsidRDefault="00E03479">
      <w:pPr>
        <w:rPr>
          <w:sz w:val="22"/>
        </w:rPr>
      </w:pPr>
    </w:p>
    <w:sdt>
      <w:sdtPr>
        <w:rPr>
          <w:rFonts w:ascii="Times New Roman" w:eastAsia="Times New Roman" w:hAnsi="Times New Roman" w:cs="Times New Roman"/>
        </w:rPr>
        <w:tag w:val="type=ReportObject;reportObjectId=21798;"/>
        <w:id w:val="1110021583"/>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225"/>
            <w:gridCol w:w="7365"/>
            <w:gridCol w:w="75"/>
            <w:gridCol w:w="1200"/>
            <w:gridCol w:w="150"/>
            <w:gridCol w:w="1200"/>
          </w:tblGrid>
          <w:tr w:rsidR="00E03479" w14:paraId="296E4491" w14:textId="77777777">
            <w:trPr>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175797B" w14:textId="77777777" w:rsidR="00E03479" w:rsidRDefault="00E03479">
                <w:pPr>
                  <w:spacing w:after="0" w:line="240" w:lineRule="auto"/>
                  <w:rPr>
                    <w:rFonts w:ascii="Times New Roman" w:eastAsia="Times New Roman" w:hAnsi="Times New Roman" w:cs="Times New Roman"/>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22C25726" w14:textId="77777777" w:rsidR="00E03479" w:rsidRDefault="00E03479">
                <w:pPr>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4962320" w14:textId="77777777" w:rsidR="00E03479" w:rsidRDefault="00E03479">
                <w:pPr>
                  <w:spacing w:after="0" w:line="240" w:lineRule="auto"/>
                  <w:rPr>
                    <w:rFonts w:ascii="Times New Roman" w:eastAsia="Times New Roman" w:hAnsi="Times New Roman" w:cs="Times New Roman"/>
                    <w:color w:val="000000"/>
                    <w:sz w:val="20"/>
                  </w:rPr>
                </w:pPr>
              </w:p>
            </w:tc>
            <w:tc>
              <w:tcPr>
                <w:tcW w:w="255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14:paraId="5ECE3FB1" w14:textId="77777777" w:rsidR="00E03479" w:rsidRDefault="00207B1D">
                <w:pPr>
                  <w:spacing w:after="0" w:line="240" w:lineRule="auto"/>
                  <w:jc w:val="center"/>
                  <w:rPr>
                    <w:rFonts w:ascii="Times New Roman" w:eastAsia="Times New Roman" w:hAnsi="Times New Roman" w:cs="Times New Roman"/>
                    <w:b/>
                    <w:color w:val="000000"/>
                    <w:sz w:val="20"/>
                  </w:rPr>
                </w:pPr>
                <w:bookmarkStart w:id="2641" w:name="XBRL_TS_fc9f55ee67a54de1abe6b0544dc38bcf"/>
                <w:bookmarkStart w:id="2642" w:name="XBRL_TS_74dfea39bb464b0db58646d2c8b6471d"/>
                <w:bookmarkStart w:id="2643" w:name="74dfea39bb464b0db58646d2c8b6471d"/>
                <w:bookmarkStart w:id="2644" w:name="fc9f55ee67a54de1abe6b0544dc38bcf"/>
                <w:bookmarkEnd w:id="2641"/>
                <w:bookmarkEnd w:id="2642"/>
                <w:r>
                  <w:rPr>
                    <w:rFonts w:ascii="Times New Roman" w:eastAsia="Times New Roman" w:hAnsi="Times New Roman" w:cs="Times New Roman"/>
                    <w:b/>
                    <w:color w:val="000000"/>
                    <w:sz w:val="20"/>
                  </w:rPr>
                  <w:t>Three Months Ended</w:t>
                </w:r>
              </w:p>
            </w:tc>
          </w:tr>
          <w:tr w:rsidR="00E03479" w14:paraId="2EDDA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6492B4C" w14:textId="77777777" w:rsidR="00E03479" w:rsidRDefault="00E03479">
                <w:pPr>
                  <w:spacing w:after="0" w:line="240" w:lineRule="auto"/>
                  <w:rPr>
                    <w:rFonts w:ascii="Times New Roman" w:eastAsia="Times New Roman" w:hAnsi="Times New Roman" w:cs="Times New Roman"/>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400EB410" w14:textId="77777777" w:rsidR="00E03479" w:rsidRDefault="00E03479">
                <w:pPr>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F1E9F29"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4CC971A" w14:textId="77777777" w:rsidR="00E03479" w:rsidRDefault="00207B1D">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CD848E" w14:textId="77777777" w:rsidR="00E03479" w:rsidRDefault="00E03479">
                <w:pPr>
                  <w:spacing w:after="0" w:line="240" w:lineRule="auto"/>
                  <w:jc w:val="center"/>
                  <w:rPr>
                    <w:rFonts w:ascii="Times New Roman" w:eastAsia="Times New Roman" w:hAnsi="Times New Roman" w:cs="Times New Roman"/>
                    <w:b/>
                    <w:color w:val="000000"/>
                    <w:sz w:val="20"/>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26319B3" w14:textId="77777777" w:rsidR="00E03479" w:rsidRDefault="00207B1D">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w:t>
                </w:r>
              </w:p>
            </w:tc>
          </w:tr>
          <w:tr w:rsidR="00E03479" w14:paraId="6DA87C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7726C3B" w14:textId="77777777" w:rsidR="00E03479" w:rsidRDefault="00E03479">
                <w:pPr>
                  <w:spacing w:after="0" w:line="240" w:lineRule="auto"/>
                  <w:rPr>
                    <w:rFonts w:ascii="Times New Roman" w:eastAsia="Times New Roman" w:hAnsi="Times New Roman" w:cs="Times New Roman"/>
                    <w:color w:val="000000"/>
                    <w:sz w:val="20"/>
                  </w:rPr>
                </w:pPr>
              </w:p>
            </w:tc>
            <w:tc>
              <w:tcPr>
                <w:tcW w:w="7365" w:type="dxa"/>
                <w:tcBorders>
                  <w:top w:val="nil"/>
                  <w:left w:val="nil"/>
                  <w:bottom w:val="nil"/>
                  <w:right w:val="nil"/>
                  <w:tl2br w:val="nil"/>
                  <w:tr2bl w:val="nil"/>
                </w:tcBorders>
                <w:shd w:val="clear" w:color="auto" w:fill="auto"/>
                <w:noWrap/>
                <w:tcMar>
                  <w:left w:w="0" w:type="dxa"/>
                  <w:right w:w="0" w:type="dxa"/>
                </w:tcMar>
                <w:vAlign w:val="bottom"/>
              </w:tcPr>
              <w:p w14:paraId="4BAEC14A" w14:textId="77777777" w:rsidR="00E03479" w:rsidRDefault="00E03479">
                <w:pPr>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A3A1405"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1EB903" w14:textId="77777777" w:rsidR="00E03479" w:rsidRDefault="00207B1D">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ACA6F2" w14:textId="77777777" w:rsidR="00E03479" w:rsidRDefault="00E03479">
                <w:pPr>
                  <w:spacing w:after="0" w:line="240" w:lineRule="auto"/>
                  <w:jc w:val="center"/>
                  <w:rPr>
                    <w:rFonts w:ascii="Times New Roman" w:eastAsia="Times New Roman" w:hAnsi="Times New Roman" w:cs="Times New Roman"/>
                    <w:b/>
                    <w:color w:val="000000"/>
                    <w:sz w:val="20"/>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8D5951" w14:textId="77777777" w:rsidR="00E03479" w:rsidRDefault="00207B1D">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40278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590" w:type="dxa"/>
                <w:gridSpan w:val="2"/>
                <w:tcBorders>
                  <w:top w:val="nil"/>
                  <w:left w:val="nil"/>
                  <w:bottom w:val="nil"/>
                  <w:right w:val="nil"/>
                  <w:tl2br w:val="nil"/>
                  <w:tr2bl w:val="nil"/>
                </w:tcBorders>
                <w:shd w:val="clear" w:color="auto" w:fill="B5F9F9"/>
                <w:noWrap/>
                <w:tcMar>
                  <w:left w:w="40" w:type="dxa"/>
                  <w:right w:w="40" w:type="dxa"/>
                </w:tcMar>
                <w:vAlign w:val="bottom"/>
              </w:tcPr>
              <w:p w14:paraId="73C0E34E" w14:textId="77777777" w:rsidR="00E03479" w:rsidRDefault="00207B1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9DD0C90"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single" w:sz="4" w:space="0" w:color="000000"/>
                  <w:left w:val="nil"/>
                  <w:bottom w:val="nil"/>
                  <w:right w:val="nil"/>
                  <w:tl2br w:val="nil"/>
                  <w:tr2bl w:val="nil"/>
                </w:tcBorders>
                <w:shd w:val="clear" w:color="auto" w:fill="B5F9F9"/>
                <w:noWrap/>
                <w:tcMar>
                  <w:left w:w="40" w:type="dxa"/>
                  <w:right w:w="100" w:type="dxa"/>
                </w:tcMar>
                <w:vAlign w:val="bottom"/>
              </w:tcPr>
              <w:p w14:paraId="4037D970" w14:textId="77777777" w:rsidR="00E03479" w:rsidRDefault="00207B1D">
                <w:pPr>
                  <w:spacing w:after="0" w:line="240" w:lineRule="auto"/>
                  <w:jc w:val="right"/>
                  <w:rPr>
                    <w:rFonts w:ascii="Times New Roman" w:eastAsia="Times New Roman" w:hAnsi="Times New Roman" w:cs="Times New Roman"/>
                    <w:color w:val="000000"/>
                    <w:sz w:val="20"/>
                  </w:rPr>
                </w:pPr>
                <w:bookmarkStart w:id="2645" w:name="XBRL_CS_503b8c80cdce44649915bb376c9d70fd"/>
                <w:bookmarkStart w:id="2646" w:name="503b8c80cdce44649915bb376c9d70fd"/>
                <w:bookmarkEnd w:id="2645"/>
                <w:r>
                  <w:rPr>
                    <w:rFonts w:ascii="Times New Roman" w:eastAsia="Times New Roman" w:hAnsi="Times New Roman" w:cs="Times New Roman"/>
                    <w:color w:val="000000"/>
                    <w:sz w:val="20"/>
                  </w:rPr>
                  <w:t>422,190</w:t>
                </w:r>
                <w:bookmarkStart w:id="2647" w:name="XBRL_CE_503b8c80cdce44649915bb376c9d70fd"/>
                <w:bookmarkEnd w:id="2646"/>
                <w:bookmarkEnd w:id="2647"/>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99D7175"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single" w:sz="4" w:space="0" w:color="000000"/>
                  <w:left w:val="nil"/>
                  <w:bottom w:val="nil"/>
                  <w:right w:val="nil"/>
                  <w:tl2br w:val="nil"/>
                  <w:tr2bl w:val="nil"/>
                </w:tcBorders>
                <w:shd w:val="clear" w:color="auto" w:fill="B5F9F9"/>
                <w:noWrap/>
                <w:tcMar>
                  <w:left w:w="40" w:type="dxa"/>
                  <w:right w:w="100" w:type="dxa"/>
                </w:tcMar>
                <w:vAlign w:val="bottom"/>
              </w:tcPr>
              <w:p w14:paraId="68167230" w14:textId="77777777" w:rsidR="00E03479" w:rsidRDefault="00207B1D">
                <w:pPr>
                  <w:spacing w:after="0" w:line="240" w:lineRule="auto"/>
                  <w:jc w:val="right"/>
                  <w:rPr>
                    <w:rFonts w:ascii="Times New Roman" w:eastAsia="Times New Roman" w:hAnsi="Times New Roman" w:cs="Times New Roman"/>
                    <w:color w:val="000000"/>
                    <w:sz w:val="20"/>
                  </w:rPr>
                </w:pPr>
                <w:bookmarkStart w:id="2648" w:name="XBRL_CS_0a73ea97fd574023b30d87765f0d2726"/>
                <w:bookmarkStart w:id="2649" w:name="0a73ea97fd574023b30d87765f0d2726"/>
                <w:bookmarkEnd w:id="2648"/>
                <w:r>
                  <w:rPr>
                    <w:rFonts w:ascii="Times New Roman" w:eastAsia="Times New Roman" w:hAnsi="Times New Roman" w:cs="Times New Roman"/>
                    <w:color w:val="000000"/>
                    <w:sz w:val="20"/>
                  </w:rPr>
                  <w:t>76,597</w:t>
                </w:r>
                <w:bookmarkStart w:id="2650" w:name="XBRL_CE_0a73ea97fd574023b30d87765f0d2726"/>
                <w:bookmarkEnd w:id="2649"/>
                <w:bookmarkEnd w:id="2650"/>
              </w:p>
            </w:tc>
          </w:tr>
          <w:tr w:rsidR="00E03479" w14:paraId="38772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590" w:type="dxa"/>
                <w:gridSpan w:val="2"/>
                <w:tcBorders>
                  <w:top w:val="nil"/>
                  <w:left w:val="nil"/>
                  <w:bottom w:val="nil"/>
                  <w:right w:val="nil"/>
                  <w:tl2br w:val="nil"/>
                  <w:tr2bl w:val="nil"/>
                </w:tcBorders>
                <w:shd w:val="clear" w:color="auto" w:fill="auto"/>
                <w:noWrap/>
                <w:tcMar>
                  <w:left w:w="40" w:type="dxa"/>
                  <w:right w:w="40" w:type="dxa"/>
                </w:tcMar>
                <w:vAlign w:val="bottom"/>
              </w:tcPr>
              <w:p w14:paraId="48C1A8D0" w14:textId="77777777" w:rsidR="00E03479" w:rsidRDefault="00207B1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8761006"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51958F" w14:textId="77777777" w:rsidR="00E03479" w:rsidRDefault="00207B1D">
                <w:pPr>
                  <w:spacing w:after="0" w:line="240" w:lineRule="auto"/>
                  <w:jc w:val="right"/>
                  <w:rPr>
                    <w:rFonts w:ascii="Times New Roman" w:eastAsia="Times New Roman" w:hAnsi="Times New Roman" w:cs="Times New Roman"/>
                    <w:color w:val="000000"/>
                    <w:sz w:val="20"/>
                  </w:rPr>
                </w:pPr>
                <w:bookmarkStart w:id="2651" w:name="XBRL_CS_ab36e7d2411648b283d3f115a42e40ec"/>
                <w:bookmarkStart w:id="2652" w:name="ab36e7d2411648b283d3f115a42e40ec"/>
                <w:bookmarkEnd w:id="2651"/>
                <w:r>
                  <w:rPr>
                    <w:rFonts w:ascii="Times New Roman" w:eastAsia="Times New Roman" w:hAnsi="Times New Roman" w:cs="Times New Roman"/>
                    <w:color w:val="000000"/>
                    <w:sz w:val="20"/>
                  </w:rPr>
                  <w:t>18,305</w:t>
                </w:r>
                <w:bookmarkStart w:id="2653" w:name="XBRL_CE_ab36e7d2411648b283d3f115a42e40ec"/>
                <w:bookmarkEnd w:id="2652"/>
                <w:bookmarkEnd w:id="2653"/>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E397EA"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47EDB5" w14:textId="77777777" w:rsidR="00E03479" w:rsidRDefault="00207B1D">
                <w:pPr>
                  <w:spacing w:after="0" w:line="240" w:lineRule="auto"/>
                  <w:jc w:val="right"/>
                  <w:rPr>
                    <w:rFonts w:ascii="Times New Roman" w:eastAsia="Times New Roman" w:hAnsi="Times New Roman" w:cs="Times New Roman"/>
                    <w:color w:val="000000"/>
                    <w:sz w:val="20"/>
                  </w:rPr>
                </w:pPr>
                <w:bookmarkStart w:id="2654" w:name="XBRL_CS_cd1382b6d3664524b8970de1ec766ade"/>
                <w:bookmarkStart w:id="2655" w:name="cd1382b6d3664524b8970de1ec766ade"/>
                <w:bookmarkEnd w:id="2654"/>
                <w:r>
                  <w:rPr>
                    <w:rFonts w:ascii="Times New Roman" w:eastAsia="Times New Roman" w:hAnsi="Times New Roman" w:cs="Times New Roman"/>
                    <w:color w:val="000000"/>
                    <w:sz w:val="20"/>
                  </w:rPr>
                  <w:t>70,923</w:t>
                </w:r>
                <w:bookmarkStart w:id="2656" w:name="XBRL_CE_cd1382b6d3664524b8970de1ec766ade"/>
                <w:bookmarkEnd w:id="2655"/>
                <w:bookmarkEnd w:id="2656"/>
              </w:p>
            </w:tc>
          </w:tr>
          <w:tr w:rsidR="00E03479" w14:paraId="33AB8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4D7E06F5" w14:textId="77777777" w:rsidR="00E03479" w:rsidRDefault="00E03479">
                <w:pPr>
                  <w:spacing w:after="0" w:line="240" w:lineRule="auto"/>
                  <w:rPr>
                    <w:rFonts w:ascii="Times New Roman" w:eastAsia="Times New Roman" w:hAnsi="Times New Roman" w:cs="Times New Roman"/>
                    <w:color w:val="000000"/>
                    <w:sz w:val="20"/>
                  </w:rPr>
                </w:pPr>
              </w:p>
            </w:tc>
            <w:tc>
              <w:tcPr>
                <w:tcW w:w="7365" w:type="dxa"/>
                <w:tcBorders>
                  <w:top w:val="nil"/>
                  <w:left w:val="nil"/>
                  <w:bottom w:val="nil"/>
                  <w:right w:val="nil"/>
                  <w:tl2br w:val="nil"/>
                  <w:tr2bl w:val="nil"/>
                </w:tcBorders>
                <w:shd w:val="clear" w:color="auto" w:fill="B5F9F9"/>
                <w:tcMar>
                  <w:left w:w="40" w:type="dxa"/>
                  <w:right w:w="40" w:type="dxa"/>
                </w:tcMar>
                <w:vAlign w:val="bottom"/>
              </w:tcPr>
              <w:p w14:paraId="76DDB699" w14:textId="77777777" w:rsidR="00E03479" w:rsidRDefault="00207B1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anti-dilutive securities excluded from EPS computation</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2B3045E"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single" w:sz="4" w:space="0" w:color="000000"/>
                  <w:left w:val="nil"/>
                  <w:bottom w:val="double" w:sz="6" w:space="0" w:color="000000"/>
                  <w:right w:val="nil"/>
                  <w:tl2br w:val="nil"/>
                  <w:tr2bl w:val="nil"/>
                </w:tcBorders>
                <w:shd w:val="clear" w:color="auto" w:fill="B5F9F9"/>
                <w:noWrap/>
                <w:tcMar>
                  <w:left w:w="40" w:type="dxa"/>
                  <w:right w:w="100" w:type="dxa"/>
                </w:tcMar>
                <w:vAlign w:val="bottom"/>
              </w:tcPr>
              <w:p w14:paraId="18BB5C7F" w14:textId="77777777" w:rsidR="00E03479" w:rsidRDefault="00207B1D">
                <w:pPr>
                  <w:spacing w:after="0" w:line="240" w:lineRule="auto"/>
                  <w:jc w:val="right"/>
                  <w:rPr>
                    <w:rFonts w:ascii="Times New Roman" w:eastAsia="Times New Roman" w:hAnsi="Times New Roman" w:cs="Times New Roman"/>
                    <w:color w:val="000000"/>
                    <w:sz w:val="20"/>
                  </w:rPr>
                </w:pPr>
                <w:bookmarkStart w:id="2657" w:name="XBRL_CS_52574923bb3d40b8b84e28fa197cf887"/>
                <w:bookmarkStart w:id="2658" w:name="52574923bb3d40b8b84e28fa197cf887"/>
                <w:bookmarkEnd w:id="2657"/>
                <w:r>
                  <w:rPr>
                    <w:rFonts w:ascii="Times New Roman" w:eastAsia="Times New Roman" w:hAnsi="Times New Roman" w:cs="Times New Roman"/>
                    <w:color w:val="000000"/>
                    <w:sz w:val="20"/>
                  </w:rPr>
                  <w:t>440,495</w:t>
                </w:r>
                <w:bookmarkStart w:id="2659" w:name="XBRL_CE_52574923bb3d40b8b84e28fa197cf887"/>
                <w:bookmarkEnd w:id="2658"/>
                <w:bookmarkEnd w:id="2659"/>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6D83F83" w14:textId="77777777" w:rsidR="00E03479" w:rsidRDefault="00E03479">
                <w:pPr>
                  <w:spacing w:after="0" w:line="240" w:lineRule="auto"/>
                  <w:rPr>
                    <w:rFonts w:ascii="Times New Roman" w:eastAsia="Times New Roman" w:hAnsi="Times New Roman" w:cs="Times New Roman"/>
                    <w:color w:val="000000"/>
                    <w:sz w:val="20"/>
                  </w:rPr>
                </w:pPr>
              </w:p>
            </w:tc>
            <w:tc>
              <w:tcPr>
                <w:tcW w:w="1200" w:type="dxa"/>
                <w:tcBorders>
                  <w:top w:val="single" w:sz="4" w:space="0" w:color="000000"/>
                  <w:left w:val="nil"/>
                  <w:bottom w:val="double" w:sz="6" w:space="0" w:color="000000"/>
                  <w:right w:val="nil"/>
                  <w:tl2br w:val="nil"/>
                  <w:tr2bl w:val="nil"/>
                </w:tcBorders>
                <w:shd w:val="clear" w:color="auto" w:fill="B5F9F9"/>
                <w:noWrap/>
                <w:tcMar>
                  <w:left w:w="40" w:type="dxa"/>
                  <w:right w:w="100" w:type="dxa"/>
                </w:tcMar>
                <w:vAlign w:val="bottom"/>
              </w:tcPr>
              <w:p w14:paraId="11097A75" w14:textId="77777777" w:rsidR="00E03479" w:rsidRDefault="00207B1D">
                <w:pPr>
                  <w:spacing w:after="0" w:line="240" w:lineRule="auto"/>
                  <w:jc w:val="right"/>
                  <w:rPr>
                    <w:rFonts w:ascii="Times New Roman" w:eastAsia="Times New Roman" w:hAnsi="Times New Roman" w:cs="Times New Roman"/>
                    <w:color w:val="000000"/>
                    <w:sz w:val="20"/>
                  </w:rPr>
                </w:pPr>
                <w:bookmarkStart w:id="2660" w:name="XBRL_CS_ab2188ede75d492bba2d98677b3af670"/>
                <w:bookmarkStart w:id="2661" w:name="ab2188ede75d492bba2d98677b3af670"/>
                <w:bookmarkEnd w:id="2660"/>
                <w:r>
                  <w:rPr>
                    <w:rFonts w:ascii="Times New Roman" w:eastAsia="Times New Roman" w:hAnsi="Times New Roman" w:cs="Times New Roman"/>
                    <w:color w:val="000000"/>
                    <w:sz w:val="20"/>
                  </w:rPr>
                  <w:t>147,520</w:t>
                </w:r>
              </w:p>
            </w:tc>
          </w:tr>
        </w:tbl>
        <w:bookmarkStart w:id="2662" w:name="XBRL_TE_fc9f55ee67a54de1abe6b0544dc38bcf" w:displacedByCustomXml="next"/>
        <w:bookmarkEnd w:id="2662" w:displacedByCustomXml="next"/>
        <w:bookmarkEnd w:id="2644" w:displacedByCustomXml="next"/>
        <w:bookmarkStart w:id="2663" w:name="XBRL_TE_74dfea39bb464b0db58646d2c8b6471d" w:displacedByCustomXml="next"/>
        <w:bookmarkEnd w:id="2663" w:displacedByCustomXml="next"/>
        <w:bookmarkEnd w:id="2643" w:displacedByCustomXml="next"/>
        <w:bookmarkStart w:id="2664" w:name="XBRL_CE_ab2188ede75d492bba2d98677b3af670" w:displacedByCustomXml="next"/>
        <w:bookmarkEnd w:id="2664" w:displacedByCustomXml="next"/>
        <w:bookmarkEnd w:id="2661" w:displacedByCustomXml="next"/>
      </w:sdtContent>
    </w:sdt>
    <w:bookmarkStart w:id="2665" w:name="XBRL_TS_0d073e377c3a4d4c8c735370247951ec" w:displacedByCustomXml="next"/>
    <w:bookmarkStart w:id="2666" w:name="FN16" w:displacedByCustomXml="next"/>
    <w:bookmarkStart w:id="2667" w:name="RG_MARKER_21633" w:displacedByCustomXml="next"/>
    <w:bookmarkStart w:id="2668" w:name="RG_MARKER_21632" w:displacedByCustomXml="next"/>
    <w:sdt>
      <w:sdtPr>
        <w:tag w:val="type=ReportObject;reportObjectId=21633;"/>
        <w:id w:val="1394486437"/>
        <w:placeholder>
          <w:docPart w:val="DefaultPlaceholder_22675703"/>
        </w:placeholder>
      </w:sdtPr>
      <w:sdtEndPr/>
      <w:sdtContent>
        <w:p w14:paraId="55D79A59" w14:textId="77777777" w:rsidR="00513E41" w:rsidRDefault="00207B1D" w:rsidP="00513E41">
          <w:pPr>
            <w:keepNext/>
            <w:keepLines/>
            <w:pageBreakBefore/>
            <w:widowControl w:val="0"/>
            <w:rPr>
              <w:sz w:val="22"/>
              <w:szCs w:val="22"/>
            </w:rPr>
          </w:pPr>
          <w:r>
            <w:rPr>
              <w:b/>
              <w:bCs/>
              <w:sz w:val="22"/>
              <w:szCs w:val="22"/>
            </w:rPr>
            <w:t xml:space="preserve">Note 15 </w:t>
          </w:r>
          <w:r>
            <w:rPr>
              <w:b/>
              <w:bCs/>
              <w:sz w:val="22"/>
              <w:szCs w:val="22"/>
            </w:rPr>
            <w:t>– Supplemental Cash Flow Information</w:t>
          </w:r>
          <w:bookmarkEnd w:id="2668"/>
          <w:bookmarkEnd w:id="2667"/>
          <w:bookmarkEnd w:id="2666"/>
          <w:r>
            <w:rPr>
              <w:b/>
              <w:bCs/>
              <w:sz w:val="22"/>
              <w:szCs w:val="22"/>
            </w:rPr>
            <w:t xml:space="preserve">  </w:t>
          </w:r>
        </w:p>
        <w:p w14:paraId="4B492F95" w14:textId="77777777" w:rsidR="00513E41" w:rsidRPr="00237771" w:rsidRDefault="00513E41" w:rsidP="00244822">
          <w:pPr>
            <w:keepNext/>
            <w:keepLines/>
            <w:widowControl w:val="0"/>
            <w:rPr>
              <w:sz w:val="22"/>
              <w:szCs w:val="22"/>
            </w:rPr>
          </w:pPr>
        </w:p>
        <w:p w14:paraId="51B34C82" w14:textId="77777777" w:rsidR="00281752" w:rsidRPr="00237771" w:rsidRDefault="00207B1D" w:rsidP="00244822">
          <w:pPr>
            <w:keepNext/>
            <w:keepLines/>
            <w:widowControl w:val="0"/>
            <w:rPr>
              <w:noProof/>
              <w:sz w:val="22"/>
              <w:szCs w:val="22"/>
            </w:rPr>
          </w:pPr>
          <w:r>
            <w:rPr>
              <w:sz w:val="22"/>
              <w:szCs w:val="22"/>
            </w:rPr>
            <w:t>Cash paid for interest and income taxes was</w:t>
          </w:r>
          <w:r>
            <w:rPr>
              <w:noProof/>
              <w:sz w:val="22"/>
              <w:szCs w:val="22"/>
            </w:rPr>
            <w:t>:</w:t>
          </w:r>
          <w:bookmarkStart w:id="2669" w:name="XBRL_TE_0d073e377c3a4d4c8c735370247951ec"/>
          <w:bookmarkEnd w:id="2665"/>
          <w:bookmarkEnd w:id="2669"/>
          <w:r>
            <w:rPr>
              <w:noProof/>
              <w:sz w:val="22"/>
              <w:szCs w:val="22"/>
            </w:rPr>
            <w:t xml:space="preserve"> </w:t>
          </w:r>
        </w:p>
      </w:sdtContent>
    </w:sdt>
    <w:p w14:paraId="668AE7D9" w14:textId="77777777" w:rsidR="00E03479" w:rsidRDefault="00E03479">
      <w:pPr>
        <w:rPr>
          <w:sz w:val="22"/>
        </w:rPr>
      </w:pPr>
    </w:p>
    <w:sdt>
      <w:sdtPr>
        <w:tag w:val="type=ReportObject;reportObjectId=21634;"/>
        <w:id w:val="543624126"/>
        <w:placeholder>
          <w:docPart w:val="DefaultPlaceholder_22675703"/>
        </w:placeholder>
      </w:sdtPr>
      <w:sdtEndPr/>
      <w:sdtContent>
        <w:tbl>
          <w:tblPr>
            <w:tblStyle w:val="CDMRange2"/>
            <w:tblW w:w="9825" w:type="dxa"/>
            <w:tblLayout w:type="fixed"/>
            <w:tblLook w:val="0600" w:firstRow="0" w:lastRow="0" w:firstColumn="0" w:lastColumn="0" w:noHBand="1" w:noVBand="1"/>
          </w:tblPr>
          <w:tblGrid>
            <w:gridCol w:w="6600"/>
            <w:gridCol w:w="75"/>
            <w:gridCol w:w="225"/>
            <w:gridCol w:w="1275"/>
            <w:gridCol w:w="150"/>
            <w:gridCol w:w="225"/>
            <w:gridCol w:w="1275"/>
          </w:tblGrid>
          <w:tr w:rsidR="00E03479" w14:paraId="521F39EE" w14:textId="77777777">
            <w:trPr>
              <w:cantSplit/>
              <w:trHeight w:hRule="exact" w:val="255"/>
            </w:trPr>
            <w:tc>
              <w:tcPr>
                <w:tcW w:w="6600" w:type="dxa"/>
                <w:tcBorders>
                  <w:top w:val="nil"/>
                  <w:left w:val="nil"/>
                  <w:bottom w:val="nil"/>
                  <w:right w:val="nil"/>
                  <w:tl2br w:val="nil"/>
                  <w:tr2bl w:val="nil"/>
                </w:tcBorders>
                <w:shd w:val="clear" w:color="auto" w:fill="auto"/>
                <w:noWrap/>
                <w:tcMar>
                  <w:left w:w="0" w:type="dxa"/>
                  <w:right w:w="0" w:type="dxa"/>
                </w:tcMar>
                <w:vAlign w:val="bottom"/>
              </w:tcPr>
              <w:p w14:paraId="79ED5AC0"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1BF7FAC" w14:textId="77777777" w:rsidR="00E03479" w:rsidRDefault="00E03479">
                <w:pPr>
                  <w:keepNext/>
                  <w:rPr>
                    <w:color w:val="000000"/>
                    <w:sz w:val="20"/>
                  </w:rPr>
                </w:pPr>
              </w:p>
            </w:tc>
            <w:tc>
              <w:tcPr>
                <w:tcW w:w="315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4A91B024" w14:textId="77777777" w:rsidR="00E03479" w:rsidRDefault="00207B1D">
                <w:pPr>
                  <w:keepNext/>
                  <w:jc w:val="center"/>
                  <w:rPr>
                    <w:b/>
                    <w:color w:val="000000"/>
                    <w:sz w:val="20"/>
                  </w:rPr>
                </w:pPr>
                <w:bookmarkStart w:id="2670" w:name="XBRL_CS_b0c9fd5e1e49413682ad7ad8e698a349"/>
                <w:bookmarkStart w:id="2671" w:name="XBRL_CS_5a5526f2efc94e069064eebbba431f45"/>
                <w:bookmarkStart w:id="2672" w:name="5a5526f2efc94e069064eebbba431f45"/>
                <w:bookmarkStart w:id="2673" w:name="b0c9fd5e1e49413682ad7ad8e698a349"/>
                <w:bookmarkEnd w:id="2670"/>
                <w:bookmarkEnd w:id="2671"/>
                <w:r>
                  <w:rPr>
                    <w:b/>
                    <w:color w:val="000000"/>
                    <w:sz w:val="20"/>
                  </w:rPr>
                  <w:t>Three Months Ended</w:t>
                </w:r>
              </w:p>
            </w:tc>
          </w:tr>
          <w:tr w:rsidR="00E03479" w14:paraId="57FEE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600" w:type="dxa"/>
                <w:tcBorders>
                  <w:top w:val="nil"/>
                  <w:left w:val="nil"/>
                  <w:bottom w:val="nil"/>
                  <w:right w:val="nil"/>
                  <w:tl2br w:val="nil"/>
                  <w:tr2bl w:val="nil"/>
                </w:tcBorders>
                <w:shd w:val="clear" w:color="auto" w:fill="auto"/>
                <w:noWrap/>
                <w:tcMar>
                  <w:left w:w="0" w:type="dxa"/>
                  <w:right w:w="0" w:type="dxa"/>
                </w:tcMar>
                <w:vAlign w:val="bottom"/>
              </w:tcPr>
              <w:p w14:paraId="12FE4C09"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0B7B050" w14:textId="77777777" w:rsidR="00E03479" w:rsidRDefault="00E03479">
                <w:pPr>
                  <w:keepNext/>
                  <w:rPr>
                    <w:color w:val="000000"/>
                    <w:sz w:val="20"/>
                  </w:rPr>
                </w:pPr>
              </w:p>
            </w:tc>
            <w:tc>
              <w:tcPr>
                <w:tcW w:w="150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1F3CBFF" w14:textId="77777777" w:rsidR="00E03479" w:rsidRDefault="00207B1D">
                <w:pPr>
                  <w:keepNext/>
                  <w:jc w:val="center"/>
                  <w:rPr>
                    <w:b/>
                    <w:color w:val="000000"/>
                    <w:sz w:val="20"/>
                  </w:rPr>
                </w:pPr>
                <w:r>
                  <w:rPr>
                    <w:b/>
                    <w:color w:val="000000"/>
                    <w:sz w:val="20"/>
                  </w:rPr>
                  <w:t>April 1,</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0E5D4CB" w14:textId="77777777" w:rsidR="00E03479" w:rsidRDefault="00E03479">
                <w:pPr>
                  <w:keepNext/>
                  <w:jc w:val="center"/>
                  <w:rPr>
                    <w:b/>
                    <w:color w:val="000000"/>
                    <w:sz w:val="20"/>
                  </w:rPr>
                </w:pPr>
              </w:p>
            </w:tc>
            <w:tc>
              <w:tcPr>
                <w:tcW w:w="150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14:paraId="6C2163CF" w14:textId="77777777" w:rsidR="00E03479" w:rsidRDefault="00207B1D">
                <w:pPr>
                  <w:keepNext/>
                  <w:jc w:val="center"/>
                  <w:rPr>
                    <w:b/>
                    <w:color w:val="000000"/>
                    <w:sz w:val="20"/>
                  </w:rPr>
                </w:pPr>
                <w:r>
                  <w:rPr>
                    <w:b/>
                    <w:color w:val="000000"/>
                    <w:sz w:val="20"/>
                  </w:rPr>
                  <w:t>March 26,</w:t>
                </w:r>
              </w:p>
            </w:tc>
          </w:tr>
          <w:tr w:rsidR="00E03479" w14:paraId="6ECEE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600" w:type="dxa"/>
                <w:tcBorders>
                  <w:top w:val="nil"/>
                  <w:left w:val="nil"/>
                  <w:bottom w:val="nil"/>
                  <w:right w:val="nil"/>
                  <w:tl2br w:val="nil"/>
                  <w:tr2bl w:val="nil"/>
                </w:tcBorders>
                <w:shd w:val="clear" w:color="auto" w:fill="auto"/>
                <w:noWrap/>
                <w:tcMar>
                  <w:left w:w="0" w:type="dxa"/>
                  <w:right w:w="0" w:type="dxa"/>
                </w:tcMar>
                <w:vAlign w:val="bottom"/>
              </w:tcPr>
              <w:p w14:paraId="6879D761" w14:textId="77777777" w:rsidR="00E03479" w:rsidRDefault="00E03479">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5488280" w14:textId="77777777" w:rsidR="00E03479" w:rsidRDefault="00E03479">
                <w:pPr>
                  <w:keepNext/>
                  <w:rPr>
                    <w:color w:val="000000"/>
                    <w:sz w:val="20"/>
                  </w:rPr>
                </w:pPr>
              </w:p>
            </w:tc>
            <w:tc>
              <w:tcPr>
                <w:tcW w:w="150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9C32F4E" w14:textId="77777777" w:rsidR="00E03479" w:rsidRDefault="00207B1D">
                <w:pPr>
                  <w:keepNext/>
                  <w:jc w:val="center"/>
                  <w:rPr>
                    <w:b/>
                    <w:color w:val="000000"/>
                    <w:sz w:val="20"/>
                  </w:rPr>
                </w:pPr>
                <w:r>
                  <w:rPr>
                    <w:b/>
                    <w:color w:val="000000"/>
                    <w:sz w:val="20"/>
                  </w:rPr>
                  <w:t>2023</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FFAB61F" w14:textId="77777777" w:rsidR="00E03479" w:rsidRDefault="00E03479">
                <w:pPr>
                  <w:keepNext/>
                  <w:jc w:val="center"/>
                  <w:rPr>
                    <w:b/>
                    <w:color w:val="000000"/>
                    <w:sz w:val="20"/>
                  </w:rPr>
                </w:pPr>
              </w:p>
            </w:tc>
            <w:tc>
              <w:tcPr>
                <w:tcW w:w="150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029CDF4" w14:textId="77777777" w:rsidR="00E03479" w:rsidRDefault="00207B1D">
                <w:pPr>
                  <w:keepNext/>
                  <w:jc w:val="center"/>
                  <w:rPr>
                    <w:b/>
                    <w:color w:val="000000"/>
                    <w:sz w:val="20"/>
                  </w:rPr>
                </w:pPr>
                <w:r>
                  <w:rPr>
                    <w:b/>
                    <w:color w:val="000000"/>
                    <w:sz w:val="20"/>
                  </w:rPr>
                  <w:t>2022</w:t>
                </w:r>
              </w:p>
            </w:tc>
          </w:tr>
          <w:tr w:rsidR="00E03479" w14:paraId="54ED3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00" w:type="dxa"/>
                <w:tcBorders>
                  <w:top w:val="nil"/>
                  <w:left w:val="nil"/>
                  <w:bottom w:val="nil"/>
                  <w:right w:val="nil"/>
                  <w:tl2br w:val="nil"/>
                  <w:tr2bl w:val="nil"/>
                </w:tcBorders>
                <w:shd w:val="clear" w:color="auto" w:fill="B5F9F9"/>
                <w:noWrap/>
                <w:tcMar>
                  <w:left w:w="0" w:type="dxa"/>
                  <w:right w:w="0" w:type="dxa"/>
                </w:tcMar>
                <w:vAlign w:val="bottom"/>
              </w:tcPr>
              <w:p w14:paraId="133BA8E0" w14:textId="77777777" w:rsidR="00E03479" w:rsidRDefault="00207B1D">
                <w:pPr>
                  <w:keepNext/>
                  <w:rPr>
                    <w:color w:val="000000"/>
                    <w:sz w:val="20"/>
                  </w:rPr>
                </w:pPr>
                <w:r>
                  <w:rPr>
                    <w:color w:val="000000"/>
                    <w:sz w:val="20"/>
                  </w:rPr>
                  <w:t>Interest</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2CA4B59"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5B99B74" w14:textId="77777777" w:rsidR="00E03479" w:rsidRDefault="00207B1D">
                <w:pPr>
                  <w:keepNext/>
                  <w:rPr>
                    <w:color w:val="000000"/>
                    <w:sz w:val="20"/>
                  </w:rPr>
                </w:pPr>
                <w:r>
                  <w:rPr>
                    <w:color w:val="000000"/>
                    <w:sz w:val="20"/>
                  </w:rPr>
                  <w:t>$</w:t>
                </w:r>
              </w:p>
            </w:tc>
            <w:tc>
              <w:tcPr>
                <w:tcW w:w="12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C8D9060" w14:textId="77777777" w:rsidR="00E03479" w:rsidRDefault="00207B1D">
                <w:pPr>
                  <w:keepNext/>
                  <w:jc w:val="right"/>
                  <w:rPr>
                    <w:color w:val="000000"/>
                    <w:sz w:val="20"/>
                  </w:rPr>
                </w:pPr>
                <w:bookmarkStart w:id="2674" w:name="XBRL_CS_0559888c1b264720923be1785937912a"/>
                <w:bookmarkStart w:id="2675" w:name="0559888c1b264720923be1785937912a"/>
                <w:bookmarkEnd w:id="2674"/>
                <w:r>
                  <w:rPr>
                    <w:color w:val="000000"/>
                    <w:sz w:val="20"/>
                  </w:rPr>
                  <w:t>13</w:t>
                </w:r>
                <w:bookmarkStart w:id="2676" w:name="XBRL_CE_0559888c1b264720923be1785937912a"/>
                <w:bookmarkEnd w:id="2675"/>
                <w:bookmarkEnd w:id="2676"/>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DE8878B"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CA4C314" w14:textId="77777777" w:rsidR="00E03479" w:rsidRDefault="00207B1D">
                <w:pPr>
                  <w:keepNext/>
                  <w:rPr>
                    <w:color w:val="000000"/>
                    <w:sz w:val="20"/>
                  </w:rPr>
                </w:pPr>
                <w:r>
                  <w:rPr>
                    <w:color w:val="000000"/>
                    <w:sz w:val="20"/>
                  </w:rPr>
                  <w:t>$</w:t>
                </w:r>
              </w:p>
            </w:tc>
            <w:tc>
              <w:tcPr>
                <w:tcW w:w="12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7DC992E" w14:textId="77777777" w:rsidR="00E03479" w:rsidRDefault="00207B1D">
                <w:pPr>
                  <w:keepNext/>
                  <w:jc w:val="right"/>
                  <w:rPr>
                    <w:color w:val="000000"/>
                    <w:sz w:val="20"/>
                  </w:rPr>
                </w:pPr>
                <w:bookmarkStart w:id="2677" w:name="XBRL_CS_f04759f9ddfd46f590fe6cd1eb591c48"/>
                <w:bookmarkStart w:id="2678" w:name="f04759f9ddfd46f590fe6cd1eb591c48"/>
                <w:bookmarkEnd w:id="2677"/>
                <w:r>
                  <w:rPr>
                    <w:color w:val="000000"/>
                    <w:sz w:val="20"/>
                  </w:rPr>
                  <w:t>8</w:t>
                </w:r>
                <w:bookmarkStart w:id="2679" w:name="XBRL_CE_f04759f9ddfd46f590fe6cd1eb591c48"/>
                <w:bookmarkEnd w:id="2678"/>
                <w:bookmarkEnd w:id="2679"/>
              </w:p>
            </w:tc>
          </w:tr>
          <w:tr w:rsidR="00E03479" w14:paraId="725B1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00" w:type="dxa"/>
                <w:tcBorders>
                  <w:top w:val="nil"/>
                  <w:left w:val="nil"/>
                  <w:bottom w:val="nil"/>
                  <w:right w:val="nil"/>
                  <w:tl2br w:val="nil"/>
                  <w:tr2bl w:val="nil"/>
                </w:tcBorders>
                <w:shd w:val="clear" w:color="auto" w:fill="auto"/>
                <w:noWrap/>
                <w:tcMar>
                  <w:left w:w="0" w:type="dxa"/>
                  <w:right w:w="0" w:type="dxa"/>
                </w:tcMar>
                <w:vAlign w:val="bottom"/>
              </w:tcPr>
              <w:p w14:paraId="2B192E88" w14:textId="77777777" w:rsidR="00E03479" w:rsidRDefault="00207B1D">
                <w:pPr>
                  <w:keepNext/>
                  <w:rPr>
                    <w:color w:val="000000"/>
                    <w:sz w:val="20"/>
                  </w:rPr>
                </w:pPr>
                <w:r>
                  <w:rPr>
                    <w:color w:val="000000"/>
                    <w:sz w:val="20"/>
                  </w:rPr>
                  <w:t>Income taxes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01AE616"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F982D5" w14:textId="77777777" w:rsidR="00E03479" w:rsidRDefault="00E03479">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591CD8A1" w14:textId="77777777" w:rsidR="00E03479" w:rsidRDefault="00207B1D">
                <w:pPr>
                  <w:keepNext/>
                  <w:jc w:val="right"/>
                  <w:rPr>
                    <w:color w:val="000000"/>
                    <w:sz w:val="20"/>
                  </w:rPr>
                </w:pPr>
                <w:bookmarkStart w:id="2680" w:name="XBRL_CS_6a27477fcf0244e19695c03ac8234cc8"/>
                <w:bookmarkStart w:id="2681" w:name="6a27477fcf0244e19695c03ac8234cc8"/>
                <w:bookmarkEnd w:id="2680"/>
                <w:r>
                  <w:rPr>
                    <w:color w:val="000000"/>
                    <w:sz w:val="20"/>
                  </w:rPr>
                  <w:t>21</w:t>
                </w:r>
                <w:bookmarkStart w:id="2682" w:name="XBRL_CE_6a27477fcf0244e19695c03ac8234cc8"/>
                <w:bookmarkEnd w:id="2681"/>
                <w:bookmarkEnd w:id="2682"/>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AF8A0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4E2952" w14:textId="77777777" w:rsidR="00E03479" w:rsidRDefault="00E03479">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8940A47" w14:textId="77777777" w:rsidR="00E03479" w:rsidRDefault="00207B1D">
                <w:pPr>
                  <w:keepNext/>
                  <w:jc w:val="right"/>
                  <w:rPr>
                    <w:color w:val="000000"/>
                    <w:sz w:val="20"/>
                  </w:rPr>
                </w:pPr>
                <w:bookmarkStart w:id="2683" w:name="XBRL_CS_1af151ea11814af9b154e5ee62d84005"/>
                <w:bookmarkStart w:id="2684" w:name="1af151ea11814af9b154e5ee62d84005"/>
                <w:bookmarkEnd w:id="2683"/>
                <w:r>
                  <w:rPr>
                    <w:color w:val="000000"/>
                    <w:sz w:val="20"/>
                  </w:rPr>
                  <w:t>21</w:t>
                </w:r>
              </w:p>
            </w:tc>
          </w:tr>
        </w:tbl>
        <w:bookmarkStart w:id="2685" w:name="XBRL_CE_b0c9fd5e1e49413682ad7ad8e698a349" w:displacedByCustomXml="next"/>
        <w:bookmarkEnd w:id="2685" w:displacedByCustomXml="next"/>
        <w:bookmarkEnd w:id="2673" w:displacedByCustomXml="next"/>
        <w:bookmarkStart w:id="2686" w:name="XBRL_CE_5a5526f2efc94e069064eebbba431f45" w:displacedByCustomXml="next"/>
        <w:bookmarkEnd w:id="2686" w:displacedByCustomXml="next"/>
        <w:bookmarkEnd w:id="2672" w:displacedByCustomXml="next"/>
        <w:bookmarkStart w:id="2687" w:name="XBRL_CE_1af151ea11814af9b154e5ee62d84005" w:displacedByCustomXml="next"/>
        <w:bookmarkEnd w:id="2687" w:displacedByCustomXml="next"/>
        <w:bookmarkEnd w:id="2684" w:displacedByCustomXml="next"/>
      </w:sdtContent>
    </w:sdt>
    <w:p w14:paraId="2B9A49E1" w14:textId="77777777" w:rsidR="00E03479" w:rsidRDefault="00E03479">
      <w:pPr>
        <w:rPr>
          <w:sz w:val="22"/>
        </w:rPr>
      </w:pPr>
    </w:p>
    <w:bookmarkStart w:id="2688" w:name="XBRL_TS_7dcb8ce5e9e54a4ea45279f619bebb9a" w:displacedByCustomXml="next"/>
    <w:bookmarkStart w:id="2689" w:name="RG_MARKER_21635" w:displacedByCustomXml="next"/>
    <w:sdt>
      <w:sdtPr>
        <w:tag w:val="type=ReportObject;reportObjectId=21635;"/>
        <w:id w:val="1271610338"/>
        <w:placeholder>
          <w:docPart w:val="DefaultPlaceholder_22675703"/>
        </w:placeholder>
      </w:sdtPr>
      <w:sdtEndPr/>
      <w:sdtContent>
        <w:p w14:paraId="59111347" w14:textId="77777777" w:rsidR="004255DE" w:rsidRPr="004255DE" w:rsidRDefault="00207B1D" w:rsidP="000368C4">
          <w:pPr>
            <w:keepLines/>
            <w:widowControl w:val="0"/>
            <w:tabs>
              <w:tab w:val="left" w:pos="360"/>
            </w:tabs>
            <w:rPr>
              <w:sz w:val="22"/>
            </w:rPr>
          </w:pPr>
          <w:r>
            <w:rPr>
              <w:sz w:val="22"/>
            </w:rPr>
            <w:t xml:space="preserve">During the </w:t>
          </w:r>
          <w:bookmarkEnd w:id="2689"/>
          <w:r>
            <w:rPr>
              <w:sz w:val="22"/>
            </w:rPr>
            <w:t xml:space="preserve">three months ended April 1, 2023 and March 26, </w:t>
          </w:r>
          <w:r>
            <w:rPr>
              <w:sz w:val="22"/>
            </w:rPr>
            <w:t xml:space="preserve">2022, we had $ </w:t>
          </w:r>
          <w:bookmarkStart w:id="2690" w:name="XBRL_CS_a63cd9e9689c4795b871622e9adc7bd8"/>
          <w:r>
            <w:rPr>
              <w:sz w:val="22"/>
            </w:rPr>
            <w:t>(4)</w:t>
          </w:r>
          <w:bookmarkStart w:id="2691" w:name="XBRL_CE_a63cd9e9689c4795b871622e9adc7bd8"/>
          <w:bookmarkEnd w:id="2690"/>
          <w:bookmarkEnd w:id="2691"/>
          <w:r>
            <w:rPr>
              <w:sz w:val="22"/>
            </w:rPr>
            <w:t xml:space="preserve"> million and $</w:t>
          </w:r>
          <w:bookmarkStart w:id="2692" w:name="XBRL_CS_8ee258076f144534a5fd4a07ef699253"/>
          <w:r w:rsidR="00D60B46">
            <w:rPr>
              <w:sz w:val="22"/>
            </w:rPr>
            <w:t>2</w:t>
          </w:r>
          <w:bookmarkStart w:id="2693" w:name="XBRL_CE_8ee258076f144534a5fd4a07ef699253"/>
          <w:bookmarkEnd w:id="2692"/>
          <w:bookmarkEnd w:id="2693"/>
          <w:r>
            <w:rPr>
              <w:sz w:val="22"/>
              <w:bdr w:val="none" w:sz="0" w:space="0" w:color="auto" w:frame="1"/>
            </w:rPr>
            <w:t xml:space="preserve"> million of non-cash net unrealized </w:t>
          </w:r>
          <w:r>
            <w:rPr>
              <w:sz w:val="22"/>
            </w:rPr>
            <w:t>gains (losses) related to foreign currency hedging activities</w:t>
          </w:r>
          <w:r>
            <w:rPr>
              <w:sz w:val="22"/>
              <w:bdr w:val="none" w:sz="0" w:space="0" w:color="auto" w:frame="1"/>
            </w:rPr>
            <w:t>, respectively</w:t>
          </w:r>
          <w:r>
            <w:rPr>
              <w:sz w:val="22"/>
            </w:rPr>
            <w:t>.</w:t>
          </w:r>
          <w:bookmarkStart w:id="2694" w:name="XBRL_TE_7dcb8ce5e9e54a4ea45279f619bebb9a"/>
          <w:bookmarkEnd w:id="2688"/>
          <w:bookmarkEnd w:id="2694"/>
          <w:r>
            <w:rPr>
              <w:sz w:val="22"/>
            </w:rPr>
            <w:t xml:space="preserve"> </w:t>
          </w:r>
        </w:p>
      </w:sdtContent>
    </w:sdt>
    <w:p w14:paraId="7F1D8320" w14:textId="77777777" w:rsidR="00E03479" w:rsidRDefault="00E03479">
      <w:pPr>
        <w:rPr>
          <w:sz w:val="22"/>
        </w:rPr>
      </w:pPr>
    </w:p>
    <w:bookmarkStart w:id="2695" w:name="XBRL_TS_a024121ef08b4cf1abbe204ba9cd9d8f" w:displacedByCustomXml="next"/>
    <w:bookmarkStart w:id="2696" w:name="FN18" w:displacedByCustomXml="next"/>
    <w:bookmarkStart w:id="2697" w:name="RG_MARKER_21637" w:displacedByCustomXml="next"/>
    <w:bookmarkStart w:id="2698" w:name="RG_MARKER_21636" w:displacedByCustomXml="next"/>
    <w:sdt>
      <w:sdtPr>
        <w:rPr>
          <w:sz w:val="22"/>
        </w:rPr>
        <w:tag w:val="type=ReportObject;reportObjectId=21637;"/>
        <w:id w:val="1134724497"/>
        <w:placeholder>
          <w:docPart w:val="DefaultPlaceholder_22675703"/>
        </w:placeholder>
      </w:sdtPr>
      <w:sdtEndPr/>
      <w:sdtContent>
        <w:p w14:paraId="2A3C57E4" w14:textId="77777777" w:rsidR="0033078B" w:rsidRPr="00D07D56" w:rsidRDefault="00207B1D" w:rsidP="00D07D56">
          <w:pPr>
            <w:rPr>
              <w:b/>
              <w:bCs/>
              <w:sz w:val="22"/>
            </w:rPr>
          </w:pPr>
          <w:r w:rsidRPr="00D07D56">
            <w:rPr>
              <w:b/>
              <w:bCs/>
              <w:sz w:val="22"/>
            </w:rPr>
            <w:t xml:space="preserve">Note 16 – Related </w:t>
          </w:r>
          <w:bookmarkEnd w:id="2698"/>
          <w:bookmarkEnd w:id="2697"/>
          <w:r w:rsidRPr="00D07D56">
            <w:rPr>
              <w:b/>
              <w:bCs/>
              <w:sz w:val="22"/>
            </w:rPr>
            <w:t>Party Transactions</w:t>
          </w:r>
        </w:p>
        <w:bookmarkStart w:id="2699" w:name="XBRL_TE_a024121ef08b4cf1abbe204ba9cd9d8f" w:displacedByCustomXml="next"/>
        <w:bookmarkEnd w:id="2699" w:displacedByCustomXml="next"/>
        <w:bookmarkEnd w:id="2695" w:displacedByCustomXml="next"/>
        <w:bookmarkEnd w:id="2696" w:displacedByCustomXml="next"/>
      </w:sdtContent>
    </w:sdt>
    <w:p w14:paraId="680483A4" w14:textId="77777777" w:rsidR="00E03479" w:rsidRDefault="00E03479">
      <w:pPr>
        <w:rPr>
          <w:sz w:val="22"/>
        </w:rPr>
      </w:pPr>
    </w:p>
    <w:bookmarkStart w:id="2700" w:name="XBRL_TS_0655f737dd11448f8cb5053ac8424dd3" w:displacedByCustomXml="next"/>
    <w:bookmarkStart w:id="2701" w:name="RG_MARKER_21639" w:displacedByCustomXml="next"/>
    <w:sdt>
      <w:sdtPr>
        <w:rPr>
          <w:sz w:val="22"/>
        </w:rPr>
        <w:tag w:val="type=ReportObject;reportObjectId=21639;"/>
        <w:id w:val="2095996000"/>
        <w:placeholder>
          <w:docPart w:val="DefaultPlaceholder_22675703"/>
        </w:placeholder>
      </w:sdtPr>
      <w:sdtEndPr/>
      <w:sdtContent>
        <w:p w14:paraId="103B252A" w14:textId="77777777" w:rsidR="00E93C33" w:rsidRDefault="00207B1D" w:rsidP="00E93C33">
          <w:pPr>
            <w:rPr>
              <w:sz w:val="22"/>
              <w:bdr w:val="none" w:sz="0" w:space="0" w:color="auto" w:frame="1"/>
            </w:rPr>
          </w:pPr>
          <w:r>
            <w:rPr>
              <w:sz w:val="22"/>
              <w:bdr w:val="none" w:sz="0" w:space="0" w:color="auto" w:frame="1"/>
            </w:rPr>
            <w:t xml:space="preserve">In connection with the formation of Henry Schein One, LLC, our joint venture with Internet Brands, which was formed on July 1, 2018, we entered into a </w:t>
          </w:r>
          <w:bookmarkStart w:id="2702" w:name="XBRL_CS_67221589093042b6bf3fd9de242a361b"/>
          <w:bookmarkEnd w:id="2701"/>
          <w:r>
            <w:rPr>
              <w:sz w:val="22"/>
              <w:bdr w:val="none" w:sz="0" w:space="0" w:color="auto" w:frame="1"/>
            </w:rPr>
            <w:t>ten-year</w:t>
          </w:r>
          <w:bookmarkStart w:id="2703" w:name="XBRL_CE_67221589093042b6bf3fd9de242a361b"/>
          <w:bookmarkEnd w:id="2702"/>
          <w:bookmarkEnd w:id="2703"/>
          <w:r>
            <w:rPr>
              <w:sz w:val="22"/>
              <w:bdr w:val="none" w:sz="0" w:space="0" w:color="auto" w:frame="1"/>
            </w:rPr>
            <w:t xml:space="preserve"> royalty agreement with Internet Brands whereby we will pay Internet Brands approximately $</w:t>
          </w:r>
          <w:bookmarkStart w:id="2704" w:name="XBRL_CS_f4e5d5d1cb2a466b883bde3c5d64ef06"/>
          <w:r>
            <w:rPr>
              <w:sz w:val="22"/>
              <w:bdr w:val="none" w:sz="0" w:space="0" w:color="auto" w:frame="1"/>
            </w:rPr>
            <w:t>31</w:t>
          </w:r>
          <w:bookmarkStart w:id="2705" w:name="XBRL_CE_f4e5d5d1cb2a466b883bde3c5d64ef06"/>
          <w:bookmarkEnd w:id="2704"/>
          <w:bookmarkEnd w:id="2705"/>
          <w:r>
            <w:rPr>
              <w:sz w:val="22"/>
              <w:bdr w:val="none" w:sz="0" w:space="0" w:color="auto" w:frame="1"/>
            </w:rPr>
            <w:t xml:space="preserve"> mil</w:t>
          </w:r>
          <w:r>
            <w:rPr>
              <w:sz w:val="22"/>
              <w:bdr w:val="none" w:sz="0" w:space="0" w:color="auto" w:frame="1"/>
            </w:rPr>
            <w:t>lion annually for the use of their intellectual property.  During the three months ended April 1, 2023 and March 26, 2022, we recorded $</w:t>
          </w:r>
          <w:bookmarkStart w:id="2706" w:name="XBRL_CS_6bc302e74a674bc7a899088d1504bee5"/>
          <w:r>
            <w:rPr>
              <w:sz w:val="22"/>
              <w:bdr w:val="none" w:sz="0" w:space="0" w:color="auto" w:frame="1"/>
            </w:rPr>
            <w:t>8</w:t>
          </w:r>
          <w:bookmarkStart w:id="2707" w:name="XBRL_CE_6bc302e74a674bc7a899088d1504bee5"/>
          <w:bookmarkEnd w:id="2706"/>
          <w:bookmarkEnd w:id="2707"/>
          <w:r>
            <w:rPr>
              <w:sz w:val="22"/>
              <w:bdr w:val="none" w:sz="0" w:space="0" w:color="auto" w:frame="1"/>
            </w:rPr>
            <w:t xml:space="preserve"> million and $</w:t>
          </w:r>
          <w:bookmarkStart w:id="2708" w:name="XBRL_CS_a7284f4bf745475592a5596ec5cac033"/>
          <w:r>
            <w:rPr>
              <w:sz w:val="22"/>
              <w:bdr w:val="none" w:sz="0" w:space="0" w:color="auto" w:frame="1"/>
            </w:rPr>
            <w:t>9</w:t>
          </w:r>
          <w:bookmarkStart w:id="2709" w:name="XBRL_CE_a7284f4bf745475592a5596ec5cac033"/>
          <w:bookmarkEnd w:id="2708"/>
          <w:bookmarkEnd w:id="2709"/>
          <w:r>
            <w:rPr>
              <w:sz w:val="22"/>
              <w:bdr w:val="none" w:sz="0" w:space="0" w:color="auto" w:frame="1"/>
            </w:rPr>
            <w:t xml:space="preserve"> million, respectively, in connection with costs related to this royalty agreement.  As of April 1, 2023</w:t>
          </w:r>
          <w:r>
            <w:rPr>
              <w:sz w:val="22"/>
              <w:bdr w:val="none" w:sz="0" w:space="0" w:color="auto" w:frame="1"/>
            </w:rPr>
            <w:t xml:space="preserve"> and December 31, 2022, Henry Schein One, LLC had a net payable balance due to </w:t>
          </w:r>
          <w:r w:rsidRPr="00A87C18">
            <w:rPr>
              <w:sz w:val="22"/>
              <w:bdr w:val="none" w:sz="0" w:space="0" w:color="auto" w:frame="1"/>
            </w:rPr>
            <w:t>Internet Brands of $</w:t>
          </w:r>
          <w:bookmarkStart w:id="2710" w:name="XBRL_CS_0345b61f416b410c8a5120518c147439"/>
          <w:r>
            <w:rPr>
              <w:sz w:val="22"/>
              <w:bdr w:val="none" w:sz="0" w:space="0" w:color="auto" w:frame="1"/>
            </w:rPr>
            <w:t>12</w:t>
          </w:r>
          <w:bookmarkStart w:id="2711" w:name="XBRL_CE_0345b61f416b410c8a5120518c147439"/>
          <w:bookmarkEnd w:id="2710"/>
          <w:bookmarkEnd w:id="2711"/>
          <w:r w:rsidRPr="00A87C18">
            <w:rPr>
              <w:sz w:val="22"/>
              <w:bdr w:val="none" w:sz="0" w:space="0" w:color="auto" w:frame="1"/>
            </w:rPr>
            <w:t xml:space="preserve"> million and $</w:t>
          </w:r>
          <w:bookmarkStart w:id="2712" w:name="XBRL_CS_e1ded002d95b4104b14533f80c6d4062"/>
          <w:r>
            <w:rPr>
              <w:sz w:val="22"/>
              <w:bdr w:val="none" w:sz="0" w:space="0" w:color="auto" w:frame="1"/>
            </w:rPr>
            <w:t>8</w:t>
          </w:r>
          <w:bookmarkStart w:id="2713" w:name="XBRL_CE_e1ded002d95b4104b14533f80c6d4062"/>
          <w:bookmarkEnd w:id="2712"/>
          <w:bookmarkEnd w:id="2713"/>
          <w:r w:rsidRPr="00A87C18">
            <w:rPr>
              <w:sz w:val="22"/>
              <w:bdr w:val="none" w:sz="0" w:space="0" w:color="auto" w:frame="1"/>
            </w:rPr>
            <w:t xml:space="preserve"> million, respectively, comprised of amounts related to results of operations and the royalty agreement.  The components of this payable are</w:t>
          </w:r>
          <w:r w:rsidRPr="00A87C18">
            <w:rPr>
              <w:sz w:val="22"/>
              <w:bdr w:val="none" w:sz="0" w:space="0" w:color="auto" w:frame="1"/>
            </w:rPr>
            <w:t xml:space="preserve"> recorded within accrued expenses:</w:t>
          </w:r>
          <w:r>
            <w:rPr>
              <w:sz w:val="22"/>
              <w:bdr w:val="none" w:sz="0" w:space="0" w:color="auto" w:frame="1"/>
            </w:rPr>
            <w:t xml:space="preserve"> </w:t>
          </w:r>
          <w:r w:rsidRPr="00A87C18">
            <w:rPr>
              <w:sz w:val="22"/>
              <w:bdr w:val="none" w:sz="0" w:space="0" w:color="auto" w:frame="1"/>
            </w:rPr>
            <w:t xml:space="preserve">other, within our </w:t>
          </w:r>
          <w:r>
            <w:rPr>
              <w:sz w:val="22"/>
              <w:bdr w:val="none" w:sz="0" w:space="0" w:color="auto" w:frame="1"/>
            </w:rPr>
            <w:t xml:space="preserve">condensed </w:t>
          </w:r>
          <w:r w:rsidRPr="00A87C18">
            <w:rPr>
              <w:sz w:val="22"/>
              <w:bdr w:val="none" w:sz="0" w:space="0" w:color="auto" w:frame="1"/>
            </w:rPr>
            <w:t>consolidated balance sheets.</w:t>
          </w:r>
        </w:p>
        <w:p w14:paraId="480D7607" w14:textId="77777777" w:rsidR="00E93C33" w:rsidRDefault="00E93C33" w:rsidP="00E93C33">
          <w:pPr>
            <w:rPr>
              <w:sz w:val="22"/>
              <w:szCs w:val="20"/>
              <w:bdr w:val="none" w:sz="0" w:space="0" w:color="auto" w:frame="1"/>
            </w:rPr>
          </w:pPr>
        </w:p>
        <w:p w14:paraId="4775C61B" w14:textId="77777777" w:rsidR="00734D5F" w:rsidRDefault="00207B1D" w:rsidP="00E93C33">
          <w:pPr>
            <w:rPr>
              <w:sz w:val="22"/>
              <w:bdr w:val="none" w:sz="0" w:space="0" w:color="auto" w:frame="1"/>
            </w:rPr>
          </w:pPr>
          <w:r>
            <w:rPr>
              <w:sz w:val="22"/>
              <w:bdr w:val="none" w:sz="0" w:space="0" w:color="auto" w:frame="1"/>
            </w:rPr>
            <w:t>During our normal course of business, we have interests in entities that we account for under the equity accounting method.  During the three months ended April 1,</w:t>
          </w:r>
          <w:r>
            <w:rPr>
              <w:sz w:val="22"/>
              <w:bdr w:val="none" w:sz="0" w:space="0" w:color="auto" w:frame="1"/>
            </w:rPr>
            <w:t xml:space="preserve"> 2023 and March 26, 2022, we recorded net sales of $</w:t>
          </w:r>
          <w:bookmarkStart w:id="2714" w:name="XBRL_CS_ba315770fb054808a276252bafcb659d"/>
          <w:r>
            <w:rPr>
              <w:sz w:val="22"/>
              <w:bdr w:val="none" w:sz="0" w:space="0" w:color="auto" w:frame="1"/>
            </w:rPr>
            <w:t>8</w:t>
          </w:r>
          <w:bookmarkStart w:id="2715" w:name="XBRL_CE_ba315770fb054808a276252bafcb659d"/>
          <w:bookmarkEnd w:id="2714"/>
          <w:bookmarkEnd w:id="2715"/>
          <w:r>
            <w:rPr>
              <w:sz w:val="22"/>
              <w:bdr w:val="none" w:sz="0" w:space="0" w:color="auto" w:frame="1"/>
            </w:rPr>
            <w:t xml:space="preserve"> million and $</w:t>
          </w:r>
          <w:bookmarkStart w:id="2716" w:name="XBRL_CS_473a9903baa04ea687ac5de056ed49f0"/>
          <w:r>
            <w:rPr>
              <w:sz w:val="22"/>
              <w:bdr w:val="none" w:sz="0" w:space="0" w:color="auto" w:frame="1"/>
            </w:rPr>
            <w:t>12</w:t>
          </w:r>
          <w:bookmarkStart w:id="2717" w:name="XBRL_CE_473a9903baa04ea687ac5de056ed49f0"/>
          <w:bookmarkEnd w:id="2716"/>
          <w:bookmarkEnd w:id="2717"/>
          <w:r>
            <w:rPr>
              <w:sz w:val="22"/>
              <w:bdr w:val="none" w:sz="0" w:space="0" w:color="auto" w:frame="1"/>
            </w:rPr>
            <w:t xml:space="preserve"> million, respectively, to such entities.  During the three months ended April 1, 2023 and March 26, 2022, we purchased $</w:t>
          </w:r>
          <w:bookmarkStart w:id="2718" w:name="XBRL_CS_b107cf108d7d4f059d1f04e0c24bbe8d"/>
          <w:r>
            <w:rPr>
              <w:sz w:val="22"/>
              <w:bdr w:val="none" w:sz="0" w:space="0" w:color="auto" w:frame="1"/>
            </w:rPr>
            <w:t>2</w:t>
          </w:r>
          <w:bookmarkStart w:id="2719" w:name="XBRL_CE_b107cf108d7d4f059d1f04e0c24bbe8d"/>
          <w:bookmarkEnd w:id="2718"/>
          <w:bookmarkEnd w:id="2719"/>
          <w:r>
            <w:rPr>
              <w:sz w:val="22"/>
              <w:bdr w:val="none" w:sz="0" w:space="0" w:color="auto" w:frame="1"/>
            </w:rPr>
            <w:t xml:space="preserve"> million and $</w:t>
          </w:r>
          <w:bookmarkStart w:id="2720" w:name="XBRL_CS_dae4ff232ac645b8bbd568915a3180e1"/>
          <w:r>
            <w:rPr>
              <w:sz w:val="22"/>
              <w:bdr w:val="none" w:sz="0" w:space="0" w:color="auto" w:frame="1"/>
            </w:rPr>
            <w:t>4</w:t>
          </w:r>
          <w:bookmarkStart w:id="2721" w:name="XBRL_CE_dae4ff232ac645b8bbd568915a3180e1"/>
          <w:bookmarkEnd w:id="2720"/>
          <w:bookmarkEnd w:id="2721"/>
          <w:r>
            <w:rPr>
              <w:sz w:val="22"/>
              <w:bdr w:val="none" w:sz="0" w:space="0" w:color="auto" w:frame="1"/>
            </w:rPr>
            <w:t xml:space="preserve"> million, respectively from such entities.  At Apr</w:t>
          </w:r>
          <w:r>
            <w:rPr>
              <w:sz w:val="22"/>
              <w:bdr w:val="none" w:sz="0" w:space="0" w:color="auto" w:frame="1"/>
            </w:rPr>
            <w:t>il 1, 2023 and December 31, 2022, we had an aggregate of $</w:t>
          </w:r>
          <w:bookmarkStart w:id="2722" w:name="XBRL_CS_1142eeba33b14c17b9c25ed7438a03d4"/>
          <w:r>
            <w:rPr>
              <w:sz w:val="22"/>
              <w:bdr w:val="none" w:sz="0" w:space="0" w:color="auto" w:frame="1"/>
            </w:rPr>
            <w:t>34</w:t>
          </w:r>
          <w:bookmarkStart w:id="2723" w:name="XBRL_CE_1142eeba33b14c17b9c25ed7438a03d4"/>
          <w:bookmarkEnd w:id="2722"/>
          <w:bookmarkEnd w:id="2723"/>
          <w:r>
            <w:rPr>
              <w:sz w:val="22"/>
              <w:bdr w:val="none" w:sz="0" w:space="0" w:color="auto" w:frame="1"/>
            </w:rPr>
            <w:t xml:space="preserve"> million and $</w:t>
          </w:r>
          <w:bookmarkStart w:id="2724" w:name="XBRL_CS_10844dfb90894249b9feffe12b6d90bc"/>
          <w:r>
            <w:rPr>
              <w:sz w:val="22"/>
              <w:bdr w:val="none" w:sz="0" w:space="0" w:color="auto" w:frame="1"/>
            </w:rPr>
            <w:t>36</w:t>
          </w:r>
          <w:bookmarkStart w:id="2725" w:name="XBRL_CE_10844dfb90894249b9feffe12b6d90bc"/>
          <w:bookmarkEnd w:id="2724"/>
          <w:bookmarkEnd w:id="2725"/>
          <w:r>
            <w:rPr>
              <w:sz w:val="22"/>
              <w:bdr w:val="none" w:sz="0" w:space="0" w:color="auto" w:frame="1"/>
            </w:rPr>
            <w:t xml:space="preserve"> million, respectively, due from our equity affiliates, and $</w:t>
          </w:r>
          <w:bookmarkStart w:id="2726" w:name="XBRL_CS_af3e352a81d14c7f990cca0a2d7fdc0c"/>
          <w:r>
            <w:rPr>
              <w:sz w:val="22"/>
              <w:bdr w:val="none" w:sz="0" w:space="0" w:color="auto" w:frame="1"/>
            </w:rPr>
            <w:t>6</w:t>
          </w:r>
          <w:bookmarkStart w:id="2727" w:name="XBRL_CE_af3e352a81d14c7f990cca0a2d7fdc0c"/>
          <w:bookmarkEnd w:id="2726"/>
          <w:bookmarkEnd w:id="2727"/>
          <w:r>
            <w:rPr>
              <w:sz w:val="22"/>
              <w:bdr w:val="none" w:sz="0" w:space="0" w:color="auto" w:frame="1"/>
            </w:rPr>
            <w:t xml:space="preserve"> million and $</w:t>
          </w:r>
          <w:bookmarkStart w:id="2728" w:name="XBRL_CS_92ea47a8877b443bab131fe646c40799"/>
          <w:r>
            <w:rPr>
              <w:sz w:val="22"/>
              <w:bdr w:val="none" w:sz="0" w:space="0" w:color="auto" w:frame="1"/>
            </w:rPr>
            <w:t>6</w:t>
          </w:r>
          <w:bookmarkStart w:id="2729" w:name="XBRL_CE_92ea47a8877b443bab131fe646c40799"/>
          <w:bookmarkEnd w:id="2728"/>
          <w:bookmarkEnd w:id="2729"/>
          <w:r>
            <w:rPr>
              <w:sz w:val="22"/>
              <w:bdr w:val="none" w:sz="0" w:space="0" w:color="auto" w:frame="1"/>
            </w:rPr>
            <w:t xml:space="preserve"> million, respectively, due to our equity affiliates.</w:t>
          </w:r>
          <w:bookmarkStart w:id="2730" w:name="XBRL_TE_0655f737dd11448f8cb5053ac8424dd3"/>
          <w:bookmarkEnd w:id="2700"/>
          <w:bookmarkEnd w:id="2730"/>
        </w:p>
        <w:p w14:paraId="0C3DD24D" w14:textId="77777777" w:rsidR="001F0871" w:rsidRDefault="001F0871" w:rsidP="00E93C33">
          <w:pPr>
            <w:rPr>
              <w:sz w:val="22"/>
              <w:bdr w:val="none" w:sz="0" w:space="0" w:color="auto" w:frame="1"/>
            </w:rPr>
          </w:pPr>
        </w:p>
        <w:p w14:paraId="3AB99B4E" w14:textId="77777777" w:rsidR="001F0871" w:rsidRPr="000304E5" w:rsidRDefault="00207B1D" w:rsidP="001F0871">
          <w:pPr>
            <w:rPr>
              <w:sz w:val="22"/>
              <w:bdr w:val="none" w:sz="0" w:space="0" w:color="auto" w:frame="1"/>
            </w:rPr>
            <w:sectPr w:rsidR="001F0871" w:rsidRPr="000304E5" w:rsidSect="0091500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32" w:right="1008" w:bottom="432" w:left="1008" w:header="432" w:footer="432" w:gutter="0"/>
              <w:pgBorders>
                <w:top w:val="nil"/>
                <w:left w:val="nil"/>
                <w:bottom w:val="nil"/>
                <w:right w:val="nil"/>
              </w:pgBorders>
              <w:cols w:space="708"/>
              <w:docGrid w:linePitch="245"/>
            </w:sectPr>
          </w:pPr>
          <w:r w:rsidRPr="001F0871">
            <w:rPr>
              <w:sz w:val="22"/>
              <w:bdr w:val="none" w:sz="0" w:space="0" w:color="auto" w:frame="1"/>
            </w:rPr>
            <w:t>Certain of our facilities related to our acquisitions are leased from employees and minority shareholders.  These leases are classified as operating leases and have a remaining lease term ranging from</w:t>
          </w:r>
          <w:r w:rsidRPr="001F0871">
            <w:rPr>
              <w:sz w:val="22"/>
              <w:bdr w:val="none" w:sz="0" w:space="0" w:color="auto" w:frame="1"/>
            </w:rPr>
            <w:t xml:space="preserve"> less than </w:t>
          </w:r>
          <w:bookmarkStart w:id="2731" w:name="XBRL_CS_2a4c8044482c4c7a97b3509e18c12401"/>
          <w:r w:rsidRPr="001F0871">
            <w:rPr>
              <w:sz w:val="22"/>
              <w:bdr w:val="none" w:sz="0" w:space="0" w:color="auto" w:frame="1"/>
            </w:rPr>
            <w:t>one year</w:t>
          </w:r>
          <w:bookmarkStart w:id="2732" w:name="XBRL_CE_2a4c8044482c4c7a97b3509e18c12401"/>
          <w:bookmarkEnd w:id="2731"/>
          <w:bookmarkEnd w:id="2732"/>
          <w:r w:rsidRPr="001F0871">
            <w:rPr>
              <w:sz w:val="22"/>
              <w:bdr w:val="none" w:sz="0" w:space="0" w:color="auto" w:frame="1"/>
            </w:rPr>
            <w:t xml:space="preserve"> to </w:t>
          </w:r>
          <w:bookmarkStart w:id="2733" w:name="XBRL_CS_5e538d6427dd4c96948d072b23087f32"/>
          <w:r w:rsidRPr="001F0871">
            <w:rPr>
              <w:sz w:val="22"/>
              <w:bdr w:val="none" w:sz="0" w:space="0" w:color="auto" w:frame="1"/>
            </w:rPr>
            <w:t>9 years</w:t>
          </w:r>
          <w:bookmarkStart w:id="2734" w:name="XBRL_CE_5e538d6427dd4c96948d072b23087f32"/>
          <w:bookmarkEnd w:id="2733"/>
          <w:bookmarkEnd w:id="2734"/>
          <w:r w:rsidRPr="001F0871">
            <w:rPr>
              <w:sz w:val="22"/>
              <w:bdr w:val="none" w:sz="0" w:space="0" w:color="auto" w:frame="1"/>
            </w:rPr>
            <w:t>.  As of April 1, 2023, current and non-current liabilities associated with related party operating leases were $</w:t>
          </w:r>
          <w:bookmarkStart w:id="2735" w:name="XBRL_CS_a7750cd1e9a345a9a15ff1c31aecc473"/>
          <w:r w:rsidRPr="001F0871">
            <w:rPr>
              <w:sz w:val="22"/>
              <w:bdr w:val="none" w:sz="0" w:space="0" w:color="auto" w:frame="1"/>
            </w:rPr>
            <w:t>4</w:t>
          </w:r>
          <w:bookmarkStart w:id="2736" w:name="XBRL_CE_a7750cd1e9a345a9a15ff1c31aecc473"/>
          <w:bookmarkEnd w:id="2735"/>
          <w:bookmarkEnd w:id="2736"/>
          <w:r w:rsidRPr="001F0871">
            <w:rPr>
              <w:sz w:val="22"/>
              <w:bdr w:val="none" w:sz="0" w:space="0" w:color="auto" w:frame="1"/>
            </w:rPr>
            <w:t xml:space="preserve"> million and $</w:t>
          </w:r>
          <w:bookmarkStart w:id="2737" w:name="XBRL_CS_e609c991df6b4db786588d9047e678e0"/>
          <w:r w:rsidRPr="001F0871">
            <w:rPr>
              <w:sz w:val="22"/>
              <w:bdr w:val="none" w:sz="0" w:space="0" w:color="auto" w:frame="1"/>
            </w:rPr>
            <w:t>15</w:t>
          </w:r>
          <w:bookmarkStart w:id="2738" w:name="XBRL_CE_e609c991df6b4db786588d9047e678e0"/>
          <w:bookmarkEnd w:id="2737"/>
          <w:bookmarkEnd w:id="2738"/>
          <w:r w:rsidRPr="001F0871">
            <w:rPr>
              <w:sz w:val="22"/>
              <w:bdr w:val="none" w:sz="0" w:space="0" w:color="auto" w:frame="1"/>
            </w:rPr>
            <w:t xml:space="preserve"> million, respectively.  Related party leases represented </w:t>
          </w:r>
          <w:bookmarkStart w:id="2739" w:name="XBRL_CS_7dae11eb74194fa6b8add2fd451502a9"/>
          <w:r w:rsidRPr="001F0871">
            <w:rPr>
              <w:sz w:val="22"/>
              <w:bdr w:val="none" w:sz="0" w:space="0" w:color="auto" w:frame="1"/>
            </w:rPr>
            <w:t>6.1</w:t>
          </w:r>
          <w:bookmarkStart w:id="2740" w:name="XBRL_CE_7dae11eb74194fa6b8add2fd451502a9"/>
          <w:bookmarkEnd w:id="2739"/>
          <w:bookmarkEnd w:id="2740"/>
          <w:r w:rsidRPr="001F0871">
            <w:rPr>
              <w:sz w:val="22"/>
              <w:bdr w:val="none" w:sz="0" w:space="0" w:color="auto" w:frame="1"/>
            </w:rPr>
            <w:t xml:space="preserve">% and </w:t>
          </w:r>
          <w:bookmarkStart w:id="2741" w:name="XBRL_CS_61477154642f426facf0409e03bda5d0"/>
          <w:r w:rsidRPr="001F0871">
            <w:rPr>
              <w:sz w:val="22"/>
              <w:bdr w:val="none" w:sz="0" w:space="0" w:color="auto" w:frame="1"/>
            </w:rPr>
            <w:t>5.6</w:t>
          </w:r>
          <w:bookmarkStart w:id="2742" w:name="XBRL_CE_61477154642f426facf0409e03bda5d0"/>
          <w:bookmarkEnd w:id="2741"/>
          <w:bookmarkEnd w:id="2742"/>
          <w:r w:rsidRPr="001F0871">
            <w:rPr>
              <w:sz w:val="22"/>
              <w:bdr w:val="none" w:sz="0" w:space="0" w:color="auto" w:frame="1"/>
            </w:rPr>
            <w:t>% of the total current and</w:t>
          </w:r>
          <w:r w:rsidRPr="001F0871">
            <w:rPr>
              <w:sz w:val="22"/>
              <w:bdr w:val="none" w:sz="0" w:space="0" w:color="auto" w:frame="1"/>
            </w:rPr>
            <w:t xml:space="preserve"> non-current operating lease liabilities.  </w:t>
          </w:r>
        </w:p>
      </w:sdtContent>
    </w:sdt>
    <w:bookmarkStart w:id="2743" w:name="RG_MARKER_21642" w:displacedByCustomXml="next"/>
    <w:bookmarkEnd w:id="2743" w:displacedByCustomXml="next"/>
    <w:bookmarkStart w:id="2744" w:name="RG_MARKER_21644" w:displacedByCustomXml="next"/>
    <w:bookmarkEnd w:id="2744" w:displacedByCustomXml="next"/>
    <w:sdt>
      <w:sdtPr>
        <w:rPr>
          <w:sz w:val="22"/>
        </w:rPr>
        <w:tag w:val="type=ReportObject;reportObjectId=21644;"/>
        <w:id w:val="1583089249"/>
        <w:placeholder>
          <w:docPart w:val="DefaultPlaceholder_22675703"/>
        </w:placeholder>
      </w:sdtPr>
      <w:sdtEndPr/>
      <w:sdtContent>
        <w:p w14:paraId="7D87D62D" w14:textId="77777777" w:rsidR="00080052" w:rsidRDefault="00207B1D" w:rsidP="00FC7A39">
          <w:pPr>
            <w:pStyle w:val="BodyText3"/>
            <w:keepNext/>
            <w:keepLines/>
            <w:pageBreakBefore/>
            <w:widowControl/>
            <w:jc w:val="left"/>
            <w:rPr>
              <w:vanish/>
              <w:sz w:val="22"/>
              <w:szCs w:val="22"/>
            </w:rPr>
            <w:sectPr w:rsidR="00080052" w:rsidSect="00FC7A39">
              <w:headerReference w:type="even" r:id="rId21"/>
              <w:headerReference w:type="default" r:id="rId22"/>
              <w:footerReference w:type="even" r:id="rId23"/>
              <w:footerReference w:type="default" r:id="rId24"/>
              <w:headerReference w:type="first" r:id="rId25"/>
              <w:footerReference w:type="first" r:id="rId26"/>
              <w:type w:val="continuous"/>
              <w:pgSz w:w="12240" w:h="15840"/>
              <w:pgMar w:top="432" w:right="1008" w:bottom="432" w:left="1008" w:header="432" w:footer="432" w:gutter="0"/>
              <w:pgBorders>
                <w:top w:val="nil"/>
                <w:left w:val="nil"/>
                <w:bottom w:val="nil"/>
                <w:right w:val="nil"/>
              </w:pgBorders>
              <w:cols w:space="708"/>
            </w:sectPr>
          </w:pPr>
        </w:p>
      </w:sdtContent>
    </w:sdt>
    <w:p w14:paraId="5F306A31" w14:textId="77777777" w:rsidR="003174EC" w:rsidRDefault="00207B1D" w:rsidP="00FC7A39">
      <w:pPr>
        <w:pStyle w:val="BodyText3"/>
        <w:keepNext/>
        <w:keepLines/>
        <w:widowControl/>
        <w:jc w:val="left"/>
        <w:rPr>
          <w:sz w:val="22"/>
          <w:szCs w:val="22"/>
        </w:rPr>
      </w:pPr>
      <w:bookmarkStart w:id="2745" w:name="Item2"/>
      <w:bookmarkStart w:id="2746" w:name="Item2MDA"/>
      <w:bookmarkStart w:id="2747" w:name="Item2MDandA"/>
      <w:bookmarkEnd w:id="2745"/>
      <w:bookmarkEnd w:id="2746"/>
      <w:bookmarkEnd w:id="2747"/>
      <w:r>
        <w:rPr>
          <w:sz w:val="22"/>
          <w:szCs w:val="22"/>
        </w:rPr>
        <w:t>ITEM 2.  MANAGEMENT’S DISCUSSION AND ANALYSIS OF FINANCIAL CONDITION AND RESULTS OF OPERATIONS</w:t>
      </w:r>
    </w:p>
    <w:p w14:paraId="5F66BEBA" w14:textId="77777777" w:rsidR="00FC7A39" w:rsidRPr="005D3CE6" w:rsidRDefault="00207B1D" w:rsidP="00FC7A39">
      <w:pPr>
        <w:pStyle w:val="BodyText3"/>
        <w:keepNext/>
        <w:keepLines/>
        <w:widowControl/>
        <w:jc w:val="left"/>
        <w:rPr>
          <w:sz w:val="22"/>
          <w:szCs w:val="22"/>
        </w:rPr>
      </w:pPr>
      <w:r>
        <w:rPr>
          <w:sz w:val="22"/>
          <w:szCs w:val="22"/>
        </w:rPr>
        <w:t> </w:t>
      </w:r>
    </w:p>
    <w:bookmarkStart w:id="2748" w:name="RG_MARKER_21645" w:displacedByCustomXml="next"/>
    <w:sdt>
      <w:sdtPr>
        <w:rPr>
          <w:sz w:val="22"/>
        </w:rPr>
        <w:tag w:val="type=ReportObject;reportObjectId=21645;"/>
        <w:id w:val="1339640789"/>
        <w:placeholder>
          <w:docPart w:val="DefaultPlaceholder_22675703"/>
        </w:placeholder>
      </w:sdtPr>
      <w:sdtEndPr/>
      <w:sdtContent>
        <w:p w14:paraId="03AFD91D" w14:textId="77777777" w:rsidR="00BE0C68" w:rsidRPr="00401CDE" w:rsidRDefault="00207B1D" w:rsidP="007854A5">
          <w:pPr>
            <w:keepNext/>
            <w:keepLines/>
            <w:rPr>
              <w:b/>
              <w:bCs/>
            </w:rPr>
          </w:pPr>
          <w:r w:rsidRPr="00401CDE">
            <w:rPr>
              <w:b/>
              <w:bCs/>
              <w:sz w:val="22"/>
            </w:rPr>
            <w:t>Cautionary N</w:t>
          </w:r>
          <w:r w:rsidRPr="00401CDE">
            <w:rPr>
              <w:b/>
              <w:bCs/>
              <w:sz w:val="22"/>
            </w:rPr>
            <w:t>ote Regarding Forward-Looking Statements</w:t>
          </w:r>
          <w:bookmarkEnd w:id="2748"/>
        </w:p>
        <w:p w14:paraId="0C28E476" w14:textId="77777777" w:rsidR="004B0E85" w:rsidRPr="004B0E85" w:rsidRDefault="004B0E85" w:rsidP="007854A5">
          <w:pPr>
            <w:keepNext/>
            <w:keepLines/>
          </w:pPr>
        </w:p>
        <w:p w14:paraId="17D13BD1" w14:textId="77777777" w:rsidR="00C90F0D" w:rsidRDefault="00207B1D" w:rsidP="00C90F0D">
          <w:pPr>
            <w:rPr>
              <w:szCs w:val="22"/>
              <w:lang w:val="en-US" w:eastAsia="en-US"/>
            </w:rPr>
          </w:pPr>
          <w:r>
            <w:rPr>
              <w:sz w:val="22"/>
              <w:szCs w:val="22"/>
            </w:rPr>
            <w:t>In accordance with the “Safe Harbor” provisions of the Private Securities Litigation Reform Act of 1995, we provide the following cautionary remarks regarding important factors that, among others, could cause futur</w:t>
          </w:r>
          <w:r>
            <w:rPr>
              <w:sz w:val="22"/>
              <w:szCs w:val="22"/>
            </w:rPr>
            <w:t>e results to differ materially from the forward-looking statements, expectations and assumptions expressed or implied herein.  All forward-looking statements made by us are subject to risks and uncertainties and are not guarantees of future performance.  T</w:t>
          </w:r>
          <w:r>
            <w:rPr>
              <w:sz w:val="22"/>
              <w:szCs w:val="22"/>
            </w:rPr>
            <w:t>hese forward-looking statements involve known and unknown risks, uncertainties and other factors that may cause our actual results, performance and achievements or industry results to be materially different from any future results, performance or achievem</w:t>
          </w:r>
          <w:r>
            <w:rPr>
              <w:sz w:val="22"/>
              <w:szCs w:val="22"/>
            </w:rPr>
            <w:t xml:space="preserve">ents expressed or implied by such forward-looking statements.  These statements are generally identified by the use of such terms as “may,” “could,” “expect,” “intend,” “believe,” “plan,” “estimate,” “forecast,” “project,” “anticipate,” “to be,” “to make” </w:t>
          </w:r>
          <w:r>
            <w:rPr>
              <w:sz w:val="22"/>
              <w:szCs w:val="22"/>
            </w:rPr>
            <w:t>or other comparable terms.  Factors that could cause or contribute to such differences include, but are not limited to, those discussed in the documents we file with the Securities and Exchange Commission (SEC), including our Annual Report on Form 10-K.  F</w:t>
          </w:r>
          <w:r>
            <w:rPr>
              <w:color w:val="000000"/>
              <w:sz w:val="22"/>
              <w:szCs w:val="22"/>
            </w:rPr>
            <w:t>orward looking statements includ</w:t>
          </w:r>
          <w:r>
            <w:rPr>
              <w:sz w:val="22"/>
              <w:szCs w:val="22"/>
            </w:rPr>
            <w:t xml:space="preserve">e the overall impact of the Novel Coronavirus </w:t>
          </w:r>
          <w:r>
            <w:rPr>
              <w:color w:val="000000"/>
              <w:sz w:val="22"/>
              <w:szCs w:val="22"/>
            </w:rPr>
            <w:t>Disease 2019 (COVID-19) on us</w:t>
          </w:r>
          <w:r>
            <w:rPr>
              <w:sz w:val="22"/>
              <w:szCs w:val="22"/>
            </w:rPr>
            <w:t xml:space="preserve">, our results of operations, liquidity and financial condition (including any estimates of the impact on these items), the rate and consistency with </w:t>
          </w:r>
          <w:r>
            <w:rPr>
              <w:sz w:val="22"/>
              <w:szCs w:val="22"/>
            </w:rPr>
            <w:t>which dental and other practices resume or maintain normal operations in the United States and internationally, expectations regarding PPE products and COVID-19 related product sales and inventory levels, whether additional resurgences or variants of the v</w:t>
          </w:r>
          <w:r>
            <w:rPr>
              <w:sz w:val="22"/>
              <w:szCs w:val="22"/>
            </w:rPr>
            <w:t>irus will adversely impact the</w:t>
          </w:r>
          <w:bookmarkStart w:id="2749" w:name="bcl_connect_prev"/>
          <w:bookmarkStart w:id="2750" w:name="bcl_connect_next"/>
          <w:bookmarkEnd w:id="2749"/>
          <w:bookmarkEnd w:id="2750"/>
          <w:r>
            <w:rPr>
              <w:sz w:val="22"/>
              <w:szCs w:val="22"/>
            </w:rPr>
            <w:t xml:space="preserve"> resumption of normal operations, whether supply chain disruptions will adversely impact our business, the impact of integration and restructuring programs as well as of any future acquisitions, general economic conditions inc</w:t>
          </w:r>
          <w:r>
            <w:rPr>
              <w:sz w:val="22"/>
              <w:szCs w:val="22"/>
            </w:rPr>
            <w:t>luding exchange rates, inflation and recession, and more generally current expectations regarding performance in current and future periods.  Forward looking statements also include the (i) our ability to have continued access to a variety of COVID-19 test</w:t>
          </w:r>
          <w:r>
            <w:rPr>
              <w:sz w:val="22"/>
              <w:szCs w:val="22"/>
            </w:rPr>
            <w:t xml:space="preserve"> types and expectations regarding COVID-19 test sales, demand and inventory levels and (ii) potential for us to distribute the COVID-19 vaccines and ancillary supplies. </w:t>
          </w:r>
        </w:p>
        <w:p w14:paraId="50F07633" w14:textId="77777777" w:rsidR="00C90F0D" w:rsidRDefault="00C90F0D" w:rsidP="00C90F0D"/>
        <w:p w14:paraId="33F361FD" w14:textId="77777777" w:rsidR="00A53F33" w:rsidRDefault="00207B1D" w:rsidP="00A53F33">
          <w:pPr>
            <w:rPr>
              <w:lang w:val="en-US" w:eastAsia="en-US"/>
            </w:rPr>
          </w:pPr>
          <w:r>
            <w:rPr>
              <w:sz w:val="22"/>
              <w:szCs w:val="22"/>
              <w:lang w:eastAsia="en-US"/>
            </w:rPr>
            <w:t>Risk factors and uncertainties that could cause actual results to di</w:t>
          </w:r>
          <w:r>
            <w:rPr>
              <w:sz w:val="22"/>
              <w:szCs w:val="22"/>
              <w:lang w:eastAsia="en-US"/>
            </w:rPr>
            <w:t xml:space="preserve">ffer materially from current and historical results include, but are not limited to: risks associated with COVID-19 and any variants thereof, as well as other disease outbreaks, epidemics, pandemics, or similar wide-spread public health concerns and other </w:t>
          </w:r>
          <w:r>
            <w:rPr>
              <w:sz w:val="22"/>
              <w:szCs w:val="22"/>
              <w:lang w:eastAsia="en-US"/>
            </w:rPr>
            <w:t xml:space="preserve">natural disasters; our dependence on third parties for the manufacture and supply of our products; our </w:t>
          </w:r>
          <w:r>
            <w:rPr>
              <w:sz w:val="22"/>
              <w:szCs w:val="22"/>
            </w:rPr>
            <w:t>ability to develop or acquire and maintain and protect new products (</w:t>
          </w:r>
          <w:r>
            <w:rPr>
              <w:sz w:val="22"/>
              <w:szCs w:val="22"/>
              <w:lang w:eastAsia="en-US"/>
            </w:rPr>
            <w:t>particularly technology products)</w:t>
          </w:r>
          <w:r>
            <w:rPr>
              <w:sz w:val="22"/>
              <w:szCs w:val="22"/>
            </w:rPr>
            <w:t xml:space="preserve"> and technologies that achieve market acceptance wi</w:t>
          </w:r>
          <w:r>
            <w:rPr>
              <w:sz w:val="22"/>
              <w:szCs w:val="22"/>
            </w:rPr>
            <w:t xml:space="preserve">th acceptable margins; </w:t>
          </w:r>
          <w:r>
            <w:rPr>
              <w:sz w:val="22"/>
              <w:szCs w:val="22"/>
              <w:lang w:eastAsia="en-US"/>
            </w:rPr>
            <w:t xml:space="preserve">transitional challenges associated with acquisitions, dispositions and joint ventures, including the failure to achieve anticipated synergies/benefits; legal, regulatory, compliance, cybersecurity, financial and tax risks associated </w:t>
          </w:r>
          <w:r>
            <w:rPr>
              <w:sz w:val="22"/>
              <w:szCs w:val="22"/>
              <w:lang w:eastAsia="en-US"/>
            </w:rPr>
            <w:t>with acquisitions, dispositions and joint ventures; certain provisions in our governing documents that may discourage third-party acquisitions of us; adverse changes in supplier rebates or other purchasing incentives; risks related to the sale of corporate</w:t>
          </w:r>
          <w:r>
            <w:rPr>
              <w:sz w:val="22"/>
              <w:szCs w:val="22"/>
              <w:lang w:eastAsia="en-US"/>
            </w:rPr>
            <w:t xml:space="preserve"> brand products; effects of a highly competitive </w:t>
          </w:r>
          <w:r>
            <w:rPr>
              <w:sz w:val="22"/>
              <w:szCs w:val="22"/>
            </w:rPr>
            <w:t>(including, without limitation, competition from third-party online commerce sites)</w:t>
          </w:r>
          <w:r>
            <w:rPr>
              <w:sz w:val="22"/>
              <w:szCs w:val="22"/>
              <w:lang w:eastAsia="en-US"/>
            </w:rPr>
            <w:t xml:space="preserve"> and consolidating market; the </w:t>
          </w:r>
          <w:r>
            <w:rPr>
              <w:iCs/>
              <w:sz w:val="22"/>
              <w:szCs w:val="22"/>
            </w:rPr>
            <w:t xml:space="preserve">repeal or judicial prohibition on implementation of the Affordable Care Act; </w:t>
          </w:r>
          <w:r>
            <w:rPr>
              <w:sz w:val="22"/>
              <w:szCs w:val="22"/>
              <w:lang w:eastAsia="en-US"/>
            </w:rPr>
            <w:t>changes in the h</w:t>
          </w:r>
          <w:r>
            <w:rPr>
              <w:sz w:val="22"/>
              <w:szCs w:val="22"/>
              <w:lang w:eastAsia="en-US"/>
            </w:rPr>
            <w:t>ealth care industry; risks from expansion of customer purchasing power and multi-tiered costing structures; increases in shipping costs for our products or other service issues with our third-party shippers; general global and domestic macro-economic and p</w:t>
          </w:r>
          <w:r>
            <w:rPr>
              <w:sz w:val="22"/>
              <w:szCs w:val="22"/>
              <w:lang w:eastAsia="en-US"/>
            </w:rPr>
            <w:t>olitical conditions, including inflation, deflation, recession, fluctuations in energy pricing and the value of the U.S. dollar as compared to foreign currencies, and changes to other economic indicators, international trade agreements, potential trade bar</w:t>
          </w:r>
          <w:r>
            <w:rPr>
              <w:sz w:val="22"/>
              <w:szCs w:val="22"/>
              <w:lang w:eastAsia="en-US"/>
            </w:rPr>
            <w:t xml:space="preserve">riers and terrorism; failure to comply with </w:t>
          </w:r>
          <w:r>
            <w:rPr>
              <w:iCs/>
              <w:sz w:val="22"/>
              <w:szCs w:val="22"/>
              <w:lang w:eastAsia="en-US"/>
            </w:rPr>
            <w:t xml:space="preserve">existing and future regulatory requirements; </w:t>
          </w:r>
          <w:r>
            <w:rPr>
              <w:sz w:val="22"/>
              <w:szCs w:val="22"/>
              <w:lang w:eastAsia="en-US"/>
            </w:rPr>
            <w:t xml:space="preserve">risks associated with the EU Medical Device Regulation; </w:t>
          </w:r>
          <w:r>
            <w:rPr>
              <w:iCs/>
              <w:color w:val="000000"/>
              <w:sz w:val="22"/>
              <w:szCs w:val="22"/>
            </w:rPr>
            <w:t xml:space="preserve">failure to comply with laws and regulations relating to health care fraud or other laws and regulations; </w:t>
          </w:r>
          <w:r>
            <w:rPr>
              <w:sz w:val="22"/>
              <w:szCs w:val="22"/>
              <w:lang w:eastAsia="en-US"/>
            </w:rPr>
            <w:t>failur</w:t>
          </w:r>
          <w:r>
            <w:rPr>
              <w:sz w:val="22"/>
              <w:szCs w:val="22"/>
              <w:lang w:eastAsia="en-US"/>
            </w:rPr>
            <w:t>e to comply with laws and regulations relating to the collection, storage and processing of sensitive personal information or standards in electronic health records or transmissions; changes in tax legislation; risks related to product liability, intellect</w:t>
          </w:r>
          <w:r>
            <w:rPr>
              <w:sz w:val="22"/>
              <w:szCs w:val="22"/>
              <w:lang w:eastAsia="en-US"/>
            </w:rPr>
            <w:t xml:space="preserve">ual property and other claims; </w:t>
          </w:r>
          <w:r>
            <w:rPr>
              <w:sz w:val="22"/>
              <w:szCs w:val="22"/>
            </w:rPr>
            <w:t>litigation risks; </w:t>
          </w:r>
          <w:r>
            <w:rPr>
              <w:sz w:val="22"/>
              <w:szCs w:val="22"/>
              <w:lang w:eastAsia="en-US"/>
            </w:rPr>
            <w:t xml:space="preserve"> </w:t>
          </w:r>
          <w:r>
            <w:rPr>
              <w:sz w:val="22"/>
              <w:szCs w:val="22"/>
            </w:rPr>
            <w:t>new or unanticipated litigation developments and the status of litigation matters</w:t>
          </w:r>
          <w:r>
            <w:rPr>
              <w:sz w:val="22"/>
              <w:szCs w:val="22"/>
              <w:lang w:eastAsia="en-US"/>
            </w:rPr>
            <w:t>; risks associated with customs policies or legislative import restrictions; cyberattacks or other privacy or data security b</w:t>
          </w:r>
          <w:r>
            <w:rPr>
              <w:sz w:val="22"/>
              <w:szCs w:val="22"/>
              <w:lang w:eastAsia="en-US"/>
            </w:rPr>
            <w:t>reaches; risks associated with our global operations; our dependence on our senior management, employee hiring and retention, and our relationships with customers, suppliers and manufacturers; and disruptions in financial markets.  The order in which these</w:t>
          </w:r>
          <w:r>
            <w:rPr>
              <w:sz w:val="22"/>
              <w:szCs w:val="22"/>
              <w:lang w:eastAsia="en-US"/>
            </w:rPr>
            <w:t xml:space="preserve"> factors appear should not be construed to indicate their relative importance or priority.</w:t>
          </w:r>
        </w:p>
        <w:p w14:paraId="1B02EA20" w14:textId="77777777" w:rsidR="00C90F0D" w:rsidRDefault="00C90F0D" w:rsidP="00C90F0D"/>
        <w:p w14:paraId="59DC7E7A" w14:textId="77777777" w:rsidR="00C90F0D" w:rsidRDefault="00207B1D" w:rsidP="00C90F0D">
          <w:pPr>
            <w:rPr>
              <w:szCs w:val="22"/>
              <w:lang w:val="en-US" w:eastAsia="en-US"/>
            </w:rPr>
          </w:pPr>
          <w:r>
            <w:rPr>
              <w:sz w:val="22"/>
              <w:szCs w:val="22"/>
            </w:rPr>
            <w:lastRenderedPageBreak/>
            <w:t xml:space="preserve">We caution that these factors may not be exhaustive and that many of these factors are beyond our ability to control or predict.  Accordingly, any </w:t>
          </w:r>
          <w:r>
            <w:rPr>
              <w:sz w:val="22"/>
              <w:szCs w:val="22"/>
            </w:rPr>
            <w:t>forward-looking statements contained herein should not be relied upon as a prediction of actual results.  We undertake no duty and have no obligation to update forward-looking statements except as required by law.</w:t>
          </w:r>
        </w:p>
        <w:p w14:paraId="7AECF8A4" w14:textId="77777777" w:rsidR="00C90F0D" w:rsidRDefault="00C90F0D" w:rsidP="00C90F0D"/>
        <w:p w14:paraId="700BA21D" w14:textId="77777777" w:rsidR="00C90F0D" w:rsidRDefault="00207B1D" w:rsidP="007854A5">
          <w:pPr>
            <w:keepNext/>
            <w:keepLines/>
            <w:rPr>
              <w:b/>
              <w:bCs/>
            </w:rPr>
          </w:pPr>
          <w:r>
            <w:rPr>
              <w:b/>
              <w:bCs/>
              <w:sz w:val="22"/>
            </w:rPr>
            <w:t>Where You Can Find Important Information</w:t>
          </w:r>
        </w:p>
        <w:p w14:paraId="09571A2A" w14:textId="77777777" w:rsidR="00C90F0D" w:rsidRDefault="00C90F0D" w:rsidP="007854A5">
          <w:pPr>
            <w:keepNext/>
            <w:keepLines/>
          </w:pPr>
        </w:p>
        <w:p w14:paraId="6D9378D3" w14:textId="77777777" w:rsidR="000516CE" w:rsidRPr="00EA5650" w:rsidRDefault="00207B1D" w:rsidP="00C90F0D">
          <w:pPr>
            <w:rPr>
              <w:szCs w:val="22"/>
              <w:lang w:val="en-US" w:eastAsia="en-US"/>
            </w:rPr>
          </w:pPr>
          <w:r>
            <w:rPr>
              <w:sz w:val="22"/>
              <w:szCs w:val="22"/>
            </w:rPr>
            <w:t>We may disclose important information through one or more of the following channels: SEC filings, public conference calls and webcasts, press releases, the investor relations page of our website (www.henryschein.com) and the social media channels identifi</w:t>
          </w:r>
          <w:r>
            <w:rPr>
              <w:sz w:val="22"/>
              <w:szCs w:val="22"/>
            </w:rPr>
            <w:t>ed on the Newsroom page of our website.</w:t>
          </w:r>
        </w:p>
      </w:sdtContent>
    </w:sdt>
    <w:p w14:paraId="4D8F2000" w14:textId="77777777" w:rsidR="00E03479" w:rsidRDefault="00E03479">
      <w:pPr>
        <w:rPr>
          <w:sz w:val="22"/>
        </w:rPr>
      </w:pPr>
    </w:p>
    <w:bookmarkStart w:id="2751" w:name="RG_MARKER_21646" w:displacedByCustomXml="next"/>
    <w:sdt>
      <w:sdtPr>
        <w:rPr>
          <w:sz w:val="22"/>
        </w:rPr>
        <w:tag w:val="type=ReportObject;reportObjectId=21646;"/>
        <w:id w:val="1288610544"/>
        <w:placeholder>
          <w:docPart w:val="DefaultPlaceholder_22675703"/>
        </w:placeholder>
      </w:sdtPr>
      <w:sdtEndPr/>
      <w:sdtContent>
        <w:p w14:paraId="06CB88D4" w14:textId="77777777" w:rsidR="00BB4BEF" w:rsidRPr="00B2776B" w:rsidRDefault="00207B1D" w:rsidP="00BB4BEF">
          <w:pPr>
            <w:rPr>
              <w:rStyle w:val="Emphasis"/>
              <w:b/>
              <w:i w:val="0"/>
              <w:iCs w:val="0"/>
              <w:sz w:val="22"/>
              <w:szCs w:val="22"/>
            </w:rPr>
          </w:pPr>
          <w:r w:rsidRPr="00B2776B">
            <w:rPr>
              <w:rStyle w:val="Emphasis"/>
              <w:b/>
              <w:i w:val="0"/>
              <w:iCs w:val="0"/>
              <w:sz w:val="22"/>
              <w:szCs w:val="22"/>
            </w:rPr>
            <w:t>Recent Developments</w:t>
          </w:r>
          <w:bookmarkEnd w:id="2751"/>
        </w:p>
        <w:p w14:paraId="494CE4E9" w14:textId="77777777" w:rsidR="00BB4BEF" w:rsidRPr="00BB4BEF" w:rsidRDefault="00BB4BEF" w:rsidP="00BB4BEF">
          <w:pPr>
            <w:keepNext/>
            <w:keepLines/>
            <w:widowControl w:val="0"/>
            <w:rPr>
              <w:sz w:val="22"/>
              <w:szCs w:val="22"/>
            </w:rPr>
          </w:pPr>
        </w:p>
        <w:p w14:paraId="25F6ABD1" w14:textId="77777777" w:rsidR="00BB4BEF" w:rsidRPr="00BB4BEF" w:rsidRDefault="00207B1D" w:rsidP="00BB4BEF">
          <w:pPr>
            <w:rPr>
              <w:sz w:val="22"/>
              <w:szCs w:val="22"/>
              <w:lang w:val="en-US"/>
            </w:rPr>
          </w:pPr>
          <w:bookmarkStart w:id="2752" w:name="XBRL_CS_2ef9371adad34847b5f11e2c53def51c"/>
          <w:r w:rsidRPr="00BB4BEF">
            <w:rPr>
              <w:sz w:val="22"/>
              <w:szCs w:val="22"/>
            </w:rPr>
            <w:t>During the year ended December 31, 2022 we experienced a decrease in the sales of PPE and COVID-19 test kits.</w:t>
          </w:r>
          <w:r>
            <w:rPr>
              <w:sz w:val="22"/>
              <w:szCs w:val="22"/>
            </w:rPr>
            <w:t xml:space="preserve">  During the three months ended April 1, 2023</w:t>
          </w:r>
          <w:r>
            <w:rPr>
              <w:sz w:val="22"/>
              <w:szCs w:val="22"/>
            </w:rPr>
            <w:t>, we continued to experience a decrease in the sales of PPE and COVID-19 test kits compared with the same period in the prior year and we expect further decreases in sales in 2023 compared to the prior year.</w:t>
          </w:r>
        </w:p>
        <w:p w14:paraId="032A3D5B" w14:textId="77777777" w:rsidR="00BB4BEF" w:rsidRPr="00BB4BEF" w:rsidRDefault="00BB4BEF" w:rsidP="00BB4BEF">
          <w:pPr>
            <w:rPr>
              <w:sz w:val="22"/>
              <w:szCs w:val="22"/>
            </w:rPr>
          </w:pPr>
        </w:p>
        <w:p w14:paraId="06808A07" w14:textId="77777777" w:rsidR="00BB4BEF" w:rsidRDefault="00207B1D" w:rsidP="00BB4BEF">
          <w:pPr>
            <w:keepNext/>
            <w:keepLines/>
            <w:widowControl w:val="0"/>
            <w:rPr>
              <w:sz w:val="22"/>
              <w:szCs w:val="22"/>
            </w:rPr>
          </w:pPr>
          <w:r w:rsidRPr="00745F84">
            <w:rPr>
              <w:sz w:val="22"/>
              <w:szCs w:val="22"/>
            </w:rPr>
            <w:t>The impact from inflation, including manufactur</w:t>
          </w:r>
          <w:r w:rsidRPr="00745F84">
            <w:rPr>
              <w:sz w:val="22"/>
              <w:szCs w:val="22"/>
            </w:rPr>
            <w:t>er price increases excluding PPE products, was slightly more pronounced in Europe than in North America.</w:t>
          </w:r>
          <w:r>
            <w:rPr>
              <w:sz w:val="22"/>
              <w:szCs w:val="22"/>
            </w:rPr>
            <w:t xml:space="preserve">  </w:t>
          </w:r>
          <w:r w:rsidRPr="00BB4BEF">
            <w:rPr>
              <w:sz w:val="22"/>
              <w:szCs w:val="22"/>
            </w:rPr>
            <w:t>Though inflation impacts both our revenues and costs, the depth and breadth of our product portfolio often allows us to offer lower-cost national bran</w:t>
          </w:r>
          <w:r w:rsidRPr="00BB4BEF">
            <w:rPr>
              <w:sz w:val="22"/>
              <w:szCs w:val="22"/>
            </w:rPr>
            <w:t>d solutions or corporate brand alternatives to our more price-sensitive customers who are unable to absorb price increases, thus positioning us to protect our gross profit.</w:t>
          </w:r>
        </w:p>
        <w:p w14:paraId="0C3BEA57" w14:textId="77777777" w:rsidR="00745F84" w:rsidRDefault="00745F84" w:rsidP="00BB4BEF">
          <w:pPr>
            <w:keepNext/>
            <w:keepLines/>
            <w:widowControl w:val="0"/>
            <w:rPr>
              <w:sz w:val="22"/>
              <w:szCs w:val="22"/>
            </w:rPr>
          </w:pPr>
        </w:p>
        <w:p w14:paraId="7199D420" w14:textId="77777777" w:rsidR="00D60328" w:rsidRPr="00BB4BEF" w:rsidRDefault="00207B1D" w:rsidP="00BB4BEF">
          <w:pPr>
            <w:keepNext/>
            <w:keepLines/>
            <w:widowControl w:val="0"/>
            <w:rPr>
              <w:sz w:val="22"/>
              <w:szCs w:val="22"/>
            </w:rPr>
          </w:pPr>
          <w:r w:rsidRPr="00BB4BEF">
            <w:rPr>
              <w:sz w:val="22"/>
              <w:szCs w:val="22"/>
            </w:rPr>
            <w:t xml:space="preserve">Our </w:t>
          </w:r>
          <w:r>
            <w:rPr>
              <w:sz w:val="22"/>
              <w:szCs w:val="22"/>
            </w:rPr>
            <w:t xml:space="preserve">condensed </w:t>
          </w:r>
          <w:r w:rsidRPr="00BB4BEF">
            <w:rPr>
              <w:sz w:val="22"/>
              <w:szCs w:val="22"/>
            </w:rPr>
            <w:t xml:space="preserve">consolidated financial statements reflect estimates and assumptions </w:t>
          </w:r>
          <w:r w:rsidRPr="00BB4BEF">
            <w:rPr>
              <w:sz w:val="22"/>
              <w:szCs w:val="22"/>
            </w:rPr>
            <w:t xml:space="preserve">made by us that affect, among other things, our goodwill, long-lived asset and definite-lived intangible asset valuation; inventory valuation; equity investment valuation; assessment of the annual effective tax rate; valuation of deferred income taxes and </w:t>
          </w:r>
          <w:r w:rsidRPr="00BB4BEF">
            <w:rPr>
              <w:sz w:val="22"/>
              <w:szCs w:val="22"/>
            </w:rPr>
            <w:t>income tax contingencies; the allowance for doubtful accounts; hedging activity; supplier rebates; measurement of compensation cost for certain share-based performance awards and cash bonus plans; and pension plan assumptions.  There is an ongoing risk tha</w:t>
          </w:r>
          <w:r w:rsidRPr="00BB4BEF">
            <w:rPr>
              <w:sz w:val="22"/>
              <w:szCs w:val="22"/>
            </w:rPr>
            <w:t xml:space="preserve">t the </w:t>
          </w:r>
          <w:r>
            <w:rPr>
              <w:sz w:val="22"/>
              <w:szCs w:val="22"/>
            </w:rPr>
            <w:t xml:space="preserve">consequences of the </w:t>
          </w:r>
          <w:r w:rsidRPr="00BB4BEF">
            <w:rPr>
              <w:sz w:val="22"/>
              <w:szCs w:val="22"/>
            </w:rPr>
            <w:t>COVID-19 pandemic may again have a material adverse effect on our business, results of operations and cash flows and may result in a material adverse effect on our financial condition and liquidity.  However, the extent of the pot</w:t>
          </w:r>
          <w:r w:rsidRPr="00BB4BEF">
            <w:rPr>
              <w:sz w:val="22"/>
              <w:szCs w:val="22"/>
            </w:rPr>
            <w:t>ential impact cannot be reasonably estimated at this time.</w:t>
          </w:r>
        </w:p>
        <w:bookmarkStart w:id="2753" w:name="XBRL_CE_2ef9371adad34847b5f11e2c53def51c" w:displacedByCustomXml="next"/>
        <w:bookmarkEnd w:id="2753" w:displacedByCustomXml="next"/>
        <w:bookmarkEnd w:id="2752" w:displacedByCustomXml="next"/>
      </w:sdtContent>
    </w:sdt>
    <w:bookmarkStart w:id="2754" w:name="_Hlk92101694" w:displacedByCustomXml="next"/>
    <w:bookmarkStart w:id="2755" w:name="RG_MARKER_21647" w:displacedByCustomXml="next"/>
    <w:sdt>
      <w:sdtPr>
        <w:rPr>
          <w:sz w:val="22"/>
        </w:rPr>
        <w:tag w:val="type=ReportObject;reportObjectId=21647;"/>
        <w:id w:val="437878400"/>
        <w:placeholder>
          <w:docPart w:val="DefaultPlaceholder_22675703"/>
        </w:placeholder>
      </w:sdtPr>
      <w:sdtEndPr/>
      <w:sdtContent>
        <w:p w14:paraId="356BB9FA" w14:textId="77777777" w:rsidR="006A032F" w:rsidRDefault="00207B1D" w:rsidP="006A032F">
          <w:pPr>
            <w:keepNext/>
            <w:keepLines/>
            <w:pageBreakBefore/>
            <w:rPr>
              <w:b/>
              <w:szCs w:val="22"/>
              <w:bdr w:val="none" w:sz="0" w:space="0" w:color="auto" w:frame="1"/>
              <w:lang w:val="en-US" w:eastAsia="en-US"/>
            </w:rPr>
          </w:pPr>
          <w:r>
            <w:rPr>
              <w:b/>
              <w:sz w:val="22"/>
              <w:bdr w:val="none" w:sz="0" w:space="0" w:color="auto" w:frame="1"/>
            </w:rPr>
            <w:t xml:space="preserve">Executive-Level Overview </w:t>
          </w:r>
          <w:bookmarkEnd w:id="2755"/>
        </w:p>
        <w:bookmarkEnd w:id="2754"/>
        <w:p w14:paraId="00CA836A" w14:textId="77777777" w:rsidR="006A032F" w:rsidRDefault="006A032F" w:rsidP="006A032F">
          <w:pPr>
            <w:keepNext/>
            <w:keepLines/>
            <w:rPr>
              <w:b/>
              <w:szCs w:val="20"/>
              <w:bdr w:val="none" w:sz="0" w:space="0" w:color="auto" w:frame="1"/>
            </w:rPr>
          </w:pPr>
        </w:p>
        <w:p w14:paraId="742039F1" w14:textId="77777777" w:rsidR="006A032F" w:rsidRDefault="00207B1D" w:rsidP="006A032F">
          <w:pPr>
            <w:rPr>
              <w:szCs w:val="22"/>
              <w:bdr w:val="none" w:sz="0" w:space="0" w:color="auto" w:frame="1"/>
            </w:rPr>
          </w:pPr>
          <w:r>
            <w:rPr>
              <w:sz w:val="22"/>
              <w:szCs w:val="22"/>
              <w:bdr w:val="none" w:sz="0" w:space="0" w:color="auto" w:frame="1"/>
            </w:rPr>
            <w:t>Henry Schein, Inc. is a solutions company for health care professionals powered by a network of people and technology.  We believe we are the world’s largest provider of health care products and services primarily to office-based dental and medical practit</w:t>
          </w:r>
          <w:r>
            <w:rPr>
              <w:sz w:val="22"/>
              <w:szCs w:val="22"/>
              <w:bdr w:val="none" w:sz="0" w:space="0" w:color="auto" w:frame="1"/>
            </w:rPr>
            <w:t xml:space="preserve">ioners, as well as alternate sites of care.  We serve more than one million customers worldwide including dental practitioners, laboratories, physician practices, and ambulatory surgery centers, as well as government, institutional health care clinics and </w:t>
          </w:r>
          <w:r>
            <w:rPr>
              <w:sz w:val="22"/>
              <w:szCs w:val="22"/>
              <w:bdr w:val="none" w:sz="0" w:space="0" w:color="auto" w:frame="1"/>
            </w:rPr>
            <w:t>other alternate care clinics.  We believe that we have a strong brand identity due to our more than 90 years of experience distributing health care products.</w:t>
          </w:r>
        </w:p>
        <w:p w14:paraId="135BDAD9" w14:textId="77777777" w:rsidR="006A032F" w:rsidRDefault="006A032F" w:rsidP="006A032F">
          <w:pPr>
            <w:rPr>
              <w:szCs w:val="22"/>
              <w:bdr w:val="none" w:sz="0" w:space="0" w:color="auto" w:frame="1"/>
            </w:rPr>
          </w:pPr>
        </w:p>
        <w:p w14:paraId="45E7856F" w14:textId="77777777" w:rsidR="006A032F" w:rsidRDefault="00207B1D" w:rsidP="006A032F">
          <w:pPr>
            <w:rPr>
              <w:szCs w:val="22"/>
            </w:rPr>
          </w:pPr>
          <w:r>
            <w:rPr>
              <w:sz w:val="22"/>
            </w:rPr>
            <w:t xml:space="preserve">We are headquartered in Melville, New York, employ </w:t>
          </w:r>
          <w:r w:rsidR="006F54F8">
            <w:rPr>
              <w:sz w:val="22"/>
            </w:rPr>
            <w:t>more than</w:t>
          </w:r>
          <w:r>
            <w:rPr>
              <w:sz w:val="22"/>
            </w:rPr>
            <w:t xml:space="preserve"> 22,000 people (of which approximatel</w:t>
          </w:r>
          <w:r>
            <w:rPr>
              <w:sz w:val="22"/>
            </w:rPr>
            <w:t>y 10,700 are based outside of the United States) and have operations or affiliates in 32 countries and territories.  Our broad global footprint has evolved over time through our organic success as well as through contribution from strategic acquisitions.</w:t>
          </w:r>
        </w:p>
        <w:p w14:paraId="5DF6BB8E" w14:textId="77777777" w:rsidR="006A032F" w:rsidRDefault="006A032F" w:rsidP="006A032F">
          <w:pPr>
            <w:rPr>
              <w:szCs w:val="22"/>
              <w:bdr w:val="none" w:sz="0" w:space="0" w:color="auto" w:frame="1"/>
            </w:rPr>
          </w:pPr>
        </w:p>
        <w:p w14:paraId="5D861452" w14:textId="77777777" w:rsidR="006A032F" w:rsidRDefault="00207B1D" w:rsidP="006A032F">
          <w:pPr>
            <w:rPr>
              <w:szCs w:val="22"/>
              <w:bdr w:val="none" w:sz="0" w:space="0" w:color="auto" w:frame="1"/>
            </w:rPr>
          </w:pPr>
          <w:r>
            <w:rPr>
              <w:sz w:val="22"/>
              <w:szCs w:val="22"/>
              <w:bdr w:val="none" w:sz="0" w:space="0" w:color="auto" w:frame="1"/>
            </w:rPr>
            <w:t>We have established strategically located distribution centers around the world to enable us to better serve our customers and increase our operating efficiency.  This infrastructure, together with broad product and service offerings at competitive prices,</w:t>
          </w:r>
          <w:r>
            <w:rPr>
              <w:sz w:val="22"/>
              <w:szCs w:val="22"/>
              <w:bdr w:val="none" w:sz="0" w:space="0" w:color="auto" w:frame="1"/>
            </w:rPr>
            <w:t xml:space="preserve"> and a strong commitment to customer service, enables us to be a single source of supply for our customers’ needs.</w:t>
          </w:r>
        </w:p>
        <w:p w14:paraId="7BC6708B" w14:textId="77777777" w:rsidR="006A032F" w:rsidRDefault="006A032F" w:rsidP="006A032F">
          <w:pPr>
            <w:rPr>
              <w:szCs w:val="22"/>
              <w:bdr w:val="none" w:sz="0" w:space="0" w:color="auto" w:frame="1"/>
            </w:rPr>
          </w:pPr>
        </w:p>
        <w:p w14:paraId="06D86DC6" w14:textId="77777777" w:rsidR="00605CFC" w:rsidRDefault="00207B1D" w:rsidP="00605CFC">
          <w:pPr>
            <w:rPr>
              <w:szCs w:val="22"/>
              <w:bdr w:val="none" w:sz="0" w:space="0" w:color="auto" w:frame="1"/>
            </w:rPr>
          </w:pPr>
          <w:r>
            <w:rPr>
              <w:sz w:val="22"/>
              <w:szCs w:val="22"/>
              <w:bdr w:val="none" w:sz="0" w:space="0" w:color="auto" w:frame="1"/>
            </w:rPr>
            <w:t xml:space="preserve">While our primary go-to-market strategy is in our capacity as a distributor, </w:t>
          </w:r>
          <w:r>
            <w:rPr>
              <w:sz w:val="22"/>
            </w:rPr>
            <w:t>we also market and sell our own corporate brand portfolio of co</w:t>
          </w:r>
          <w:r>
            <w:rPr>
              <w:sz w:val="22"/>
            </w:rPr>
            <w:t xml:space="preserve">st-effective, high-quality consumable merchandise products, </w:t>
          </w:r>
          <w:r>
            <w:rPr>
              <w:sz w:val="22"/>
              <w:szCs w:val="22"/>
              <w:bdr w:val="none" w:sz="0" w:space="0" w:color="auto" w:frame="1"/>
            </w:rPr>
            <w:t>manufacture certain dental specialty products in the areas of implants, orthodontics and endodontics, and repackage/relabel prescription drugs and/or devices.  We have achieved scale in these glob</w:t>
          </w:r>
          <w:r>
            <w:rPr>
              <w:sz w:val="22"/>
              <w:szCs w:val="22"/>
              <w:bdr w:val="none" w:sz="0" w:space="0" w:color="auto" w:frame="1"/>
            </w:rPr>
            <w:t>al businesses primarily through acquisitions as manufacturers of these products typically do not utilize a distribution channel to serve customers.</w:t>
          </w:r>
        </w:p>
        <w:p w14:paraId="37F80059" w14:textId="77777777" w:rsidR="006A032F" w:rsidRDefault="006A032F" w:rsidP="006A032F">
          <w:pPr>
            <w:rPr>
              <w:szCs w:val="22"/>
              <w:bdr w:val="none" w:sz="0" w:space="0" w:color="auto" w:frame="1"/>
            </w:rPr>
          </w:pPr>
        </w:p>
        <w:p w14:paraId="403231BF" w14:textId="77777777" w:rsidR="006A032F" w:rsidRDefault="00207B1D" w:rsidP="006A032F">
          <w:pPr>
            <w:rPr>
              <w:szCs w:val="22"/>
              <w:bdr w:val="none" w:sz="0" w:space="0" w:color="auto" w:frame="1"/>
            </w:rPr>
          </w:pPr>
          <w:r>
            <w:rPr>
              <w:sz w:val="22"/>
              <w:szCs w:val="22"/>
              <w:bdr w:val="none" w:sz="0" w:space="0" w:color="auto" w:frame="1"/>
            </w:rPr>
            <w:t xml:space="preserve">We conduct our business through two reportable segments: (i) health care distribution and (ii) technology and value-added services.  These segments offer different products and services to the same customer base.  </w:t>
          </w:r>
          <w:r>
            <w:rPr>
              <w:sz w:val="22"/>
              <w:szCs w:val="22"/>
              <w:bdr w:val="none" w:sz="0" w:space="0" w:color="auto" w:frame="1"/>
              <w:lang w:val="en-US" w:eastAsia="en-US"/>
            </w:rPr>
            <w:t>Our global dental businesses serve office-</w:t>
          </w:r>
          <w:r>
            <w:rPr>
              <w:sz w:val="22"/>
              <w:szCs w:val="22"/>
              <w:bdr w:val="none" w:sz="0" w:space="0" w:color="auto" w:frame="1"/>
              <w:lang w:val="en-US" w:eastAsia="en-US"/>
            </w:rPr>
            <w:t xml:space="preserve">based dental practitioners, dental laboratories, schools, government and other institutions.  </w:t>
          </w:r>
          <w:r>
            <w:rPr>
              <w:sz w:val="22"/>
              <w:szCs w:val="22"/>
            </w:rPr>
            <w:t xml:space="preserve">Our medical businesses serve physician offices, urgent care centers, ambulatory care sites, emergency medical technicians, dialysis centers, home health, federal </w:t>
          </w:r>
          <w:r>
            <w:rPr>
              <w:sz w:val="22"/>
              <w:szCs w:val="22"/>
            </w:rPr>
            <w:t>and state governments and large enterprises, such as group practices and integrated delivery networks, among other providers across a wide range of specialties.  </w:t>
          </w:r>
        </w:p>
        <w:p w14:paraId="60AB36F0" w14:textId="77777777" w:rsidR="006A032F" w:rsidRDefault="006A032F" w:rsidP="006A032F">
          <w:pPr>
            <w:rPr>
              <w:color w:val="000000"/>
              <w:szCs w:val="22"/>
              <w:bdr w:val="none" w:sz="0" w:space="0" w:color="auto" w:frame="1"/>
            </w:rPr>
          </w:pPr>
        </w:p>
        <w:p w14:paraId="23678B20" w14:textId="77777777" w:rsidR="006A032F" w:rsidRDefault="00207B1D" w:rsidP="006A032F">
          <w:pPr>
            <w:rPr>
              <w:szCs w:val="22"/>
              <w:bdr w:val="none" w:sz="0" w:space="0" w:color="auto" w:frame="1"/>
            </w:rPr>
          </w:pPr>
          <w:r>
            <w:rPr>
              <w:sz w:val="22"/>
              <w:szCs w:val="22"/>
              <w:bdr w:val="none" w:sz="0" w:space="0" w:color="auto" w:frame="1"/>
            </w:rPr>
            <w:t>The health care distribution reportable segment, combining our global dental and medical ope</w:t>
          </w:r>
          <w:r>
            <w:rPr>
              <w:sz w:val="22"/>
              <w:szCs w:val="22"/>
              <w:bdr w:val="none" w:sz="0" w:space="0" w:color="auto" w:frame="1"/>
            </w:rPr>
            <w:t xml:space="preserve">rating segments, distributes consumable products, small equipment, laboratory products, large equipment, equipment repair services, branded and generic pharmaceuticals, vaccines, surgical products, dental specialty products (including implant, orthodontic </w:t>
          </w:r>
          <w:r>
            <w:rPr>
              <w:sz w:val="22"/>
              <w:szCs w:val="22"/>
              <w:bdr w:val="none" w:sz="0" w:space="0" w:color="auto" w:frame="1"/>
            </w:rPr>
            <w:t>and endodontic products), diagnostic tests, infection-control products, PPE products and vitamins.  </w:t>
          </w:r>
        </w:p>
        <w:p w14:paraId="565120B7" w14:textId="77777777" w:rsidR="006A032F" w:rsidRDefault="006A032F" w:rsidP="006A032F">
          <w:pPr>
            <w:rPr>
              <w:szCs w:val="22"/>
              <w:bdr w:val="none" w:sz="0" w:space="0" w:color="auto" w:frame="1"/>
            </w:rPr>
          </w:pPr>
        </w:p>
        <w:p w14:paraId="0161015F" w14:textId="77777777" w:rsidR="006A032F" w:rsidRDefault="00207B1D" w:rsidP="006A032F">
          <w:pPr>
            <w:rPr>
              <w:szCs w:val="22"/>
              <w:bdr w:val="none" w:sz="0" w:space="0" w:color="auto" w:frame="1"/>
            </w:rPr>
          </w:pPr>
          <w:r>
            <w:rPr>
              <w:sz w:val="22"/>
              <w:szCs w:val="22"/>
              <w:bdr w:val="none" w:sz="0" w:space="0" w:color="auto" w:frame="1"/>
            </w:rPr>
            <w:t>Our global technology and value-added services business provides software, technology and other value-added services to health care practitioners.  Our te</w:t>
          </w:r>
          <w:r>
            <w:rPr>
              <w:sz w:val="22"/>
              <w:szCs w:val="22"/>
              <w:bdr w:val="none" w:sz="0" w:space="0" w:color="auto" w:frame="1"/>
            </w:rPr>
            <w:t xml:space="preserve">chnology business offerings include practice management software systems for dental and medical practitioners.  Our value-added practice solutions include </w:t>
          </w:r>
          <w:r>
            <w:rPr>
              <w:sz w:val="22"/>
            </w:rPr>
            <w:t xml:space="preserve">practice consultancy, education, revenue cycle management and </w:t>
          </w:r>
          <w:r>
            <w:rPr>
              <w:sz w:val="22"/>
              <w:szCs w:val="22"/>
              <w:bdr w:val="none" w:sz="0" w:space="0" w:color="auto" w:frame="1"/>
            </w:rPr>
            <w:t>financial services on a non-recourse ba</w:t>
          </w:r>
          <w:r>
            <w:rPr>
              <w:sz w:val="22"/>
              <w:szCs w:val="22"/>
              <w:bdr w:val="none" w:sz="0" w:space="0" w:color="auto" w:frame="1"/>
            </w:rPr>
            <w:t>sis, e-services, practice technology, network and hardware services, as well as consulting, and continuing education services for practitioners.</w:t>
          </w:r>
        </w:p>
        <w:p w14:paraId="017E5AC7" w14:textId="77777777" w:rsidR="006A032F" w:rsidRDefault="006A032F" w:rsidP="006A032F">
          <w:pPr>
            <w:rPr>
              <w:szCs w:val="22"/>
              <w:bdr w:val="none" w:sz="0" w:space="0" w:color="auto" w:frame="1"/>
            </w:rPr>
          </w:pPr>
        </w:p>
        <w:p w14:paraId="676D3FC9" w14:textId="77777777" w:rsidR="006A032F" w:rsidRDefault="00207B1D" w:rsidP="006A032F">
          <w:pPr>
            <w:rPr>
              <w:szCs w:val="22"/>
              <w:bdr w:val="none" w:sz="0" w:space="0" w:color="auto" w:frame="1"/>
            </w:rPr>
          </w:pPr>
          <w:r>
            <w:rPr>
              <w:sz w:val="22"/>
              <w:szCs w:val="22"/>
              <w:bdr w:val="none" w:sz="0" w:space="0" w:color="auto" w:frame="1"/>
            </w:rPr>
            <w:t>A key element to grow closer to our customers is our One Schein initiative, which is a unified go-to-market ap</w:t>
          </w:r>
          <w:r>
            <w:rPr>
              <w:sz w:val="22"/>
              <w:szCs w:val="22"/>
              <w:bdr w:val="none" w:sz="0" w:space="0" w:color="auto" w:frame="1"/>
            </w:rPr>
            <w:t>proach that enables practitioners to work synergistically with our supply chain, equipment sales and service and other value-added services, allowing our customers to leverage the combined value that we offer through a single program.  Specifically, One Sc</w:t>
          </w:r>
          <w:r>
            <w:rPr>
              <w:sz w:val="22"/>
              <w:szCs w:val="22"/>
              <w:bdr w:val="none" w:sz="0" w:space="0" w:color="auto" w:frame="1"/>
            </w:rPr>
            <w:t xml:space="preserve">hein provides customers with streamlined access to our comprehensive offering of national brand products, our corporate brand products and proprietary specialty products and solutions (including implant, orthodontic and endodontic products).  In addition, </w:t>
          </w:r>
          <w:r>
            <w:rPr>
              <w:sz w:val="22"/>
              <w:szCs w:val="22"/>
              <w:bdr w:val="none" w:sz="0" w:space="0" w:color="auto" w:frame="1"/>
            </w:rPr>
            <w:t xml:space="preserve">customers have access to a wide range of services, including software and other value-added services. </w:t>
          </w:r>
        </w:p>
        <w:p w14:paraId="6534EFE6" w14:textId="77777777" w:rsidR="006A032F" w:rsidRDefault="006A032F" w:rsidP="006A032F">
          <w:pPr>
            <w:rPr>
              <w:szCs w:val="22"/>
              <w:bdr w:val="none" w:sz="0" w:space="0" w:color="auto" w:frame="1"/>
            </w:rPr>
          </w:pPr>
        </w:p>
        <w:p w14:paraId="3AE42F09" w14:textId="77777777" w:rsidR="006A032F" w:rsidRDefault="00207B1D" w:rsidP="006A032F">
          <w:pPr>
            <w:keepNext/>
            <w:keepLines/>
            <w:rPr>
              <w:szCs w:val="22"/>
              <w:bdr w:val="none" w:sz="0" w:space="0" w:color="auto" w:frame="1"/>
            </w:rPr>
          </w:pPr>
          <w:r>
            <w:rPr>
              <w:i/>
              <w:iCs/>
              <w:sz w:val="22"/>
              <w:szCs w:val="22"/>
              <w:bdr w:val="none" w:sz="0" w:space="0" w:color="auto" w:frame="1"/>
            </w:rPr>
            <w:lastRenderedPageBreak/>
            <w:t>Industry Overview</w:t>
          </w:r>
        </w:p>
        <w:p w14:paraId="5EED35FF" w14:textId="77777777" w:rsidR="006A032F" w:rsidRDefault="006A032F" w:rsidP="006A032F">
          <w:pPr>
            <w:keepNext/>
            <w:keepLines/>
            <w:rPr>
              <w:szCs w:val="22"/>
              <w:bdr w:val="none" w:sz="0" w:space="0" w:color="auto" w:frame="1"/>
            </w:rPr>
          </w:pPr>
        </w:p>
        <w:p w14:paraId="4D3D6DA6" w14:textId="77777777" w:rsidR="006A032F" w:rsidRDefault="00207B1D" w:rsidP="006A032F">
          <w:pPr>
            <w:keepNext/>
            <w:keepLines/>
            <w:rPr>
              <w:szCs w:val="22"/>
              <w:bdr w:val="none" w:sz="0" w:space="0" w:color="auto" w:frame="1"/>
            </w:rPr>
          </w:pPr>
          <w:r>
            <w:rPr>
              <w:sz w:val="22"/>
              <w:szCs w:val="22"/>
              <w:bdr w:val="none" w:sz="0" w:space="0" w:color="auto" w:frame="1"/>
            </w:rPr>
            <w:t>In recent years, the health care industry has increasingly focused on cost containment.  This trend has benefited distributors capabl</w:t>
          </w:r>
          <w:r>
            <w:rPr>
              <w:sz w:val="22"/>
              <w:szCs w:val="22"/>
              <w:bdr w:val="none" w:sz="0" w:space="0" w:color="auto" w:frame="1"/>
            </w:rPr>
            <w:t>e of providing a broad array of products and services at low prices.  It also has accelerated the growth of HMOs, group practices, other managed care accounts and collective buying groups, which, in addition to their emphasis on obtaining products at compe</w:t>
          </w:r>
          <w:r>
            <w:rPr>
              <w:sz w:val="22"/>
              <w:szCs w:val="22"/>
              <w:bdr w:val="none" w:sz="0" w:space="0" w:color="auto" w:frame="1"/>
            </w:rPr>
            <w:t xml:space="preserve">titive prices, tend to favor distributors capable of providing specialized management information support.  We believe that the trend towards cost containment has the potential to favorably affect demand for technology solutions, including software, which </w:t>
          </w:r>
          <w:r>
            <w:rPr>
              <w:sz w:val="22"/>
              <w:szCs w:val="22"/>
              <w:bdr w:val="none" w:sz="0" w:space="0" w:color="auto" w:frame="1"/>
            </w:rPr>
            <w:t>can enhance the efficiency and facilitation of practice management.</w:t>
          </w:r>
        </w:p>
        <w:p w14:paraId="48A4565E" w14:textId="77777777" w:rsidR="006A032F" w:rsidRDefault="006A032F" w:rsidP="006A032F">
          <w:pPr>
            <w:rPr>
              <w:szCs w:val="22"/>
              <w:bdr w:val="none" w:sz="0" w:space="0" w:color="auto" w:frame="1"/>
            </w:rPr>
          </w:pPr>
        </w:p>
        <w:p w14:paraId="63921E8D" w14:textId="77777777" w:rsidR="006A032F" w:rsidRDefault="00207B1D" w:rsidP="006A032F">
          <w:pPr>
            <w:rPr>
              <w:szCs w:val="22"/>
              <w:bdr w:val="none" w:sz="0" w:space="0" w:color="auto" w:frame="1"/>
            </w:rPr>
          </w:pPr>
          <w:r>
            <w:rPr>
              <w:sz w:val="22"/>
              <w:szCs w:val="22"/>
              <w:bdr w:val="none" w:sz="0" w:space="0" w:color="auto" w:frame="1"/>
            </w:rPr>
            <w:t>Our operating results in recent years have been significantly affected by strategies and transactions that we undertook to expand our business, domestically and internationally, in part t</w:t>
          </w:r>
          <w:r>
            <w:rPr>
              <w:sz w:val="22"/>
              <w:szCs w:val="22"/>
              <w:bdr w:val="none" w:sz="0" w:space="0" w:color="auto" w:frame="1"/>
            </w:rPr>
            <w:t>o address significant changes in the health care industry, including consolidation of health care distribution companies, health care reform, trends toward managed care, cuts in Medicare and collective purchasing arrangements.</w:t>
          </w:r>
        </w:p>
        <w:p w14:paraId="77AAEF38" w14:textId="77777777" w:rsidR="006A032F" w:rsidRDefault="006A032F" w:rsidP="006A032F">
          <w:pPr>
            <w:rPr>
              <w:szCs w:val="22"/>
              <w:bdr w:val="none" w:sz="0" w:space="0" w:color="auto" w:frame="1"/>
            </w:rPr>
          </w:pPr>
        </w:p>
        <w:p w14:paraId="73A83C0A" w14:textId="77777777" w:rsidR="006A032F" w:rsidRDefault="00207B1D" w:rsidP="006A032F">
          <w:pPr>
            <w:keepNext/>
            <w:keepLines/>
            <w:rPr>
              <w:b/>
              <w:bCs/>
              <w:i/>
              <w:iCs/>
              <w:szCs w:val="22"/>
              <w:bdr w:val="none" w:sz="0" w:space="0" w:color="auto" w:frame="1"/>
            </w:rPr>
          </w:pPr>
          <w:r>
            <w:rPr>
              <w:i/>
              <w:iCs/>
              <w:sz w:val="22"/>
              <w:szCs w:val="22"/>
              <w:bdr w:val="none" w:sz="0" w:space="0" w:color="auto" w:frame="1"/>
            </w:rPr>
            <w:t xml:space="preserve">Industry </w:t>
          </w:r>
          <w:r>
            <w:rPr>
              <w:i/>
              <w:iCs/>
              <w:sz w:val="22"/>
              <w:szCs w:val="22"/>
              <w:bdr w:val="none" w:sz="0" w:space="0" w:color="auto" w:frame="1"/>
            </w:rPr>
            <w:t>Consolidation</w:t>
          </w:r>
        </w:p>
        <w:p w14:paraId="18143FD9" w14:textId="77777777" w:rsidR="006A032F" w:rsidRDefault="006A032F" w:rsidP="006A032F">
          <w:pPr>
            <w:keepNext/>
            <w:keepLines/>
            <w:rPr>
              <w:szCs w:val="22"/>
              <w:bdr w:val="none" w:sz="0" w:space="0" w:color="auto" w:frame="1"/>
            </w:rPr>
          </w:pPr>
        </w:p>
        <w:p w14:paraId="5BE2372E" w14:textId="77777777" w:rsidR="006A032F" w:rsidRDefault="00207B1D" w:rsidP="006A032F">
          <w:pPr>
            <w:rPr>
              <w:szCs w:val="22"/>
              <w:bdr w:val="none" w:sz="0" w:space="0" w:color="auto" w:frame="1"/>
            </w:rPr>
          </w:pPr>
          <w:r>
            <w:rPr>
              <w:sz w:val="22"/>
              <w:szCs w:val="22"/>
              <w:bdr w:val="none" w:sz="0" w:space="0" w:color="auto" w:frame="1"/>
            </w:rPr>
            <w:t>The health care products distribution industry, as it relates to office-based health care practitioners, is fragmented and diverse.  The industry ranges from sole practitioners working out of relatively small offices to group practices or se</w:t>
          </w:r>
          <w:r>
            <w:rPr>
              <w:sz w:val="22"/>
              <w:szCs w:val="22"/>
              <w:bdr w:val="none" w:sz="0" w:space="0" w:color="auto" w:frame="1"/>
            </w:rPr>
            <w:t>rvice organizations ranging in size from a few practitioners to a large number of practitioners who have combined or otherwise associated their practices.</w:t>
          </w:r>
        </w:p>
        <w:p w14:paraId="106BC744" w14:textId="77777777" w:rsidR="006A032F" w:rsidRDefault="006A032F" w:rsidP="006A032F">
          <w:pPr>
            <w:rPr>
              <w:szCs w:val="22"/>
              <w:bdr w:val="none" w:sz="0" w:space="0" w:color="auto" w:frame="1"/>
            </w:rPr>
          </w:pPr>
        </w:p>
        <w:p w14:paraId="11C8303B" w14:textId="77777777" w:rsidR="006A032F" w:rsidRDefault="00207B1D" w:rsidP="006A032F">
          <w:pPr>
            <w:rPr>
              <w:szCs w:val="22"/>
              <w:bdr w:val="none" w:sz="0" w:space="0" w:color="auto" w:frame="1"/>
            </w:rPr>
          </w:pPr>
          <w:r>
            <w:rPr>
              <w:sz w:val="22"/>
              <w:szCs w:val="22"/>
              <w:bdr w:val="none" w:sz="0" w:space="0" w:color="auto" w:frame="1"/>
            </w:rPr>
            <w:t>Due in part to the inability of office-based health care practitioners to store and manage large qua</w:t>
          </w:r>
          <w:r>
            <w:rPr>
              <w:sz w:val="22"/>
              <w:szCs w:val="22"/>
              <w:bdr w:val="none" w:sz="0" w:space="0" w:color="auto" w:frame="1"/>
            </w:rPr>
            <w:t>ntities of supplies in their offices, the distribution of health care supplies and small equipment to office-based health care practitioners has been characterized by frequent, small quantity orders, and a need for rapid, reliable and substantially complet</w:t>
          </w:r>
          <w:r>
            <w:rPr>
              <w:sz w:val="22"/>
              <w:szCs w:val="22"/>
              <w:bdr w:val="none" w:sz="0" w:space="0" w:color="auto" w:frame="1"/>
            </w:rPr>
            <w:t>e order fulfillment.  The purchasing decisions within an office-based health care practice are typically made by the practitioner or an administrative assistant.  Supplies and small equipment are generally purchased from more than one distributor, with one</w:t>
          </w:r>
          <w:r>
            <w:rPr>
              <w:sz w:val="22"/>
              <w:szCs w:val="22"/>
              <w:bdr w:val="none" w:sz="0" w:space="0" w:color="auto" w:frame="1"/>
            </w:rPr>
            <w:t xml:space="preserve"> generally serving as the primary supplier.</w:t>
          </w:r>
        </w:p>
        <w:p w14:paraId="47EF0792" w14:textId="77777777" w:rsidR="006A032F" w:rsidRDefault="006A032F" w:rsidP="006A032F">
          <w:pPr>
            <w:rPr>
              <w:szCs w:val="22"/>
              <w:bdr w:val="none" w:sz="0" w:space="0" w:color="auto" w:frame="1"/>
            </w:rPr>
          </w:pPr>
        </w:p>
        <w:p w14:paraId="38025876" w14:textId="77777777" w:rsidR="006A032F" w:rsidRDefault="00207B1D" w:rsidP="006A032F">
          <w:pPr>
            <w:rPr>
              <w:szCs w:val="22"/>
              <w:bdr w:val="none" w:sz="0" w:space="0" w:color="auto" w:frame="1"/>
            </w:rPr>
          </w:pPr>
          <w:r>
            <w:rPr>
              <w:sz w:val="22"/>
              <w:szCs w:val="22"/>
              <w:bdr w:val="none" w:sz="0" w:space="0" w:color="auto" w:frame="1"/>
            </w:rPr>
            <w:t>The trend of consolidation extends to our customer base.  Health care practitioners are increasingly seeking to partner, affiliate or combine with larger entities such as hospitals, health systems, group practic</w:t>
          </w:r>
          <w:r>
            <w:rPr>
              <w:sz w:val="22"/>
              <w:szCs w:val="22"/>
              <w:bdr w:val="none" w:sz="0" w:space="0" w:color="auto" w:frame="1"/>
            </w:rPr>
            <w:t>es or physician hospital organizations.  In many cases, purchasing decisions for consolidated groups are made at a centralized or professional staff level; however, orders are delivered to the practitioners’ offices.</w:t>
          </w:r>
        </w:p>
        <w:p w14:paraId="4D087A56" w14:textId="77777777" w:rsidR="006A032F" w:rsidRDefault="006A032F" w:rsidP="006A032F">
          <w:pPr>
            <w:rPr>
              <w:szCs w:val="22"/>
              <w:bdr w:val="none" w:sz="0" w:space="0" w:color="auto" w:frame="1"/>
            </w:rPr>
          </w:pPr>
        </w:p>
        <w:p w14:paraId="594A1C6B" w14:textId="77777777" w:rsidR="006A032F" w:rsidRDefault="00207B1D" w:rsidP="006A032F">
          <w:pPr>
            <w:keepLines/>
            <w:widowControl w:val="0"/>
            <w:shd w:val="clear" w:color="auto" w:fill="FFFFFF"/>
            <w:rPr>
              <w:szCs w:val="22"/>
              <w:bdr w:val="none" w:sz="0" w:space="0" w:color="auto" w:frame="1"/>
            </w:rPr>
          </w:pPr>
          <w:r>
            <w:rPr>
              <w:sz w:val="22"/>
              <w:szCs w:val="22"/>
              <w:bdr w:val="none" w:sz="0" w:space="0" w:color="auto" w:frame="1"/>
            </w:rPr>
            <w:t>We believe that consolidation within t</w:t>
          </w:r>
          <w:r>
            <w:rPr>
              <w:sz w:val="22"/>
              <w:szCs w:val="22"/>
              <w:bdr w:val="none" w:sz="0" w:space="0" w:color="auto" w:frame="1"/>
            </w:rPr>
            <w:t>he industry will continue to result in a number of distributors, particularly those with limited financial, operating and marketing resources, seeking to combine with larger companies that can provide growth opportunities.  This consolidation also may cont</w:t>
          </w:r>
          <w:r>
            <w:rPr>
              <w:sz w:val="22"/>
              <w:szCs w:val="22"/>
              <w:bdr w:val="none" w:sz="0" w:space="0" w:color="auto" w:frame="1"/>
            </w:rPr>
            <w:t>inue to result in distributors seeking to acquire companies that can enhance their current product and service offerings or provide opportunities to serve a broader customer base.</w:t>
          </w:r>
        </w:p>
        <w:p w14:paraId="0B311349" w14:textId="77777777" w:rsidR="006A032F" w:rsidRDefault="006A032F" w:rsidP="006A032F">
          <w:pPr>
            <w:shd w:val="clear" w:color="auto" w:fill="FFFFFF"/>
            <w:rPr>
              <w:szCs w:val="22"/>
              <w:bdr w:val="none" w:sz="0" w:space="0" w:color="auto" w:frame="1"/>
            </w:rPr>
          </w:pPr>
        </w:p>
        <w:p w14:paraId="74BD85E6" w14:textId="77777777" w:rsidR="006A032F" w:rsidRDefault="00207B1D" w:rsidP="006A032F">
          <w:pPr>
            <w:keepLines/>
            <w:widowControl w:val="0"/>
            <w:shd w:val="clear" w:color="auto" w:fill="FFFFFF"/>
            <w:rPr>
              <w:szCs w:val="22"/>
              <w:bdr w:val="none" w:sz="0" w:space="0" w:color="auto" w:frame="1"/>
            </w:rPr>
          </w:pPr>
          <w:r>
            <w:rPr>
              <w:sz w:val="22"/>
              <w:szCs w:val="22"/>
              <w:bdr w:val="none" w:sz="0" w:space="0" w:color="auto" w:frame="1"/>
            </w:rPr>
            <w:t>Our approach to acquisitions and joint ventures has been to expand</w:t>
          </w:r>
          <w:r>
            <w:rPr>
              <w:sz w:val="22"/>
              <w:szCs w:val="22"/>
              <w:bdr w:val="none" w:sz="0" w:space="0" w:color="auto" w:frame="1"/>
            </w:rPr>
            <w:t xml:space="preserve"> our role as a provider of products and services to the health care industry.  This trend has resulted in our expansion into service areas that complement our existing operations and provide opportunities for us to develop synergies with, and thus strength</w:t>
          </w:r>
          <w:r>
            <w:rPr>
              <w:sz w:val="22"/>
              <w:szCs w:val="22"/>
              <w:bdr w:val="none" w:sz="0" w:space="0" w:color="auto" w:frame="1"/>
            </w:rPr>
            <w:t>en, the acquired businesses.</w:t>
          </w:r>
        </w:p>
        <w:p w14:paraId="25C6B31B" w14:textId="77777777" w:rsidR="006A032F" w:rsidRDefault="006A032F" w:rsidP="006A032F">
          <w:pPr>
            <w:shd w:val="clear" w:color="auto" w:fill="FFFFFF"/>
            <w:rPr>
              <w:szCs w:val="22"/>
              <w:bdr w:val="none" w:sz="0" w:space="0" w:color="auto" w:frame="1"/>
            </w:rPr>
          </w:pPr>
        </w:p>
        <w:p w14:paraId="52D1D1AC" w14:textId="77777777" w:rsidR="006A032F" w:rsidRDefault="00207B1D" w:rsidP="006A032F">
          <w:pPr>
            <w:rPr>
              <w:szCs w:val="22"/>
              <w:bdr w:val="none" w:sz="0" w:space="0" w:color="auto" w:frame="1"/>
            </w:rPr>
          </w:pPr>
          <w:r>
            <w:rPr>
              <w:sz w:val="22"/>
              <w:szCs w:val="22"/>
              <w:bdr w:val="none" w:sz="0" w:space="0" w:color="auto" w:frame="1"/>
            </w:rPr>
            <w:t>As industry consolidation continues, we believe that we are positioned to capitalize on this trend, as we believe we have the ability to support increased sales through our existing infrastructure, although there can be no ass</w:t>
          </w:r>
          <w:r>
            <w:rPr>
              <w:sz w:val="22"/>
              <w:szCs w:val="22"/>
              <w:bdr w:val="none" w:sz="0" w:space="0" w:color="auto" w:frame="1"/>
            </w:rPr>
            <w:t>urances that we will be able to successfully accomplish this.  We also have invested in expanding our sales/marketing infrastructure to include a focus on building relationships with decision makers who do not reside in the office-based practitioner settin</w:t>
          </w:r>
          <w:r>
            <w:rPr>
              <w:sz w:val="22"/>
              <w:szCs w:val="22"/>
              <w:bdr w:val="none" w:sz="0" w:space="0" w:color="auto" w:frame="1"/>
            </w:rPr>
            <w:t>g.</w:t>
          </w:r>
        </w:p>
        <w:p w14:paraId="56659C88" w14:textId="77777777" w:rsidR="006A032F" w:rsidRDefault="006A032F" w:rsidP="006A032F">
          <w:pPr>
            <w:shd w:val="clear" w:color="auto" w:fill="FFFFFF"/>
            <w:rPr>
              <w:szCs w:val="22"/>
              <w:bdr w:val="none" w:sz="0" w:space="0" w:color="auto" w:frame="1"/>
            </w:rPr>
          </w:pPr>
        </w:p>
        <w:p w14:paraId="13330093" w14:textId="77777777" w:rsidR="006A032F" w:rsidRDefault="00207B1D" w:rsidP="006A032F">
          <w:pPr>
            <w:rPr>
              <w:szCs w:val="22"/>
              <w:bdr w:val="none" w:sz="0" w:space="0" w:color="auto" w:frame="1"/>
            </w:rPr>
          </w:pPr>
          <w:r>
            <w:rPr>
              <w:sz w:val="22"/>
              <w:szCs w:val="22"/>
              <w:bdr w:val="none" w:sz="0" w:space="0" w:color="auto" w:frame="1"/>
            </w:rPr>
            <w:t>As the health care industry continues to change, we continually evaluate possible candidates for joint venture or acquisition and intend to continue to seek opportunities to expand our role as a provider of products and services to the health care indu</w:t>
          </w:r>
          <w:r>
            <w:rPr>
              <w:sz w:val="22"/>
              <w:szCs w:val="22"/>
              <w:bdr w:val="none" w:sz="0" w:space="0" w:color="auto" w:frame="1"/>
            </w:rPr>
            <w:t xml:space="preserve">stry.  There can be no assurance that we will be able to successfully pursue any such opportunity or consummate any such transaction, if pursued.  If additional transactions are entered into or </w:t>
          </w:r>
          <w:r>
            <w:rPr>
              <w:sz w:val="22"/>
              <w:szCs w:val="22"/>
              <w:bdr w:val="none" w:sz="0" w:space="0" w:color="auto" w:frame="1"/>
            </w:rPr>
            <w:lastRenderedPageBreak/>
            <w:t xml:space="preserve">consummated, we would incur merger and/or acquisition-related </w:t>
          </w:r>
          <w:r>
            <w:rPr>
              <w:sz w:val="22"/>
              <w:szCs w:val="22"/>
              <w:bdr w:val="none" w:sz="0" w:space="0" w:color="auto" w:frame="1"/>
            </w:rPr>
            <w:t>costs, and there can be no assurance that the integration efforts associated with any such transaction would be successful.</w:t>
          </w:r>
        </w:p>
        <w:p w14:paraId="26A9C1D9" w14:textId="77777777" w:rsidR="006A032F" w:rsidRDefault="006A032F" w:rsidP="006A032F">
          <w:pPr>
            <w:rPr>
              <w:color w:val="000000"/>
              <w:szCs w:val="22"/>
              <w:lang w:val="en-US" w:eastAsia="en-US"/>
            </w:rPr>
          </w:pPr>
        </w:p>
        <w:p w14:paraId="597E6F62" w14:textId="77777777" w:rsidR="006A032F" w:rsidRDefault="00207B1D" w:rsidP="006A032F">
          <w:pPr>
            <w:keepNext/>
            <w:keepLines/>
            <w:rPr>
              <w:iCs/>
              <w:szCs w:val="22"/>
              <w:bdr w:val="none" w:sz="0" w:space="0" w:color="auto" w:frame="1"/>
            </w:rPr>
          </w:pPr>
          <w:bookmarkStart w:id="2756" w:name="_Hlk92101684"/>
          <w:r>
            <w:rPr>
              <w:i/>
              <w:iCs/>
              <w:sz w:val="22"/>
              <w:szCs w:val="22"/>
              <w:bdr w:val="none" w:sz="0" w:space="0" w:color="auto" w:frame="1"/>
            </w:rPr>
            <w:t>Aging Population and Other Market Influences</w:t>
          </w:r>
        </w:p>
        <w:bookmarkEnd w:id="2756"/>
        <w:p w14:paraId="6283DC5D" w14:textId="77777777" w:rsidR="006A032F" w:rsidRDefault="006A032F" w:rsidP="006A032F">
          <w:pPr>
            <w:keepNext/>
            <w:keepLines/>
            <w:rPr>
              <w:szCs w:val="22"/>
              <w:bdr w:val="none" w:sz="0" w:space="0" w:color="auto" w:frame="1"/>
            </w:rPr>
          </w:pPr>
        </w:p>
        <w:p w14:paraId="77A9CCD9" w14:textId="77777777" w:rsidR="006A032F" w:rsidRDefault="00207B1D" w:rsidP="006A032F">
          <w:pPr>
            <w:keepLines/>
            <w:autoSpaceDE w:val="0"/>
            <w:autoSpaceDN w:val="0"/>
            <w:adjustRightInd w:val="0"/>
            <w:rPr>
              <w:szCs w:val="22"/>
              <w:lang w:eastAsia="en-US"/>
            </w:rPr>
          </w:pPr>
          <w:r>
            <w:rPr>
              <w:sz w:val="22"/>
              <w:szCs w:val="22"/>
              <w:lang w:eastAsia="en-US"/>
            </w:rPr>
            <w:t xml:space="preserve">The health care products distribution industry continues to experience growth due to </w:t>
          </w:r>
          <w:r>
            <w:rPr>
              <w:sz w:val="22"/>
              <w:szCs w:val="22"/>
              <w:lang w:eastAsia="en-US"/>
            </w:rPr>
            <w:t>the aging population, increased health care awareness, the proliferation of medical technology and testing, new pharmacology treatments, and expanded third-party insurance coverage, partially offset by the effects of unemployment on insurance coverage.  In</w:t>
          </w:r>
          <w:r>
            <w:rPr>
              <w:sz w:val="22"/>
              <w:szCs w:val="22"/>
              <w:lang w:eastAsia="en-US"/>
            </w:rPr>
            <w:t xml:space="preserve"> addition, the physician market continues to benefit from the shift of procedures and diagnostic testing from acute care settings to alternate-care sites, particularly physicians’ offices.</w:t>
          </w:r>
        </w:p>
        <w:p w14:paraId="4824A4B5" w14:textId="77777777" w:rsidR="006A032F" w:rsidRDefault="006A032F" w:rsidP="006A032F">
          <w:pPr>
            <w:keepLines/>
            <w:autoSpaceDE w:val="0"/>
            <w:autoSpaceDN w:val="0"/>
            <w:adjustRightInd w:val="0"/>
            <w:rPr>
              <w:szCs w:val="22"/>
              <w:lang w:eastAsia="en-US"/>
            </w:rPr>
          </w:pPr>
        </w:p>
        <w:p w14:paraId="40CF819B" w14:textId="77777777" w:rsidR="006A032F" w:rsidRDefault="00207B1D" w:rsidP="006A032F">
          <w:pPr>
            <w:autoSpaceDE w:val="0"/>
            <w:autoSpaceDN w:val="0"/>
            <w:adjustRightInd w:val="0"/>
            <w:rPr>
              <w:lang w:val="en-US"/>
            </w:rPr>
          </w:pPr>
          <w:r>
            <w:rPr>
              <w:sz w:val="22"/>
            </w:rPr>
            <w:t>According to the U.S. Census Bureau’s International Database, betw</w:t>
          </w:r>
          <w:r>
            <w:rPr>
              <w:sz w:val="22"/>
            </w:rPr>
            <w:t>een 2023 and 2033, the 45 and older population is expected to grow by approximately 11%.  Between 2023 and 2043, this age group is expected to grow by approximately 21%.  This compares with expected total U.S. population growth rates of approximately 6% be</w:t>
          </w:r>
          <w:r>
            <w:rPr>
              <w:sz w:val="22"/>
            </w:rPr>
            <w:t>tween 2023 and 2033 and approximately 1</w:t>
          </w:r>
          <w:r w:rsidR="003B2EF4">
            <w:rPr>
              <w:sz w:val="22"/>
            </w:rPr>
            <w:t>1</w:t>
          </w:r>
          <w:r>
            <w:rPr>
              <w:sz w:val="22"/>
            </w:rPr>
            <w:t>% between 2023 and 2043.</w:t>
          </w:r>
        </w:p>
        <w:p w14:paraId="73ABE694" w14:textId="77777777" w:rsidR="006A032F" w:rsidRDefault="006A032F" w:rsidP="006A032F">
          <w:pPr>
            <w:autoSpaceDE w:val="0"/>
            <w:autoSpaceDN w:val="0"/>
            <w:adjustRightInd w:val="0"/>
            <w:rPr>
              <w:szCs w:val="22"/>
              <w:lang w:eastAsia="en-US"/>
            </w:rPr>
          </w:pPr>
        </w:p>
        <w:p w14:paraId="24B9C2B7" w14:textId="77777777" w:rsidR="006A032F" w:rsidRDefault="00207B1D" w:rsidP="006A032F">
          <w:pPr>
            <w:autoSpaceDE w:val="0"/>
            <w:autoSpaceDN w:val="0"/>
            <w:adjustRightInd w:val="0"/>
            <w:rPr>
              <w:szCs w:val="22"/>
              <w:lang w:eastAsia="en-US"/>
            </w:rPr>
          </w:pPr>
          <w:r>
            <w:rPr>
              <w:sz w:val="22"/>
              <w:szCs w:val="22"/>
              <w:lang w:eastAsia="en-US"/>
            </w:rPr>
            <w:t>According to the U.S. Census Bureau’s International Database, in 2023 there are approximately seven million Americans aged 85 years or older, the segment of the population most in need of lo</w:t>
          </w:r>
          <w:r>
            <w:rPr>
              <w:sz w:val="22"/>
              <w:szCs w:val="22"/>
              <w:lang w:eastAsia="en-US"/>
            </w:rPr>
            <w:t>ng-term care and elder-care services.  By the year 2050, that number is projected to nearly triple to approximately 19 million.  The population aged 65 to 84 years is projected to increase by approximately 2</w:t>
          </w:r>
          <w:r w:rsidR="003B2EF4">
            <w:rPr>
              <w:sz w:val="22"/>
              <w:szCs w:val="22"/>
              <w:lang w:eastAsia="en-US"/>
            </w:rPr>
            <w:t>3</w:t>
          </w:r>
          <w:r>
            <w:rPr>
              <w:sz w:val="22"/>
              <w:szCs w:val="22"/>
              <w:lang w:eastAsia="en-US"/>
            </w:rPr>
            <w:t>% during the same period.</w:t>
          </w:r>
        </w:p>
        <w:p w14:paraId="056F9F35" w14:textId="77777777" w:rsidR="006A032F" w:rsidRDefault="006A032F" w:rsidP="006A032F">
          <w:pPr>
            <w:autoSpaceDE w:val="0"/>
            <w:autoSpaceDN w:val="0"/>
            <w:adjustRightInd w:val="0"/>
            <w:rPr>
              <w:szCs w:val="22"/>
              <w:lang w:eastAsia="en-US"/>
            </w:rPr>
          </w:pPr>
        </w:p>
        <w:p w14:paraId="263B54A0" w14:textId="77777777" w:rsidR="006A032F" w:rsidRDefault="00207B1D" w:rsidP="006A032F">
          <w:pPr>
            <w:autoSpaceDE w:val="0"/>
            <w:autoSpaceDN w:val="0"/>
            <w:adjustRightInd w:val="0"/>
            <w:rPr>
              <w:szCs w:val="22"/>
              <w:lang w:eastAsia="en-US"/>
            </w:rPr>
          </w:pPr>
          <w:r>
            <w:rPr>
              <w:sz w:val="22"/>
              <w:szCs w:val="22"/>
              <w:lang w:eastAsia="en-US"/>
            </w:rPr>
            <w:t>As a result of these market dynamics, annual expenditures for health care services continue to increase in the United States.  We believe that demand for our products and services will grow while continuing to be impacted by current and future operating, e</w:t>
          </w:r>
          <w:r>
            <w:rPr>
              <w:sz w:val="22"/>
              <w:szCs w:val="22"/>
              <w:lang w:eastAsia="en-US"/>
            </w:rPr>
            <w:t>conomic, and industry conditions.  The Centers for Medicare and Medicaid Services, or CMS, published “National Health Expenditure Data” indicating that total national health care spending reached approximately $4.3 trillion in 2021, or 18.3% of the nation’</w:t>
          </w:r>
          <w:r>
            <w:rPr>
              <w:sz w:val="22"/>
              <w:szCs w:val="22"/>
              <w:lang w:eastAsia="en-US"/>
            </w:rPr>
            <w:t>s gross domestic product, the benchmark measure for annual production of goods and services in the United States.  Health care spending is projected to reach approximately $6.</w:t>
          </w:r>
          <w:r w:rsidR="00DD2F42">
            <w:rPr>
              <w:sz w:val="22"/>
              <w:szCs w:val="22"/>
              <w:lang w:eastAsia="en-US"/>
            </w:rPr>
            <w:t>8</w:t>
          </w:r>
          <w:r>
            <w:rPr>
              <w:sz w:val="22"/>
              <w:szCs w:val="22"/>
              <w:lang w:eastAsia="en-US"/>
            </w:rPr>
            <w:t xml:space="preserve"> trillion </w:t>
          </w:r>
          <w:r w:rsidR="00DD2F42">
            <w:rPr>
              <w:sz w:val="22"/>
              <w:szCs w:val="22"/>
              <w:lang w:eastAsia="en-US"/>
            </w:rPr>
            <w:t>by</w:t>
          </w:r>
          <w:r>
            <w:rPr>
              <w:sz w:val="22"/>
              <w:szCs w:val="22"/>
              <w:lang w:eastAsia="en-US"/>
            </w:rPr>
            <w:t xml:space="preserve"> 20</w:t>
          </w:r>
          <w:r w:rsidR="00DD2F42">
            <w:rPr>
              <w:sz w:val="22"/>
              <w:szCs w:val="22"/>
              <w:lang w:eastAsia="en-US"/>
            </w:rPr>
            <w:t>30</w:t>
          </w:r>
          <w:r>
            <w:rPr>
              <w:sz w:val="22"/>
              <w:szCs w:val="22"/>
              <w:lang w:eastAsia="en-US"/>
            </w:rPr>
            <w:t>, or 19.</w:t>
          </w:r>
          <w:r w:rsidR="00DD2F42">
            <w:rPr>
              <w:sz w:val="22"/>
              <w:szCs w:val="22"/>
              <w:lang w:eastAsia="en-US"/>
            </w:rPr>
            <w:t>6</w:t>
          </w:r>
          <w:r>
            <w:rPr>
              <w:sz w:val="22"/>
              <w:szCs w:val="22"/>
              <w:lang w:eastAsia="en-US"/>
            </w:rPr>
            <w:t>% of the nation’s projected gross domestic product.</w:t>
          </w:r>
        </w:p>
        <w:p w14:paraId="4D2A4395" w14:textId="77777777" w:rsidR="0067588A" w:rsidRPr="007E24F1" w:rsidRDefault="0067588A" w:rsidP="0067588A">
          <w:pPr>
            <w:rPr>
              <w:szCs w:val="22"/>
            </w:rPr>
          </w:pPr>
        </w:p>
        <w:p w14:paraId="696F9394" w14:textId="77777777" w:rsidR="007E24F1" w:rsidRPr="007E24F1" w:rsidRDefault="00207B1D" w:rsidP="007E24F1">
          <w:pPr>
            <w:rPr>
              <w:i/>
              <w:iCs/>
              <w:szCs w:val="22"/>
            </w:rPr>
          </w:pPr>
          <w:r w:rsidRPr="007E24F1">
            <w:rPr>
              <w:i/>
              <w:iCs/>
              <w:sz w:val="22"/>
              <w:szCs w:val="22"/>
            </w:rPr>
            <w:t>G</w:t>
          </w:r>
          <w:r w:rsidRPr="007E24F1">
            <w:rPr>
              <w:i/>
              <w:iCs/>
              <w:sz w:val="22"/>
              <w:szCs w:val="22"/>
            </w:rPr>
            <w:t>overnment</w:t>
          </w:r>
        </w:p>
        <w:p w14:paraId="787D768B" w14:textId="77777777" w:rsidR="007E24F1" w:rsidRPr="007E24F1" w:rsidRDefault="007E24F1" w:rsidP="007E24F1">
          <w:pPr>
            <w:rPr>
              <w:szCs w:val="22"/>
            </w:rPr>
          </w:pPr>
        </w:p>
        <w:p w14:paraId="0039B447" w14:textId="77777777" w:rsidR="006A032F" w:rsidRDefault="00207B1D" w:rsidP="006A032F">
          <w:pPr>
            <w:rPr>
              <w:szCs w:val="22"/>
              <w:bdr w:val="none" w:sz="0" w:space="0" w:color="auto" w:frame="1"/>
              <w:lang w:val="en-US" w:eastAsia="en-US"/>
            </w:rPr>
          </w:pPr>
          <w:bookmarkStart w:id="2757" w:name="_DV_M5"/>
          <w:bookmarkStart w:id="2758" w:name="_Hlk66609719"/>
          <w:bookmarkEnd w:id="2757"/>
          <w:r>
            <w:rPr>
              <w:sz w:val="22"/>
              <w:bdr w:val="none" w:sz="0" w:space="0" w:color="auto" w:frame="1"/>
            </w:rPr>
            <w:t>Certain of our businesses involve the distribution, manufacturing, importation, exportation, marketing and sale of, and/or third party payment for, pharmaceuticals and/or medical devices, and in this regard, we are subject to extensive local, st</w:t>
          </w:r>
          <w:r>
            <w:rPr>
              <w:sz w:val="22"/>
              <w:bdr w:val="none" w:sz="0" w:space="0" w:color="auto" w:frame="1"/>
            </w:rPr>
            <w:t>ate, federal and foreign governmental laws and regulations, including as applicable to our wholesale distribution of pharmaceuticals and medical devices, manufacturing activities, and as part of our specialty home medical supply business that distributes a</w:t>
          </w:r>
          <w:r>
            <w:rPr>
              <w:sz w:val="22"/>
              <w:bdr w:val="none" w:sz="0" w:space="0" w:color="auto" w:frame="1"/>
            </w:rPr>
            <w:t>nd sells medical equipment and supplies directly to patients.  Federal, state and certain foreign governments have also increased enforcement activity in the health care sector, particularly in areas of fraud and abuse, anti-bribery and corruption, control</w:t>
          </w:r>
          <w:r>
            <w:rPr>
              <w:sz w:val="22"/>
              <w:bdr w:val="none" w:sz="0" w:space="0" w:color="auto" w:frame="1"/>
            </w:rPr>
            <w:t>led substances handling, medical device regulations and data privacy and security standards.</w:t>
          </w:r>
        </w:p>
        <w:p w14:paraId="40C5ABFC" w14:textId="77777777" w:rsidR="007E24F1" w:rsidRPr="007E24F1" w:rsidRDefault="007E24F1" w:rsidP="007E24F1">
          <w:pPr>
            <w:rPr>
              <w:szCs w:val="22"/>
            </w:rPr>
          </w:pPr>
        </w:p>
        <w:p w14:paraId="7A63B21E" w14:textId="77777777" w:rsidR="006A032F" w:rsidRDefault="00207B1D" w:rsidP="006A032F">
          <w:pPr>
            <w:rPr>
              <w:szCs w:val="22"/>
              <w:bdr w:val="none" w:sz="0" w:space="0" w:color="auto" w:frame="1"/>
              <w:lang w:val="en-US" w:eastAsia="en-US"/>
            </w:rPr>
          </w:pPr>
          <w:r>
            <w:rPr>
              <w:sz w:val="22"/>
              <w:bdr w:val="none" w:sz="0" w:space="0" w:color="auto" w:frame="1"/>
            </w:rPr>
            <w:t>Certain of our businesses are subject to various additional federal, state, local and foreign laws and regulations, including with respect to the sale, transporta</w:t>
          </w:r>
          <w:r>
            <w:rPr>
              <w:sz w:val="22"/>
              <w:bdr w:val="none" w:sz="0" w:space="0" w:color="auto" w:frame="1"/>
            </w:rPr>
            <w:t>tion, storage, handling and disposal of hazardous or potentially hazardous substances, and safe working conditions.  In addition, certain of our businesses must operate in compliance with a variety of burdensome and complex billing and record-keeping requi</w:t>
          </w:r>
          <w:r>
            <w:rPr>
              <w:sz w:val="22"/>
              <w:bdr w:val="none" w:sz="0" w:space="0" w:color="auto" w:frame="1"/>
            </w:rPr>
            <w:t>rements in order to substantiate claims for payment under federal, state and commercial healthcare reimbursement programs.  One of these businesses was suspended in October 2021 by CMS from receiving payments from Medicare, although it was permitted to con</w:t>
          </w:r>
          <w:r>
            <w:rPr>
              <w:sz w:val="22"/>
              <w:bdr w:val="none" w:sz="0" w:space="0" w:color="auto" w:frame="1"/>
            </w:rPr>
            <w:t>tinue to perform and bill for Medicare services.  Such suspension was terminated on September 30, 2022.</w:t>
          </w:r>
        </w:p>
        <w:p w14:paraId="5DB533BD" w14:textId="77777777" w:rsidR="007E24F1" w:rsidRPr="007E24F1" w:rsidRDefault="007E24F1" w:rsidP="007E24F1">
          <w:pPr>
            <w:rPr>
              <w:szCs w:val="22"/>
            </w:rPr>
          </w:pPr>
        </w:p>
        <w:p w14:paraId="0B8EC9D5" w14:textId="77777777" w:rsidR="006A032F" w:rsidRDefault="00207B1D" w:rsidP="006A032F">
          <w:pPr>
            <w:rPr>
              <w:szCs w:val="22"/>
              <w:bdr w:val="none" w:sz="0" w:space="0" w:color="auto" w:frame="1"/>
              <w:lang w:val="en-US" w:eastAsia="en-US"/>
            </w:rPr>
          </w:pPr>
          <w:r>
            <w:rPr>
              <w:sz w:val="22"/>
              <w:bdr w:val="none" w:sz="0" w:space="0" w:color="auto" w:frame="1"/>
            </w:rPr>
            <w:t xml:space="preserve">Government and private insurance programs fund a large portion of the total cost of medical care, and there have been efforts to limit such </w:t>
          </w:r>
          <w:r>
            <w:rPr>
              <w:sz w:val="22"/>
              <w:bdr w:val="none" w:sz="0" w:space="0" w:color="auto" w:frame="1"/>
            </w:rPr>
            <w:t>private and government insurance programs, including efforts, thus far unsuccessful, to seek repeal of the entire United States Patient Protection and Affordable Care Act, as amended by the Health Care and Education Reconciliation Act, each enacted in Marc</w:t>
          </w:r>
          <w:r>
            <w:rPr>
              <w:sz w:val="22"/>
              <w:bdr w:val="none" w:sz="0" w:space="0" w:color="auto" w:frame="1"/>
            </w:rPr>
            <w:t xml:space="preserve">h 2010 (as amended, </w:t>
          </w:r>
          <w:r>
            <w:rPr>
              <w:color w:val="000000"/>
              <w:sz w:val="22"/>
              <w:shd w:val="clear" w:color="auto" w:fill="FFFFFF"/>
            </w:rPr>
            <w:t>the “ACA”).</w:t>
          </w:r>
          <w:r>
            <w:rPr>
              <w:sz w:val="22"/>
              <w:bdr w:val="none" w:sz="0" w:space="0" w:color="auto" w:frame="1"/>
            </w:rPr>
            <w:t xml:space="preserve">  In addition, activities to control medical costs, including laws and regulations lowering reimbursement rates for pharmaceuticals, medical </w:t>
          </w:r>
          <w:r>
            <w:rPr>
              <w:sz w:val="22"/>
              <w:bdr w:val="none" w:sz="0" w:space="0" w:color="auto" w:frame="1"/>
            </w:rPr>
            <w:lastRenderedPageBreak/>
            <w:t xml:space="preserve">devices and/or medical treatments or services, are ongoing.  Many of these laws and </w:t>
          </w:r>
          <w:r>
            <w:rPr>
              <w:sz w:val="22"/>
              <w:bdr w:val="none" w:sz="0" w:space="0" w:color="auto" w:frame="1"/>
            </w:rPr>
            <w:t>regulations are subject to change and their evolving implementation may impact our operations and our financial performance.</w:t>
          </w:r>
        </w:p>
        <w:p w14:paraId="7FE1A0A1" w14:textId="77777777" w:rsidR="006A032F" w:rsidRDefault="006A032F" w:rsidP="006A032F">
          <w:pPr>
            <w:rPr>
              <w:bdr w:val="none" w:sz="0" w:space="0" w:color="auto" w:frame="1"/>
            </w:rPr>
          </w:pPr>
        </w:p>
        <w:p w14:paraId="0DDC3FCB" w14:textId="77777777" w:rsidR="007E24F1" w:rsidRDefault="00207B1D" w:rsidP="007E24F1">
          <w:pPr>
            <w:rPr>
              <w:bdr w:val="none" w:sz="0" w:space="0" w:color="auto" w:frame="1"/>
            </w:rPr>
          </w:pPr>
          <w:r>
            <w:rPr>
              <w:sz w:val="22"/>
              <w:bdr w:val="none" w:sz="0" w:space="0" w:color="auto" w:frame="1"/>
            </w:rPr>
            <w:t xml:space="preserve">Our businesses are generally subject to numerous laws and regulations that could impact our financial performance, and </w:t>
          </w:r>
          <w:r>
            <w:rPr>
              <w:sz w:val="22"/>
              <w:bdr w:val="none" w:sz="0" w:space="0" w:color="auto" w:frame="1"/>
            </w:rPr>
            <w:t>failure to comply with such laws or regulations could have a material adverse effect on our business.</w:t>
          </w:r>
        </w:p>
        <w:p w14:paraId="55881999" w14:textId="77777777" w:rsidR="0075692C" w:rsidRPr="006A032F" w:rsidRDefault="0075692C" w:rsidP="007E24F1">
          <w:pPr>
            <w:rPr>
              <w:bdr w:val="none" w:sz="0" w:space="0" w:color="auto" w:frame="1"/>
            </w:rPr>
          </w:pPr>
        </w:p>
        <w:bookmarkEnd w:id="2758"/>
        <w:p w14:paraId="614AEE07" w14:textId="77777777" w:rsidR="00C357F0" w:rsidRPr="007E24F1" w:rsidRDefault="00207B1D" w:rsidP="007E24F1">
          <w:pPr>
            <w:rPr>
              <w:szCs w:val="22"/>
            </w:rPr>
          </w:pPr>
          <w:r w:rsidRPr="007E24F1">
            <w:rPr>
              <w:sz w:val="22"/>
              <w:szCs w:val="22"/>
            </w:rPr>
            <w:t>A more detailed discussion of governmental laws and regulations is included in Management’s Discussion &amp; Analysis of Financial Condition and Results of O</w:t>
          </w:r>
          <w:r w:rsidRPr="007E24F1">
            <w:rPr>
              <w:sz w:val="22"/>
              <w:szCs w:val="22"/>
            </w:rPr>
            <w:t xml:space="preserve">perations, contained in our Annual Report on Form 10-K for the fiscal year ended December 31, 2022, filed with the SEC on February </w:t>
          </w:r>
          <w:r>
            <w:rPr>
              <w:sz w:val="22"/>
              <w:szCs w:val="22"/>
            </w:rPr>
            <w:t>21</w:t>
          </w:r>
          <w:r w:rsidRPr="007E24F1">
            <w:rPr>
              <w:sz w:val="22"/>
              <w:szCs w:val="22"/>
            </w:rPr>
            <w:t>, 202</w:t>
          </w:r>
          <w:r>
            <w:rPr>
              <w:sz w:val="22"/>
              <w:szCs w:val="22"/>
            </w:rPr>
            <w:t>3</w:t>
          </w:r>
          <w:r w:rsidRPr="007E24F1">
            <w:rPr>
              <w:sz w:val="22"/>
              <w:szCs w:val="22"/>
            </w:rPr>
            <w:t>.</w:t>
          </w:r>
        </w:p>
      </w:sdtContent>
    </w:sdt>
    <w:p w14:paraId="129A6E85" w14:textId="77777777" w:rsidR="00E03479" w:rsidRDefault="00E03479">
      <w:pPr>
        <w:rPr>
          <w:sz w:val="22"/>
        </w:rPr>
      </w:pPr>
    </w:p>
    <w:bookmarkStart w:id="2759" w:name="RG_MARKER_21648" w:displacedByCustomXml="next"/>
    <w:sdt>
      <w:sdtPr>
        <w:rPr>
          <w:b w:val="0"/>
          <w:bCs w:val="0"/>
          <w:sz w:val="22"/>
          <w:szCs w:val="20"/>
        </w:rPr>
        <w:tag w:val="type=ReportObject;reportObjectId=21648;"/>
        <w:id w:val="725330419"/>
        <w:placeholder>
          <w:docPart w:val="DefaultPlaceholder_22675703"/>
        </w:placeholder>
      </w:sdtPr>
      <w:sdtEndPr/>
      <w:sdtContent>
        <w:p w14:paraId="498E8DFA" w14:textId="77777777" w:rsidR="007C4012" w:rsidRPr="002D03DA" w:rsidRDefault="00207B1D" w:rsidP="007C4012">
          <w:pPr>
            <w:pStyle w:val="Heading2"/>
            <w:keepLines/>
            <w:tabs>
              <w:tab w:val="clear" w:pos="0"/>
              <w:tab w:val="clear" w:pos="416"/>
            </w:tabs>
            <w:rPr>
              <w:b w:val="0"/>
              <w:bCs w:val="0"/>
              <w:sz w:val="22"/>
              <w:szCs w:val="22"/>
            </w:rPr>
          </w:pPr>
          <w:r w:rsidRPr="002D03DA">
            <w:rPr>
              <w:sz w:val="22"/>
              <w:szCs w:val="22"/>
            </w:rPr>
            <w:t>Results of Operations</w:t>
          </w:r>
          <w:bookmarkEnd w:id="2759"/>
        </w:p>
        <w:p w14:paraId="7CE9895B" w14:textId="77777777" w:rsidR="007C4012" w:rsidRPr="00BB4770" w:rsidRDefault="007C4012" w:rsidP="007C4012">
          <w:pPr>
            <w:keepNext/>
            <w:keepLines/>
            <w:widowControl w:val="0"/>
            <w:rPr>
              <w:sz w:val="22"/>
              <w:szCs w:val="18"/>
            </w:rPr>
          </w:pPr>
        </w:p>
        <w:p w14:paraId="26476A96" w14:textId="77777777" w:rsidR="00233D39" w:rsidRDefault="00207B1D" w:rsidP="009C1B91">
          <w:pPr>
            <w:pStyle w:val="HTMLPreformatted"/>
            <w:keepNext/>
            <w:keepLines/>
            <w:widowControl w:val="0"/>
            <w:rPr>
              <w:rFonts w:ascii="Times New Roman" w:hAnsi="Times New Roman"/>
              <w:sz w:val="22"/>
              <w:szCs w:val="22"/>
            </w:rPr>
          </w:pPr>
          <w:r>
            <w:rPr>
              <w:rFonts w:ascii="Times New Roman" w:hAnsi="Times New Roman"/>
              <w:sz w:val="22"/>
              <w:szCs w:val="22"/>
            </w:rPr>
            <w:t>The following tables summarize the significant components of our operating results and ca</w:t>
          </w:r>
          <w:r>
            <w:rPr>
              <w:rFonts w:ascii="Times New Roman" w:hAnsi="Times New Roman"/>
              <w:sz w:val="22"/>
              <w:szCs w:val="22"/>
            </w:rPr>
            <w:t>sh flows for the three months ended April 1, 2023 and March 26, 2022:</w:t>
          </w:r>
        </w:p>
      </w:sdtContent>
    </w:sdt>
    <w:p w14:paraId="1CD0C028" w14:textId="77777777" w:rsidR="00E03479" w:rsidRDefault="00E03479">
      <w:pPr>
        <w:rPr>
          <w:sz w:val="22"/>
        </w:rPr>
      </w:pPr>
    </w:p>
    <w:sdt>
      <w:sdtPr>
        <w:rPr>
          <w:rFonts w:ascii="Times New Roman" w:eastAsia="Times New Roman" w:hAnsi="Times New Roman" w:cs="Times New Roman"/>
        </w:rPr>
        <w:tag w:val="type=ReportObject;reportObjectId=21649;"/>
        <w:id w:val="668657874"/>
        <w:placeholder>
          <w:docPart w:val="DefaultPlaceholder_22675703"/>
        </w:placeholder>
      </w:sdtPr>
      <w:sdtEndPr/>
      <w:sdtContent>
        <w:tbl>
          <w:tblPr>
            <w:tblStyle w:val="CDMRange1"/>
            <w:tblW w:w="10200" w:type="dxa"/>
            <w:tblLayout w:type="fixed"/>
            <w:tblLook w:val="0600" w:firstRow="0" w:lastRow="0" w:firstColumn="0" w:lastColumn="0" w:noHBand="1" w:noVBand="1"/>
          </w:tblPr>
          <w:tblGrid>
            <w:gridCol w:w="225"/>
            <w:gridCol w:w="225"/>
            <w:gridCol w:w="6840"/>
            <w:gridCol w:w="75"/>
            <w:gridCol w:w="225"/>
            <w:gridCol w:w="1125"/>
            <w:gridCol w:w="150"/>
            <w:gridCol w:w="210"/>
            <w:gridCol w:w="1125"/>
          </w:tblGrid>
          <w:tr w:rsidR="00E03479" w14:paraId="7087D8F9"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F6872D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50A26FA"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6186173D"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03677DE" w14:textId="77777777" w:rsidR="00E03479" w:rsidRDefault="00E03479">
                <w:pPr>
                  <w:keepNext/>
                  <w:spacing w:after="0" w:line="240" w:lineRule="auto"/>
                  <w:rPr>
                    <w:rFonts w:ascii="Times New Roman" w:eastAsia="Times New Roman" w:hAnsi="Times New Roman" w:cs="Times New Roman"/>
                    <w:color w:val="000000"/>
                    <w:sz w:val="20"/>
                  </w:rPr>
                </w:pPr>
              </w:p>
            </w:tc>
            <w:tc>
              <w:tcPr>
                <w:tcW w:w="2835"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74A1716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Three Months Ended</w:t>
                </w:r>
              </w:p>
            </w:tc>
          </w:tr>
          <w:tr w:rsidR="00E03479" w14:paraId="5EEA4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69BCBF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EC4773"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207DF1A1"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AAB61B7"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3BD0741C"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032CB7" w14:textId="77777777" w:rsidR="00E03479" w:rsidRDefault="00E03479">
                <w:pPr>
                  <w:keepNext/>
                  <w:spacing w:after="0" w:line="240" w:lineRule="auto"/>
                  <w:rPr>
                    <w:rFonts w:ascii="Times New Roman" w:eastAsia="Times New Roman" w:hAnsi="Times New Roman" w:cs="Times New Roman"/>
                    <w:b/>
                    <w:color w:val="000000"/>
                    <w:sz w:val="20"/>
                  </w:rPr>
                </w:pPr>
              </w:p>
            </w:tc>
            <w:tc>
              <w:tcPr>
                <w:tcW w:w="133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5FD73A73"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w:t>
                </w:r>
              </w:p>
            </w:tc>
          </w:tr>
          <w:tr w:rsidR="00E03479" w14:paraId="6D798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C1ABAB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87AB1EA"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66081BE6"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02321BE"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3ED25209"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A1FF35" w14:textId="77777777" w:rsidR="00E03479" w:rsidRDefault="00E03479">
                <w:pPr>
                  <w:keepNext/>
                  <w:spacing w:after="0" w:line="240" w:lineRule="auto"/>
                  <w:rPr>
                    <w:rFonts w:ascii="Times New Roman" w:eastAsia="Times New Roman" w:hAnsi="Times New Roman" w:cs="Times New Roman"/>
                    <w:b/>
                    <w:color w:val="000000"/>
                    <w:sz w:val="20"/>
                  </w:rPr>
                </w:pPr>
              </w:p>
            </w:tc>
            <w:tc>
              <w:tcPr>
                <w:tcW w:w="133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52C86939"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25936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6A81D2D2" w14:textId="77777777" w:rsidR="00E03479" w:rsidRDefault="00207B1D">
                <w:pPr>
                  <w:keepNext/>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results: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181C4E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A6B294F"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C1C844E"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D0C7E8D"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35FB55F"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9BDE8A9"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21616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auto"/>
                <w:noWrap/>
                <w:tcMar>
                  <w:left w:w="40" w:type="dxa"/>
                  <w:right w:w="40" w:type="dxa"/>
                </w:tcMar>
                <w:vAlign w:val="bottom"/>
              </w:tcPr>
              <w:p w14:paraId="238FA148"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sales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82B1F3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40" w:type="dxa"/>
                  <w:right w:w="40" w:type="dxa"/>
                </w:tcMar>
                <w:vAlign w:val="bottom"/>
              </w:tcPr>
              <w:p w14:paraId="0958AB6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9B4CAB7"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3,060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7D193B8"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40" w:type="dxa"/>
                  <w:right w:w="40" w:type="dxa"/>
                </w:tcMar>
                <w:vAlign w:val="bottom"/>
              </w:tcPr>
              <w:p w14:paraId="5E1CA70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C407F54"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3,179</w:t>
                </w:r>
              </w:p>
            </w:tc>
          </w:tr>
          <w:tr w:rsidR="00E03479" w14:paraId="5C0E5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31B05D2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of sales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5F321A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B5EADC6"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B5F9F9"/>
                <w:noWrap/>
                <w:tcMar>
                  <w:left w:w="40" w:type="dxa"/>
                  <w:right w:w="40" w:type="dxa"/>
                </w:tcMar>
                <w:vAlign w:val="bottom"/>
              </w:tcPr>
              <w:p w14:paraId="2A3D8848"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2,094</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5A1F5AB"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15A6DDA"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B5F9F9"/>
                <w:noWrap/>
                <w:tcMar>
                  <w:left w:w="40" w:type="dxa"/>
                  <w:right w:w="40" w:type="dxa"/>
                </w:tcMar>
                <w:vAlign w:val="bottom"/>
              </w:tcPr>
              <w:p w14:paraId="0534F7AD"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2,206</w:t>
                </w:r>
              </w:p>
            </w:tc>
          </w:tr>
          <w:tr w:rsidR="00E03479" w14:paraId="42380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C990A6B" w14:textId="77777777" w:rsidR="00E03479" w:rsidRDefault="00E03479">
                <w:pPr>
                  <w:keepNext/>
                  <w:spacing w:after="0" w:line="240" w:lineRule="auto"/>
                  <w:rPr>
                    <w:rFonts w:ascii="Times New Roman" w:eastAsia="Times New Roman" w:hAnsi="Times New Roman" w:cs="Times New Roman"/>
                    <w:color w:val="000000"/>
                    <w:sz w:val="20"/>
                  </w:rPr>
                </w:pPr>
              </w:p>
            </w:tc>
            <w:tc>
              <w:tcPr>
                <w:tcW w:w="7065" w:type="dxa"/>
                <w:gridSpan w:val="2"/>
                <w:tcBorders>
                  <w:top w:val="nil"/>
                  <w:left w:val="nil"/>
                  <w:bottom w:val="nil"/>
                  <w:right w:val="nil"/>
                  <w:tl2br w:val="nil"/>
                  <w:tr2bl w:val="nil"/>
                </w:tcBorders>
                <w:shd w:val="clear" w:color="auto" w:fill="auto"/>
                <w:noWrap/>
                <w:tcMar>
                  <w:left w:w="40" w:type="dxa"/>
                  <w:right w:w="40" w:type="dxa"/>
                </w:tcMar>
                <w:vAlign w:val="bottom"/>
              </w:tcPr>
              <w:p w14:paraId="06318025"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Gross profit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40DB3AE"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B2E272"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5A5E6C9"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966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938FC7"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FF8835"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9191499"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973</w:t>
                </w:r>
              </w:p>
            </w:tc>
          </w:tr>
          <w:tr w:rsidR="00E03479" w14:paraId="57BEB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7A4C093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Op</w:t>
                </w:r>
                <w:r>
                  <w:rPr>
                    <w:rFonts w:ascii="Times New Roman" w:eastAsia="Times New Roman" w:hAnsi="Times New Roman" w:cs="Times New Roman"/>
                    <w:color w:val="000000"/>
                    <w:sz w:val="20"/>
                  </w:rPr>
                  <w:t>erating expenses: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20A788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6BF462F"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22F4632D"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48D709E"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11262AE1"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0" w:type="dxa"/>
                  <w:right w:w="0" w:type="dxa"/>
                </w:tcMar>
                <w:vAlign w:val="bottom"/>
              </w:tcPr>
              <w:p w14:paraId="0047A62D"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5C69D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4A2B4656" w14:textId="77777777" w:rsidR="00E03479" w:rsidRDefault="00E03479">
                <w:pPr>
                  <w:keepNext/>
                  <w:spacing w:after="0" w:line="240" w:lineRule="auto"/>
                  <w:rPr>
                    <w:rFonts w:ascii="Times New Roman" w:eastAsia="Times New Roman" w:hAnsi="Times New Roman" w:cs="Times New Roman"/>
                    <w:color w:val="000000"/>
                    <w:sz w:val="20"/>
                  </w:rPr>
                </w:pPr>
              </w:p>
            </w:tc>
            <w:tc>
              <w:tcPr>
                <w:tcW w:w="7065" w:type="dxa"/>
                <w:gridSpan w:val="2"/>
                <w:tcBorders>
                  <w:top w:val="nil"/>
                  <w:left w:val="nil"/>
                  <w:bottom w:val="nil"/>
                  <w:right w:val="nil"/>
                  <w:tl2br w:val="nil"/>
                  <w:tr2bl w:val="nil"/>
                </w:tcBorders>
                <w:shd w:val="clear" w:color="auto" w:fill="auto"/>
                <w:noWrap/>
                <w:tcMar>
                  <w:left w:w="40" w:type="dxa"/>
                  <w:right w:w="40" w:type="dxa"/>
                </w:tcMar>
                <w:vAlign w:val="bottom"/>
              </w:tcPr>
              <w:p w14:paraId="793630F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Selling, general and administrative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F02AC1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4908ECD"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8C31AE7"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717</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EBCDE2"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54463942"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50F70DF"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682</w:t>
                </w:r>
              </w:p>
            </w:tc>
          </w:tr>
          <w:tr w:rsidR="00E03479" w14:paraId="51D6B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2823ED0" w14:textId="77777777" w:rsidR="00E03479" w:rsidRDefault="00E03479">
                <w:pPr>
                  <w:keepNext/>
                  <w:spacing w:after="0" w:line="240" w:lineRule="auto"/>
                  <w:rPr>
                    <w:rFonts w:ascii="Times New Roman" w:eastAsia="Times New Roman" w:hAnsi="Times New Roman" w:cs="Times New Roman"/>
                    <w:color w:val="000000"/>
                    <w:sz w:val="20"/>
                  </w:rPr>
                </w:pPr>
              </w:p>
            </w:tc>
            <w:tc>
              <w:tcPr>
                <w:tcW w:w="7065" w:type="dxa"/>
                <w:gridSpan w:val="2"/>
                <w:tcBorders>
                  <w:top w:val="nil"/>
                  <w:left w:val="nil"/>
                  <w:bottom w:val="nil"/>
                  <w:right w:val="nil"/>
                  <w:tl2br w:val="nil"/>
                  <w:tr2bl w:val="nil"/>
                </w:tcBorders>
                <w:shd w:val="clear" w:color="auto" w:fill="B5F9F9"/>
                <w:noWrap/>
                <w:tcMar>
                  <w:left w:w="40" w:type="dxa"/>
                  <w:right w:w="40" w:type="dxa"/>
                </w:tcMar>
                <w:vAlign w:val="bottom"/>
              </w:tcPr>
              <w:p w14:paraId="39B09C69"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Depreciation and amortization</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76D42BC"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5A5F0ED"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0A188AA5"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44</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A8B878C"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05DBFB20"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633DB85D"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47</w:t>
                </w:r>
              </w:p>
            </w:tc>
          </w:tr>
          <w:tr w:rsidR="00E03479" w14:paraId="0D1D03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5E01C4F" w14:textId="77777777" w:rsidR="00E03479" w:rsidRDefault="00E03479">
                <w:pPr>
                  <w:keepNext/>
                  <w:spacing w:after="0" w:line="240" w:lineRule="auto"/>
                  <w:rPr>
                    <w:rFonts w:ascii="Times New Roman" w:eastAsia="Times New Roman" w:hAnsi="Times New Roman" w:cs="Times New Roman"/>
                    <w:color w:val="000000"/>
                    <w:sz w:val="20"/>
                  </w:rPr>
                </w:pPr>
              </w:p>
            </w:tc>
            <w:tc>
              <w:tcPr>
                <w:tcW w:w="7065" w:type="dxa"/>
                <w:gridSpan w:val="2"/>
                <w:tcBorders>
                  <w:top w:val="nil"/>
                  <w:left w:val="nil"/>
                  <w:bottom w:val="nil"/>
                  <w:right w:val="nil"/>
                  <w:tl2br w:val="nil"/>
                  <w:tr2bl w:val="nil"/>
                </w:tcBorders>
                <w:shd w:val="clear" w:color="auto" w:fill="auto"/>
                <w:noWrap/>
                <w:tcMar>
                  <w:left w:w="40" w:type="dxa"/>
                  <w:right w:w="40" w:type="dxa"/>
                </w:tcMar>
                <w:vAlign w:val="bottom"/>
              </w:tcPr>
              <w:p w14:paraId="71AADDE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Restructuring costs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0F297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B70942"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EAFDF3"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91D0600"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7C2D15"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BDA3481"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E03479" w14:paraId="39184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9"/>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2D160F9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260549E"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B5F9F9"/>
                <w:noWrap/>
                <w:tcMar>
                  <w:left w:w="40" w:type="dxa"/>
                  <w:right w:w="40" w:type="dxa"/>
                </w:tcMar>
                <w:vAlign w:val="bottom"/>
              </w:tcPr>
              <w:p w14:paraId="049AFF8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Operating income</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94A890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4B76E1D3"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2AC23C29"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88AC8EF"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7F4B631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4" w:space="0" w:color="000000"/>
                  <w:left w:val="nil"/>
                  <w:bottom w:val="double" w:sz="6" w:space="0" w:color="000000"/>
                  <w:right w:val="nil"/>
                  <w:tl2br w:val="nil"/>
                  <w:tr2bl w:val="nil"/>
                </w:tcBorders>
                <w:shd w:val="clear" w:color="auto" w:fill="B5F9F9"/>
                <w:noWrap/>
                <w:tcMar>
                  <w:left w:w="40" w:type="dxa"/>
                  <w:right w:w="40" w:type="dxa"/>
                </w:tcMar>
                <w:vAlign w:val="bottom"/>
              </w:tcPr>
              <w:p w14:paraId="0A249943"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244</w:t>
                </w:r>
              </w:p>
            </w:tc>
          </w:tr>
          <w:tr w:rsidR="00E03479" w14:paraId="49535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430F8F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5CC7999"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60618FE9"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9DAD9BA"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BDF869D"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93C3144"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3ADDD7"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5D364E"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8F926D4"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4ADC4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1DBDDF2D"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expense, net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82788D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40" w:type="dxa"/>
                  <w:right w:w="40" w:type="dxa"/>
                </w:tcMar>
                <w:vAlign w:val="bottom"/>
              </w:tcPr>
              <w:p w14:paraId="3FB911C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39EC7E59"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0B801DC"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B5F9F9"/>
                <w:noWrap/>
                <w:tcMar>
                  <w:left w:w="40" w:type="dxa"/>
                  <w:right w:w="40" w:type="dxa"/>
                </w:tcMar>
                <w:vAlign w:val="bottom"/>
              </w:tcPr>
              <w:p w14:paraId="6E2C337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30BFD85E"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r>
          <w:tr w:rsidR="00E03479" w14:paraId="2AD47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auto"/>
                <w:noWrap/>
                <w:tcMar>
                  <w:left w:w="40" w:type="dxa"/>
                  <w:right w:w="40" w:type="dxa"/>
                </w:tcMar>
                <w:vAlign w:val="bottom"/>
              </w:tcPr>
              <w:p w14:paraId="00161A0F"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income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AF25B0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E9B3AD7"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42D382D"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D0E9BE"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1AA3FE3C"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05CFFF7"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186</w:t>
                </w:r>
              </w:p>
            </w:tc>
          </w:tr>
          <w:tr w:rsidR="00E03479" w14:paraId="186F4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34835C27"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attributable to Henry Schein, Inc.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E73177D"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058EFA7"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3EEE99F5"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951FFF"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0DF96B3B"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349377FF"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181</w:t>
                </w:r>
              </w:p>
            </w:tc>
          </w:tr>
          <w:tr w:rsidR="00E03479" w14:paraId="4F4FB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0507D44"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AE23B46"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4408AE4B"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C134E83"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B7B435"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1892D12"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692E0E2"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0BCA13AC"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2617198"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71710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3F791FC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4C3DD6C"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09123574"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A9965FB" w14:textId="77777777" w:rsidR="00E03479" w:rsidRDefault="00E03479">
                <w:pPr>
                  <w:keepNext/>
                  <w:spacing w:after="0" w:line="240" w:lineRule="auto"/>
                  <w:rPr>
                    <w:rFonts w:ascii="Times New Roman" w:eastAsia="Times New Roman" w:hAnsi="Times New Roman" w:cs="Times New Roman"/>
                    <w:color w:val="000000"/>
                    <w:sz w:val="20"/>
                  </w:rPr>
                </w:pPr>
              </w:p>
            </w:tc>
            <w:tc>
              <w:tcPr>
                <w:tcW w:w="2835" w:type="dxa"/>
                <w:gridSpan w:val="5"/>
                <w:tcBorders>
                  <w:top w:val="nil"/>
                  <w:left w:val="nil"/>
                  <w:bottom w:val="single" w:sz="4" w:space="0" w:color="000000"/>
                  <w:right w:val="nil"/>
                  <w:tl2br w:val="nil"/>
                  <w:tr2bl w:val="nil"/>
                </w:tcBorders>
                <w:shd w:val="clear" w:color="auto" w:fill="auto"/>
                <w:noWrap/>
                <w:tcMar>
                  <w:left w:w="40" w:type="dxa"/>
                  <w:right w:w="40" w:type="dxa"/>
                </w:tcMar>
                <w:vAlign w:val="bottom"/>
              </w:tcPr>
              <w:p w14:paraId="09EA029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Three Months Ended</w:t>
                </w:r>
              </w:p>
            </w:tc>
          </w:tr>
          <w:tr w:rsidR="00E03479" w14:paraId="11C2D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72D9642"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AEA0E69"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1037A0F9"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127273B"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1618D3CF"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April 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8269B7" w14:textId="77777777" w:rsidR="00E03479" w:rsidRDefault="00E03479">
                <w:pPr>
                  <w:keepNext/>
                  <w:spacing w:after="0" w:line="240" w:lineRule="auto"/>
                  <w:rPr>
                    <w:rFonts w:ascii="Times New Roman" w:eastAsia="Times New Roman" w:hAnsi="Times New Roman" w:cs="Times New Roman"/>
                    <w:b/>
                    <w:color w:val="000000"/>
                    <w:sz w:val="20"/>
                  </w:rPr>
                </w:pPr>
              </w:p>
            </w:tc>
            <w:tc>
              <w:tcPr>
                <w:tcW w:w="133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14:paraId="131E7031"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March 26,</w:t>
                </w:r>
              </w:p>
            </w:tc>
          </w:tr>
          <w:tr w:rsidR="00E03479" w14:paraId="52EC9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A013D26"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C93C162" w14:textId="77777777" w:rsidR="00E03479" w:rsidRDefault="00E03479">
                <w:pPr>
                  <w:keepNext/>
                  <w:spacing w:after="0" w:line="240" w:lineRule="auto"/>
                  <w:rPr>
                    <w:rFonts w:ascii="Times New Roman" w:eastAsia="Times New Roman" w:hAnsi="Times New Roman" w:cs="Times New Roman"/>
                    <w:color w:val="000000"/>
                    <w:sz w:val="20"/>
                  </w:rPr>
                </w:pPr>
              </w:p>
            </w:tc>
            <w:tc>
              <w:tcPr>
                <w:tcW w:w="6840" w:type="dxa"/>
                <w:tcBorders>
                  <w:top w:val="nil"/>
                  <w:left w:val="nil"/>
                  <w:bottom w:val="nil"/>
                  <w:right w:val="nil"/>
                  <w:tl2br w:val="nil"/>
                  <w:tr2bl w:val="nil"/>
                </w:tcBorders>
                <w:shd w:val="clear" w:color="auto" w:fill="auto"/>
                <w:noWrap/>
                <w:tcMar>
                  <w:left w:w="0" w:type="dxa"/>
                  <w:right w:w="0" w:type="dxa"/>
                </w:tcMar>
                <w:vAlign w:val="bottom"/>
              </w:tcPr>
              <w:p w14:paraId="6B6E99B3" w14:textId="77777777" w:rsidR="00E03479" w:rsidRDefault="00E03479">
                <w:pPr>
                  <w:keepNext/>
                  <w:spacing w:after="0" w:line="240" w:lineRule="auto"/>
                  <w:rPr>
                    <w:rFonts w:ascii="Times New Roman" w:eastAsia="Times New Roman" w:hAnsi="Times New Roman" w:cs="Times New Roman"/>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D0B64B6" w14:textId="77777777" w:rsidR="00E03479" w:rsidRDefault="00E03479">
                <w:pPr>
                  <w:keepNext/>
                  <w:spacing w:after="0" w:line="240" w:lineRule="auto"/>
                  <w:rPr>
                    <w:rFonts w:ascii="Times New Roman" w:eastAsia="Times New Roman" w:hAnsi="Times New Roman" w:cs="Times New Roman"/>
                    <w:color w:val="000000"/>
                    <w:sz w:val="20"/>
                  </w:rPr>
                </w:pPr>
              </w:p>
            </w:tc>
            <w:tc>
              <w:tcPr>
                <w:tcW w:w="135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09235730"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BD48157" w14:textId="77777777" w:rsidR="00E03479" w:rsidRDefault="00E03479">
                <w:pPr>
                  <w:keepNext/>
                  <w:spacing w:after="0" w:line="240" w:lineRule="auto"/>
                  <w:rPr>
                    <w:rFonts w:ascii="Times New Roman" w:eastAsia="Times New Roman" w:hAnsi="Times New Roman" w:cs="Times New Roman"/>
                    <w:b/>
                    <w:color w:val="000000"/>
                    <w:sz w:val="20"/>
                  </w:rPr>
                </w:pPr>
              </w:p>
            </w:tc>
            <w:tc>
              <w:tcPr>
                <w:tcW w:w="133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1272A33A" w14:textId="77777777" w:rsidR="00E03479" w:rsidRDefault="00207B1D">
                <w:pPr>
                  <w:keepNext/>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2022</w:t>
                </w:r>
              </w:p>
            </w:tc>
          </w:tr>
          <w:tr w:rsidR="00E03479" w14:paraId="2DF67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59CA7F06" w14:textId="77777777" w:rsidR="00E03479" w:rsidRDefault="00207B1D">
                <w:pPr>
                  <w:keepNext/>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Cash flows: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877DEBF"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9A92FDC"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A9DE909"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701B725"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7DBB4BF"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2B1E6F7"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56ED9F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90" w:type="dxa"/>
                <w:gridSpan w:val="3"/>
                <w:tcBorders>
                  <w:top w:val="nil"/>
                  <w:left w:val="nil"/>
                  <w:bottom w:val="nil"/>
                  <w:right w:val="nil"/>
                  <w:tl2br w:val="nil"/>
                  <w:tr2bl w:val="nil"/>
                </w:tcBorders>
                <w:shd w:val="clear" w:color="auto" w:fill="auto"/>
                <w:noWrap/>
                <w:tcMar>
                  <w:left w:w="40" w:type="dxa"/>
                  <w:right w:w="40" w:type="dxa"/>
                </w:tcMar>
                <w:vAlign w:val="bottom"/>
              </w:tcPr>
              <w:p w14:paraId="63D6D732"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provided by operating activities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40A9818"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40" w:type="dxa"/>
                  <w:right w:w="40" w:type="dxa"/>
                </w:tcMar>
                <w:vAlign w:val="bottom"/>
              </w:tcPr>
              <w:p w14:paraId="65799F04"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5D6558B"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27</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9C56FE"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40" w:type="dxa"/>
                  <w:right w:w="40" w:type="dxa"/>
                </w:tcMar>
                <w:vAlign w:val="bottom"/>
              </w:tcPr>
              <w:p w14:paraId="2AC2092B"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0E6879E"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93</w:t>
                </w:r>
              </w:p>
            </w:tc>
          </w:tr>
          <w:tr w:rsidR="00E03479" w14:paraId="7FCD9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90" w:type="dxa"/>
                <w:gridSpan w:val="3"/>
                <w:tcBorders>
                  <w:top w:val="nil"/>
                  <w:left w:val="nil"/>
                  <w:bottom w:val="nil"/>
                  <w:right w:val="nil"/>
                  <w:tl2br w:val="nil"/>
                  <w:tr2bl w:val="nil"/>
                </w:tcBorders>
                <w:shd w:val="clear" w:color="auto" w:fill="B5F9F9"/>
                <w:noWrap/>
                <w:tcMar>
                  <w:left w:w="40" w:type="dxa"/>
                  <w:right w:w="40" w:type="dxa"/>
                </w:tcMar>
                <w:vAlign w:val="bottom"/>
              </w:tcPr>
              <w:p w14:paraId="7518486C"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used in investing activities</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F9F45FB"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C4C73A4"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7BFD4306"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(39)</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E014553"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B5F9F9"/>
                <w:noWrap/>
                <w:tcMar>
                  <w:left w:w="0" w:type="dxa"/>
                  <w:right w:w="0" w:type="dxa"/>
                </w:tcMar>
                <w:vAlign w:val="bottom"/>
              </w:tcPr>
              <w:p w14:paraId="51CD5CA4"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B5F9F9"/>
                <w:noWrap/>
                <w:tcMar>
                  <w:left w:w="40" w:type="dxa"/>
                  <w:right w:w="40" w:type="dxa"/>
                </w:tcMar>
                <w:vAlign w:val="bottom"/>
              </w:tcPr>
              <w:p w14:paraId="4E67D119"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(27)</w:t>
                </w:r>
              </w:p>
            </w:tc>
          </w:tr>
          <w:tr w:rsidR="00E03479" w14:paraId="47EC2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90" w:type="dxa"/>
                <w:gridSpan w:val="3"/>
                <w:tcBorders>
                  <w:top w:val="nil"/>
                  <w:left w:val="nil"/>
                  <w:bottom w:val="nil"/>
                  <w:right w:val="nil"/>
                  <w:tl2br w:val="nil"/>
                  <w:tr2bl w:val="nil"/>
                </w:tcBorders>
                <w:shd w:val="clear" w:color="auto" w:fill="auto"/>
                <w:noWrap/>
                <w:tcMar>
                  <w:left w:w="40" w:type="dxa"/>
                  <w:right w:w="40" w:type="dxa"/>
                </w:tcMar>
                <w:vAlign w:val="bottom"/>
              </w:tcPr>
              <w:p w14:paraId="0E2F5706" w14:textId="77777777" w:rsidR="00E03479" w:rsidRDefault="00207B1D">
                <w:pPr>
                  <w:keepNext/>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provided by (used in) financing activities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92A4C55"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6BF39D5"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1AA23B"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CE8309" w14:textId="77777777" w:rsidR="00E03479" w:rsidRDefault="00E03479">
                <w:pPr>
                  <w:keepNext/>
                  <w:spacing w:after="0" w:line="240" w:lineRule="auto"/>
                  <w:rPr>
                    <w:rFonts w:ascii="Times New Roman" w:eastAsia="Times New Roman" w:hAnsi="Times New Roman" w:cs="Times New Roman"/>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2E859C54" w14:textId="77777777" w:rsidR="00E03479" w:rsidRDefault="00E03479">
                <w:pPr>
                  <w:keepNext/>
                  <w:spacing w:after="0" w:line="240" w:lineRule="auto"/>
                  <w:rPr>
                    <w:rFonts w:ascii="Times New Roman" w:eastAsia="Times New Roman" w:hAnsi="Times New Roman" w:cs="Times New Roman"/>
                    <w:color w:val="000000"/>
                    <w:sz w:val="20"/>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6CB14DC" w14:textId="77777777" w:rsidR="00E03479" w:rsidRDefault="00207B1D">
                <w:pPr>
                  <w:keepNext/>
                  <w:spacing w:after="0" w:line="240" w:lineRule="auto"/>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(62)</w:t>
                </w:r>
              </w:p>
            </w:tc>
          </w:tr>
        </w:tbl>
      </w:sdtContent>
    </w:sdt>
    <w:bookmarkStart w:id="2760" w:name="RG_MARKER_21652" w:displacedByCustomXml="next"/>
    <w:sdt>
      <w:sdtPr>
        <w:rPr>
          <w:sz w:val="22"/>
        </w:rPr>
        <w:tag w:val="type=ReportObject;reportObjectId=21652;"/>
        <w:id w:val="1306291969"/>
        <w:placeholder>
          <w:docPart w:val="DefaultPlaceholder_22675703"/>
        </w:placeholder>
      </w:sdtPr>
      <w:sdtEndPr/>
      <w:sdtContent>
        <w:p w14:paraId="4AA0A242" w14:textId="77777777" w:rsidR="00C843A9" w:rsidRPr="00C843A9" w:rsidRDefault="00207B1D" w:rsidP="00C843A9">
          <w:pPr>
            <w:keepLines/>
            <w:pageBreakBefore/>
            <w:rPr>
              <w:b/>
              <w:sz w:val="22"/>
            </w:rPr>
          </w:pPr>
          <w:r>
            <w:rPr>
              <w:b/>
              <w:sz w:val="22"/>
            </w:rPr>
            <w:t>Plan of Restructuring</w:t>
          </w:r>
        </w:p>
        <w:bookmarkEnd w:id="2760" w:displacedByCustomXml="next"/>
      </w:sdtContent>
    </w:sdt>
    <w:p w14:paraId="0F7D8D1B" w14:textId="77777777" w:rsidR="00E03479" w:rsidRDefault="00E03479">
      <w:pPr>
        <w:rPr>
          <w:sz w:val="22"/>
        </w:rPr>
      </w:pPr>
    </w:p>
    <w:bookmarkStart w:id="2761" w:name="RG_MARKER_21653" w:displacedByCustomXml="next"/>
    <w:sdt>
      <w:sdtPr>
        <w:rPr>
          <w:sz w:val="22"/>
        </w:rPr>
        <w:tag w:val="type=ReportObject;reportObjectId=21653;"/>
        <w:id w:val="813755939"/>
        <w:placeholder>
          <w:docPart w:val="DefaultPlaceholder_22675703"/>
        </w:placeholder>
      </w:sdtPr>
      <w:sdtEndPr/>
      <w:sdtContent>
        <w:p w14:paraId="5E9AF117" w14:textId="77777777" w:rsidR="00F253AB" w:rsidRPr="00F253AB" w:rsidRDefault="00207B1D" w:rsidP="00F253AB">
          <w:pPr>
            <w:keepLines/>
            <w:shd w:val="clear" w:color="auto" w:fill="FFFFFF"/>
            <w:rPr>
              <w:sz w:val="22"/>
              <w:szCs w:val="22"/>
            </w:rPr>
          </w:pPr>
          <w:r w:rsidRPr="00F253AB">
            <w:rPr>
              <w:sz w:val="22"/>
              <w:szCs w:val="22"/>
            </w:rPr>
            <w:t xml:space="preserve">On August 1, 2022, we </w:t>
          </w:r>
          <w:r w:rsidRPr="00F253AB">
            <w:rPr>
              <w:sz w:val="22"/>
              <w:szCs w:val="22"/>
            </w:rPr>
            <w:t>committed to a restructuring plan focused on funding the priorities of the strategic plan and streamlining operations and other initiatives to increase efficiency.  We expect this initiative to extend through 2023.  We are currently u</w:t>
          </w:r>
          <w:bookmarkEnd w:id="2761"/>
          <w:r w:rsidRPr="00F253AB">
            <w:rPr>
              <w:sz w:val="22"/>
              <w:szCs w:val="22"/>
            </w:rPr>
            <w:t>nable in good faith to</w:t>
          </w:r>
          <w:r w:rsidRPr="00F253AB">
            <w:rPr>
              <w:sz w:val="22"/>
              <w:szCs w:val="22"/>
            </w:rPr>
            <w:t xml:space="preserve"> make a determination of an estimate of the amount or range of amounts expected to be incurred in connection with these activities, both with respect to each major type of cost associated therewith and with respect to the total cost, or an estimate of the </w:t>
          </w:r>
          <w:r w:rsidRPr="00F253AB">
            <w:rPr>
              <w:sz w:val="22"/>
              <w:szCs w:val="22"/>
            </w:rPr>
            <w:t>amount or range of amounts that will result in future cash expenditures.</w:t>
          </w:r>
        </w:p>
        <w:p w14:paraId="791FE69A" w14:textId="77777777" w:rsidR="00F253AB" w:rsidRPr="00F253AB" w:rsidRDefault="00F253AB" w:rsidP="00F253AB">
          <w:pPr>
            <w:keepLines/>
            <w:shd w:val="clear" w:color="auto" w:fill="FFFFFF"/>
            <w:rPr>
              <w:sz w:val="22"/>
              <w:szCs w:val="22"/>
            </w:rPr>
          </w:pPr>
        </w:p>
        <w:p w14:paraId="57DEADAF" w14:textId="77777777" w:rsidR="00F253AB" w:rsidRPr="00D04C77" w:rsidRDefault="00207B1D" w:rsidP="00F253AB">
          <w:pPr>
            <w:keepLines/>
            <w:shd w:val="clear" w:color="auto" w:fill="FFFFFF"/>
            <w:rPr>
              <w:sz w:val="22"/>
              <w:szCs w:val="22"/>
            </w:rPr>
          </w:pPr>
          <w:r w:rsidRPr="00F253AB">
            <w:rPr>
              <w:sz w:val="22"/>
              <w:szCs w:val="22"/>
            </w:rPr>
            <w:t xml:space="preserve">During the </w:t>
          </w:r>
          <w:r>
            <w:rPr>
              <w:sz w:val="22"/>
              <w:szCs w:val="22"/>
            </w:rPr>
            <w:t>three months ended</w:t>
          </w:r>
          <w:r w:rsidRPr="00F253AB">
            <w:rPr>
              <w:sz w:val="22"/>
              <w:szCs w:val="22"/>
            </w:rPr>
            <w:t xml:space="preserve"> </w:t>
          </w:r>
          <w:r>
            <w:rPr>
              <w:sz w:val="22"/>
              <w:szCs w:val="22"/>
            </w:rPr>
            <w:t>April 1, 2023</w:t>
          </w:r>
          <w:r w:rsidRPr="00F253AB">
            <w:rPr>
              <w:sz w:val="22"/>
              <w:szCs w:val="22"/>
            </w:rPr>
            <w:t xml:space="preserve">, we recorded restructuring </w:t>
          </w:r>
          <w:r>
            <w:rPr>
              <w:sz w:val="22"/>
              <w:szCs w:val="22"/>
            </w:rPr>
            <w:t>costs</w:t>
          </w:r>
          <w:r w:rsidRPr="00D04C77">
            <w:rPr>
              <w:sz w:val="22"/>
              <w:szCs w:val="22"/>
            </w:rPr>
            <w:t xml:space="preserve"> of $30 million primarily related to severance and employee-related costs, accelerated amortization of rig</w:t>
          </w:r>
          <w:r w:rsidRPr="00D04C77">
            <w:rPr>
              <w:sz w:val="22"/>
              <w:szCs w:val="22"/>
            </w:rPr>
            <w:t>ht-of-use lease assets and fixed assets, and</w:t>
          </w:r>
          <w:r>
            <w:rPr>
              <w:sz w:val="22"/>
              <w:szCs w:val="22"/>
            </w:rPr>
            <w:t xml:space="preserve"> other</w:t>
          </w:r>
          <w:r w:rsidRPr="00D04C77">
            <w:rPr>
              <w:sz w:val="22"/>
              <w:szCs w:val="22"/>
            </w:rPr>
            <w:t xml:space="preserve"> lease exit costs.</w:t>
          </w:r>
          <w:r>
            <w:rPr>
              <w:sz w:val="22"/>
              <w:szCs w:val="22"/>
            </w:rPr>
            <w:t xml:space="preserve">  This amount also includes $1</w:t>
          </w:r>
          <w:r>
            <w:rPr>
              <w:sz w:val="22"/>
              <w:szCs w:val="22"/>
            </w:rPr>
            <w:t xml:space="preserve"> million related to the disposal of an unprofitable U.S. business, initiated during 2022 and completed during the three months ended April 1, 2023.</w:t>
          </w:r>
        </w:p>
      </w:sdtContent>
    </w:sdt>
    <w:bookmarkStart w:id="2762" w:name="RG_MARKER_21656" w:displacedByCustomXml="next"/>
    <w:sdt>
      <w:sdtPr>
        <w:tag w:val="type=ReportObject;reportObjectId=21656;"/>
        <w:id w:val="996040945"/>
        <w:placeholder>
          <w:docPart w:val="DefaultPlaceholder_22675703"/>
        </w:placeholder>
      </w:sdtPr>
      <w:sdtEndPr/>
      <w:sdtContent>
        <w:p w14:paraId="14BA09A3" w14:textId="77777777" w:rsidR="00602191" w:rsidRPr="00B85088" w:rsidRDefault="00207B1D" w:rsidP="00B85088">
          <w:pPr>
            <w:pageBreakBefore/>
            <w:rPr>
              <w:b/>
              <w:bCs/>
              <w:sz w:val="22"/>
              <w:szCs w:val="22"/>
            </w:rPr>
          </w:pPr>
          <w:r w:rsidRPr="00B85088">
            <w:rPr>
              <w:b/>
              <w:bCs/>
              <w:sz w:val="22"/>
              <w:szCs w:val="22"/>
            </w:rPr>
            <w:t xml:space="preserve">Three Months Ended </w:t>
          </w:r>
          <w:bookmarkEnd w:id="2762"/>
          <w:r w:rsidRPr="00B85088">
            <w:rPr>
              <w:b/>
              <w:bCs/>
              <w:sz w:val="22"/>
              <w:szCs w:val="22"/>
            </w:rPr>
            <w:t>April 1, 2023 Compared to Three Months Ended March 26, 2022</w:t>
          </w:r>
        </w:p>
        <w:p w14:paraId="40107DBE" w14:textId="77777777" w:rsidR="00602191" w:rsidRPr="00B85088" w:rsidRDefault="00602191" w:rsidP="00B85088">
          <w:pPr>
            <w:rPr>
              <w:b/>
              <w:bCs/>
              <w:sz w:val="22"/>
              <w:szCs w:val="22"/>
            </w:rPr>
          </w:pPr>
        </w:p>
        <w:p w14:paraId="53B4BF75" w14:textId="77777777" w:rsidR="00602191" w:rsidRPr="00B85088" w:rsidRDefault="00207B1D" w:rsidP="00B85088">
          <w:pPr>
            <w:rPr>
              <w:b/>
              <w:bCs/>
              <w:i/>
              <w:iCs/>
              <w:sz w:val="22"/>
              <w:szCs w:val="22"/>
            </w:rPr>
          </w:pPr>
          <w:r w:rsidRPr="00B85088">
            <w:rPr>
              <w:b/>
              <w:bCs/>
              <w:i/>
              <w:iCs/>
              <w:sz w:val="22"/>
              <w:szCs w:val="22"/>
            </w:rPr>
            <w:t>Net Sales</w:t>
          </w:r>
        </w:p>
        <w:p w14:paraId="5821D8C0" w14:textId="77777777" w:rsidR="00602191" w:rsidRPr="00B85088" w:rsidRDefault="00602191" w:rsidP="00B85088">
          <w:pPr>
            <w:rPr>
              <w:sz w:val="22"/>
              <w:szCs w:val="22"/>
            </w:rPr>
          </w:pPr>
        </w:p>
        <w:p w14:paraId="25851126" w14:textId="77777777" w:rsidR="00A52E70" w:rsidRPr="00B85088" w:rsidRDefault="00207B1D" w:rsidP="00B85088">
          <w:pPr>
            <w:rPr>
              <w:sz w:val="22"/>
              <w:szCs w:val="22"/>
            </w:rPr>
          </w:pPr>
          <w:r w:rsidRPr="00B85088">
            <w:rPr>
              <w:sz w:val="22"/>
              <w:szCs w:val="22"/>
            </w:rPr>
            <w:t xml:space="preserve">Net sales </w:t>
          </w:r>
          <w:r w:rsidRPr="00B85088">
            <w:rPr>
              <w:sz w:val="22"/>
              <w:szCs w:val="22"/>
            </w:rPr>
            <w:t>were as follows:</w:t>
          </w:r>
        </w:p>
      </w:sdtContent>
    </w:sdt>
    <w:p w14:paraId="7CEF98A5" w14:textId="77777777" w:rsidR="00E03479" w:rsidRDefault="00E03479">
      <w:pPr>
        <w:rPr>
          <w:sz w:val="22"/>
        </w:rPr>
      </w:pPr>
    </w:p>
    <w:sdt>
      <w:sdtPr>
        <w:tag w:val="type=ReportObject;reportObjectId=21657;"/>
        <w:id w:val="1860487404"/>
        <w:placeholder>
          <w:docPart w:val="DefaultPlaceholder_22675703"/>
        </w:placeholder>
      </w:sdtPr>
      <w:sdtEndPr/>
      <w:sdtContent>
        <w:tbl>
          <w:tblPr>
            <w:tblStyle w:val="CDMRange2"/>
            <w:tblW w:w="10230" w:type="dxa"/>
            <w:tblLayout w:type="fixed"/>
            <w:tblLook w:val="0600" w:firstRow="0" w:lastRow="0" w:firstColumn="0" w:lastColumn="0" w:noHBand="1" w:noVBand="1"/>
          </w:tblPr>
          <w:tblGrid>
            <w:gridCol w:w="300"/>
            <w:gridCol w:w="225"/>
            <w:gridCol w:w="3030"/>
            <w:gridCol w:w="75"/>
            <w:gridCol w:w="225"/>
            <w:gridCol w:w="975"/>
            <w:gridCol w:w="150"/>
            <w:gridCol w:w="600"/>
            <w:gridCol w:w="225"/>
            <w:gridCol w:w="150"/>
            <w:gridCol w:w="225"/>
            <w:gridCol w:w="1155"/>
            <w:gridCol w:w="150"/>
            <w:gridCol w:w="600"/>
            <w:gridCol w:w="225"/>
            <w:gridCol w:w="150"/>
            <w:gridCol w:w="225"/>
            <w:gridCol w:w="600"/>
            <w:gridCol w:w="150"/>
            <w:gridCol w:w="570"/>
            <w:gridCol w:w="225"/>
          </w:tblGrid>
          <w:tr w:rsidR="00E03479" w14:paraId="75946BD3" w14:textId="77777777">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EBFFAD7"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606B82F" w14:textId="77777777" w:rsidR="00E03479" w:rsidRDefault="00E03479">
                <w:pPr>
                  <w:keepNext/>
                  <w:rPr>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7AD4D81C"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2739FE2" w14:textId="77777777" w:rsidR="00E03479" w:rsidRDefault="00E03479">
                <w:pPr>
                  <w:keepNext/>
                  <w:rPr>
                    <w:color w:val="000000"/>
                    <w:sz w:val="18"/>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38C988BA" w14:textId="77777777" w:rsidR="00E03479" w:rsidRDefault="00207B1D">
                <w:pPr>
                  <w:keepNext/>
                  <w:jc w:val="center"/>
                  <w:rPr>
                    <w:b/>
                    <w:color w:val="000000"/>
                    <w:sz w:val="18"/>
                  </w:rPr>
                </w:pPr>
                <w:r>
                  <w:rPr>
                    <w:b/>
                    <w:color w:val="000000"/>
                    <w:sz w:val="18"/>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68F296E" w14:textId="77777777" w:rsidR="00E03479" w:rsidRDefault="00E03479">
                <w:pPr>
                  <w:keepNext/>
                  <w:rPr>
                    <w:b/>
                    <w:color w:val="000000"/>
                    <w:sz w:val="18"/>
                  </w:rPr>
                </w:pPr>
              </w:p>
            </w:tc>
            <w:tc>
              <w:tcPr>
                <w:tcW w:w="825" w:type="dxa"/>
                <w:gridSpan w:val="2"/>
                <w:tcBorders>
                  <w:top w:val="nil"/>
                  <w:left w:val="nil"/>
                  <w:bottom w:val="nil"/>
                  <w:right w:val="nil"/>
                  <w:tl2br w:val="nil"/>
                  <w:tr2bl w:val="nil"/>
                </w:tcBorders>
                <w:shd w:val="clear" w:color="auto" w:fill="auto"/>
                <w:noWrap/>
                <w:tcMar>
                  <w:left w:w="0" w:type="dxa"/>
                  <w:right w:w="0" w:type="dxa"/>
                </w:tcMar>
                <w:vAlign w:val="bottom"/>
              </w:tcPr>
              <w:p w14:paraId="5D351CFA" w14:textId="77777777" w:rsidR="00E03479" w:rsidRDefault="00207B1D">
                <w:pPr>
                  <w:keepNext/>
                  <w:jc w:val="center"/>
                  <w:rPr>
                    <w:b/>
                    <w:color w:val="000000"/>
                    <w:sz w:val="18"/>
                  </w:rPr>
                </w:pPr>
                <w:r>
                  <w:rPr>
                    <w:b/>
                    <w:color w:val="000000"/>
                    <w:sz w:val="18"/>
                  </w:rPr>
                  <w:t>%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A58F9D" w14:textId="77777777" w:rsidR="00E03479" w:rsidRDefault="00E03479">
                <w:pPr>
                  <w:keepNext/>
                  <w:jc w:val="center"/>
                  <w:rPr>
                    <w:b/>
                    <w:color w:val="000000"/>
                    <w:sz w:val="18"/>
                  </w:rPr>
                </w:pPr>
              </w:p>
            </w:tc>
            <w:tc>
              <w:tcPr>
                <w:tcW w:w="1380" w:type="dxa"/>
                <w:gridSpan w:val="2"/>
                <w:tcBorders>
                  <w:top w:val="nil"/>
                  <w:left w:val="nil"/>
                  <w:bottom w:val="nil"/>
                  <w:right w:val="nil"/>
                  <w:tl2br w:val="nil"/>
                  <w:tr2bl w:val="nil"/>
                </w:tcBorders>
                <w:shd w:val="clear" w:color="auto" w:fill="auto"/>
                <w:noWrap/>
                <w:tcMar>
                  <w:left w:w="0" w:type="dxa"/>
                  <w:right w:w="0" w:type="dxa"/>
                </w:tcMar>
                <w:vAlign w:val="bottom"/>
              </w:tcPr>
              <w:p w14:paraId="3F837059" w14:textId="77777777" w:rsidR="00E03479" w:rsidRDefault="00207B1D">
                <w:pPr>
                  <w:keepNext/>
                  <w:jc w:val="center"/>
                  <w:rPr>
                    <w:b/>
                    <w:color w:val="000000"/>
                    <w:sz w:val="18"/>
                  </w:rPr>
                </w:pPr>
                <w:r>
                  <w:rPr>
                    <w:b/>
                    <w:color w:val="000000"/>
                    <w:sz w:val="18"/>
                  </w:rPr>
                  <w:t>March 26,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079D8E7" w14:textId="77777777" w:rsidR="00E03479" w:rsidRDefault="00E03479">
                <w:pPr>
                  <w:keepNext/>
                  <w:rPr>
                    <w:b/>
                    <w:color w:val="000000"/>
                    <w:sz w:val="18"/>
                  </w:rPr>
                </w:pPr>
              </w:p>
            </w:tc>
            <w:tc>
              <w:tcPr>
                <w:tcW w:w="825" w:type="dxa"/>
                <w:gridSpan w:val="2"/>
                <w:tcBorders>
                  <w:top w:val="nil"/>
                  <w:left w:val="nil"/>
                  <w:bottom w:val="nil"/>
                  <w:right w:val="nil"/>
                  <w:tl2br w:val="nil"/>
                  <w:tr2bl w:val="nil"/>
                </w:tcBorders>
                <w:shd w:val="clear" w:color="auto" w:fill="auto"/>
                <w:noWrap/>
                <w:tcMar>
                  <w:left w:w="0" w:type="dxa"/>
                  <w:right w:w="0" w:type="dxa"/>
                </w:tcMar>
                <w:vAlign w:val="bottom"/>
              </w:tcPr>
              <w:p w14:paraId="4D82F633" w14:textId="77777777" w:rsidR="00E03479" w:rsidRDefault="00207B1D">
                <w:pPr>
                  <w:keepNext/>
                  <w:jc w:val="center"/>
                  <w:rPr>
                    <w:b/>
                    <w:color w:val="000000"/>
                    <w:sz w:val="18"/>
                  </w:rPr>
                </w:pPr>
                <w:r>
                  <w:rPr>
                    <w:b/>
                    <w:color w:val="000000"/>
                    <w:sz w:val="18"/>
                  </w:rPr>
                  <w:t>%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42BEC07" w14:textId="77777777" w:rsidR="00E03479" w:rsidRDefault="00E03479">
                <w:pPr>
                  <w:keepNext/>
                  <w:rPr>
                    <w:b/>
                    <w:color w:val="000000"/>
                    <w:sz w:val="18"/>
                  </w:rPr>
                </w:pPr>
              </w:p>
            </w:tc>
            <w:tc>
              <w:tcPr>
                <w:tcW w:w="177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140A98CB" w14:textId="77777777" w:rsidR="00E03479" w:rsidRDefault="00207B1D">
                <w:pPr>
                  <w:keepNext/>
                  <w:jc w:val="center"/>
                  <w:rPr>
                    <w:b/>
                    <w:color w:val="000000"/>
                    <w:sz w:val="18"/>
                  </w:rPr>
                </w:pPr>
                <w:r>
                  <w:rPr>
                    <w:b/>
                    <w:color w:val="000000"/>
                    <w:sz w:val="18"/>
                  </w:rPr>
                  <w:t>Increase / (Decrease)</w:t>
                </w:r>
              </w:p>
            </w:tc>
          </w:tr>
          <w:tr w:rsidR="00E03479" w14:paraId="36566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59F973D0"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1DCDDA2" w14:textId="77777777" w:rsidR="00E03479" w:rsidRDefault="00E03479">
                <w:pPr>
                  <w:keepNext/>
                  <w:rPr>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212F7F59"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6353799" w14:textId="77777777" w:rsidR="00E03479" w:rsidRDefault="00E03479">
                <w:pPr>
                  <w:keepNext/>
                  <w:rPr>
                    <w:color w:val="000000"/>
                    <w:sz w:val="18"/>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2A2C040" w14:textId="77777777" w:rsidR="00E03479" w:rsidRDefault="00207B1D">
                <w:pPr>
                  <w:keepNext/>
                  <w:jc w:val="center"/>
                  <w:rPr>
                    <w:b/>
                    <w:color w:val="000000"/>
                    <w:sz w:val="18"/>
                  </w:rPr>
                </w:pPr>
                <w:r>
                  <w:rPr>
                    <w:b/>
                    <w:color w:val="000000"/>
                    <w:sz w:val="18"/>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8B61EA9" w14:textId="77777777" w:rsidR="00E03479" w:rsidRDefault="00E03479">
                <w:pPr>
                  <w:keepNext/>
                  <w:rPr>
                    <w:b/>
                    <w:color w:val="000000"/>
                    <w:sz w:val="18"/>
                  </w:rPr>
                </w:pPr>
              </w:p>
            </w:tc>
            <w:tc>
              <w:tcPr>
                <w:tcW w:w="8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DC2F0D7" w14:textId="77777777" w:rsidR="00E03479" w:rsidRDefault="00207B1D">
                <w:pPr>
                  <w:keepNext/>
                  <w:jc w:val="center"/>
                  <w:rPr>
                    <w:b/>
                    <w:color w:val="000000"/>
                    <w:sz w:val="18"/>
                  </w:rPr>
                </w:pPr>
                <w:r>
                  <w:rPr>
                    <w:b/>
                    <w:color w:val="000000"/>
                    <w:sz w:val="18"/>
                  </w:rPr>
                  <w:t>Total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9E51D4" w14:textId="77777777" w:rsidR="00E03479" w:rsidRDefault="00E03479">
                <w:pPr>
                  <w:keepNext/>
                  <w:jc w:val="center"/>
                  <w:rPr>
                    <w:b/>
                    <w:color w:val="000000"/>
                    <w:sz w:val="18"/>
                  </w:rPr>
                </w:pPr>
              </w:p>
            </w:tc>
            <w:tc>
              <w:tcPr>
                <w:tcW w:w="138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56B6173E" w14:textId="77777777" w:rsidR="00E03479" w:rsidRDefault="00207B1D">
                <w:pPr>
                  <w:keepNext/>
                  <w:jc w:val="center"/>
                  <w:rPr>
                    <w:b/>
                    <w:color w:val="000000"/>
                    <w:sz w:val="18"/>
                  </w:rPr>
                </w:pPr>
                <w:r>
                  <w:rPr>
                    <w:b/>
                    <w:color w:val="000000"/>
                    <w:sz w:val="18"/>
                  </w:rPr>
                  <w:t>2022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A68E93" w14:textId="77777777" w:rsidR="00E03479" w:rsidRDefault="00E03479">
                <w:pPr>
                  <w:keepNext/>
                  <w:rPr>
                    <w:b/>
                    <w:color w:val="000000"/>
                    <w:sz w:val="18"/>
                  </w:rPr>
                </w:pPr>
              </w:p>
            </w:tc>
            <w:tc>
              <w:tcPr>
                <w:tcW w:w="8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AB86A34" w14:textId="77777777" w:rsidR="00E03479" w:rsidRDefault="00207B1D">
                <w:pPr>
                  <w:keepNext/>
                  <w:jc w:val="center"/>
                  <w:rPr>
                    <w:b/>
                    <w:color w:val="000000"/>
                    <w:sz w:val="18"/>
                  </w:rPr>
                </w:pPr>
                <w:r>
                  <w:rPr>
                    <w:b/>
                    <w:color w:val="000000"/>
                    <w:sz w:val="18"/>
                  </w:rPr>
                  <w:t>Total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CF2DB3" w14:textId="77777777" w:rsidR="00E03479" w:rsidRDefault="00E03479">
                <w:pPr>
                  <w:keepNext/>
                  <w:rPr>
                    <w:b/>
                    <w:color w:val="000000"/>
                    <w:sz w:val="18"/>
                  </w:rPr>
                </w:pPr>
              </w:p>
            </w:tc>
            <w:tc>
              <w:tcPr>
                <w:tcW w:w="82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A18F995" w14:textId="77777777" w:rsidR="00E03479" w:rsidRDefault="00207B1D">
                <w:pPr>
                  <w:keepNext/>
                  <w:jc w:val="center"/>
                  <w:rPr>
                    <w:b/>
                    <w:color w:val="000000"/>
                    <w:sz w:val="18"/>
                  </w:rPr>
                </w:pPr>
                <w:r>
                  <w:rPr>
                    <w:b/>
                    <w:color w:val="000000"/>
                    <w:sz w:val="18"/>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2B7C87" w14:textId="77777777" w:rsidR="00E03479" w:rsidRDefault="00E03479">
                <w:pPr>
                  <w:keepNext/>
                  <w:rPr>
                    <w:b/>
                    <w:color w:val="000000"/>
                    <w:sz w:val="18"/>
                  </w:rPr>
                </w:pPr>
              </w:p>
            </w:tc>
            <w:tc>
              <w:tcPr>
                <w:tcW w:w="79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E55381C" w14:textId="77777777" w:rsidR="00E03479" w:rsidRDefault="00207B1D">
                <w:pPr>
                  <w:keepNext/>
                  <w:jc w:val="center"/>
                  <w:rPr>
                    <w:b/>
                    <w:color w:val="000000"/>
                    <w:sz w:val="18"/>
                  </w:rPr>
                </w:pPr>
                <w:r>
                  <w:rPr>
                    <w:b/>
                    <w:color w:val="000000"/>
                    <w:sz w:val="18"/>
                  </w:rPr>
                  <w:t>%</w:t>
                </w:r>
              </w:p>
            </w:tc>
          </w:tr>
          <w:tr w:rsidR="00E03479" w14:paraId="5FD285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555" w:type="dxa"/>
                <w:gridSpan w:val="3"/>
                <w:tcBorders>
                  <w:top w:val="nil"/>
                  <w:left w:val="nil"/>
                  <w:bottom w:val="nil"/>
                  <w:right w:val="nil"/>
                  <w:tl2br w:val="nil"/>
                  <w:tr2bl w:val="nil"/>
                </w:tcBorders>
                <w:shd w:val="clear" w:color="auto" w:fill="B5F9F9"/>
                <w:noWrap/>
                <w:tcMar>
                  <w:left w:w="0" w:type="dxa"/>
                  <w:right w:w="0" w:type="dxa"/>
                </w:tcMar>
                <w:vAlign w:val="bottom"/>
              </w:tcPr>
              <w:p w14:paraId="2BD7524C" w14:textId="77777777" w:rsidR="00E03479" w:rsidRDefault="00207B1D">
                <w:pPr>
                  <w:keepNext/>
                  <w:rPr>
                    <w:color w:val="000000"/>
                    <w:sz w:val="18"/>
                  </w:rPr>
                </w:pPr>
                <w:r>
                  <w:rPr>
                    <w:color w:val="000000"/>
                    <w:sz w:val="18"/>
                  </w:rPr>
                  <w:t>H</w:t>
                </w:r>
                <w:r>
                  <w:rPr>
                    <w:color w:val="000000"/>
                    <w:sz w:val="18"/>
                  </w:rPr>
                  <w:t xml:space="preserve">ealth care distribution </w:t>
                </w:r>
                <w:r>
                  <w:rPr>
                    <w:color w:val="000000"/>
                    <w:sz w:val="18"/>
                    <w:vertAlign w:val="superscript"/>
                  </w:rPr>
                  <w:t>(1)</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E7CF8C2"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B6031CD" w14:textId="77777777" w:rsidR="00E03479" w:rsidRDefault="00E03479">
                <w:pPr>
                  <w:keepNext/>
                  <w:rPr>
                    <w:color w:val="000000"/>
                    <w:sz w:val="18"/>
                  </w:rPr>
                </w:pP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4633ABF" w14:textId="77777777" w:rsidR="00E03479" w:rsidRDefault="00E03479">
                <w:pPr>
                  <w:keepNext/>
                  <w:jc w:val="righ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DD190D8" w14:textId="77777777" w:rsidR="00E03479" w:rsidRDefault="00E03479">
                <w:pPr>
                  <w:keepNext/>
                  <w:rPr>
                    <w:color w:val="000000"/>
                    <w:sz w:val="18"/>
                  </w:rPr>
                </w:pPr>
              </w:p>
            </w:tc>
            <w:tc>
              <w:tcPr>
                <w:tcW w:w="6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BAE980A" w14:textId="77777777" w:rsidR="00E03479" w:rsidRDefault="00E03479">
                <w:pPr>
                  <w:keepNext/>
                  <w:jc w:val="center"/>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40BB54A" w14:textId="77777777" w:rsidR="00E03479" w:rsidRDefault="00E03479">
                <w:pPr>
                  <w:keepNext/>
                  <w:jc w:val="center"/>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036A2E2" w14:textId="77777777" w:rsidR="00E03479" w:rsidRDefault="00E03479">
                <w:pPr>
                  <w:keepNext/>
                  <w:jc w:val="center"/>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B13B17B" w14:textId="77777777" w:rsidR="00E03479" w:rsidRDefault="00E03479">
                <w:pPr>
                  <w:keepNext/>
                  <w:jc w:val="center"/>
                  <w:rPr>
                    <w:color w:val="000000"/>
                    <w:sz w:val="18"/>
                  </w:rPr>
                </w:pPr>
              </w:p>
            </w:tc>
            <w:tc>
              <w:tcPr>
                <w:tcW w:w="115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D8CC5C7" w14:textId="77777777" w:rsidR="00E03479" w:rsidRDefault="00E03479">
                <w:pPr>
                  <w:keepNext/>
                  <w:jc w:val="center"/>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C8C3424" w14:textId="77777777" w:rsidR="00E03479" w:rsidRDefault="00E03479">
                <w:pPr>
                  <w:keepNext/>
                  <w:rPr>
                    <w:color w:val="000000"/>
                    <w:sz w:val="18"/>
                  </w:rPr>
                </w:pPr>
              </w:p>
            </w:tc>
            <w:tc>
              <w:tcPr>
                <w:tcW w:w="6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9B9228C" w14:textId="77777777" w:rsidR="00E03479" w:rsidRDefault="00E03479">
                <w:pPr>
                  <w:keepNext/>
                  <w:jc w:val="center"/>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E6F03B1"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3ED64EF"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545F12D" w14:textId="77777777" w:rsidR="00E03479" w:rsidRDefault="00E03479">
                <w:pPr>
                  <w:keepNext/>
                  <w:rPr>
                    <w:color w:val="000000"/>
                    <w:sz w:val="18"/>
                  </w:rPr>
                </w:pPr>
              </w:p>
            </w:tc>
            <w:tc>
              <w:tcPr>
                <w:tcW w:w="6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74228B5"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0208E08" w14:textId="77777777" w:rsidR="00E03479" w:rsidRDefault="00E03479">
                <w:pPr>
                  <w:keepNext/>
                  <w:rPr>
                    <w:color w:val="000000"/>
                    <w:sz w:val="18"/>
                  </w:rPr>
                </w:pPr>
              </w:p>
            </w:tc>
            <w:tc>
              <w:tcPr>
                <w:tcW w:w="57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BF5A06D"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9182F11" w14:textId="77777777" w:rsidR="00E03479" w:rsidRDefault="00E03479">
                <w:pPr>
                  <w:keepNext/>
                  <w:rPr>
                    <w:color w:val="000000"/>
                    <w:sz w:val="18"/>
                  </w:rPr>
                </w:pPr>
              </w:p>
            </w:tc>
          </w:tr>
          <w:tr w:rsidR="00E03479" w14:paraId="2A32BF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2A4DEB0C" w14:textId="77777777" w:rsidR="00E03479" w:rsidRDefault="00E03479">
                <w:pPr>
                  <w:keepNext/>
                  <w:rPr>
                    <w:color w:val="000000"/>
                    <w:sz w:val="18"/>
                  </w:rPr>
                </w:pPr>
              </w:p>
            </w:tc>
            <w:tc>
              <w:tcPr>
                <w:tcW w:w="3255" w:type="dxa"/>
                <w:gridSpan w:val="2"/>
                <w:tcBorders>
                  <w:top w:val="nil"/>
                  <w:left w:val="nil"/>
                  <w:bottom w:val="nil"/>
                  <w:right w:val="nil"/>
                  <w:tl2br w:val="nil"/>
                  <w:tr2bl w:val="nil"/>
                </w:tcBorders>
                <w:shd w:val="clear" w:color="auto" w:fill="auto"/>
                <w:noWrap/>
                <w:tcMar>
                  <w:left w:w="0" w:type="dxa"/>
                  <w:right w:w="0" w:type="dxa"/>
                </w:tcMar>
                <w:vAlign w:val="bottom"/>
              </w:tcPr>
              <w:p w14:paraId="0A3EF132" w14:textId="77777777" w:rsidR="00E03479" w:rsidRDefault="00207B1D">
                <w:pPr>
                  <w:keepNext/>
                  <w:rPr>
                    <w:color w:val="000000"/>
                    <w:sz w:val="18"/>
                  </w:rPr>
                </w:pPr>
                <w:r>
                  <w:rPr>
                    <w:color w:val="000000"/>
                    <w:sz w:val="18"/>
                  </w:rPr>
                  <w:t xml:space="preserve">Dental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BB7C9BB"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4C2D81C" w14:textId="77777777" w:rsidR="00E03479" w:rsidRDefault="00207B1D">
                <w:pPr>
                  <w:keepNext/>
                  <w:rPr>
                    <w:color w:val="000000"/>
                    <w:sz w:val="18"/>
                  </w:rPr>
                </w:pPr>
                <w:r>
                  <w:rPr>
                    <w:color w:val="000000"/>
                    <w:sz w:val="18"/>
                  </w:rPr>
                  <w: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1E98776" w14:textId="77777777" w:rsidR="00E03479" w:rsidRDefault="00207B1D">
                <w:pPr>
                  <w:keepNext/>
                  <w:jc w:val="right"/>
                  <w:rPr>
                    <w:color w:val="000000"/>
                    <w:sz w:val="18"/>
                  </w:rPr>
                </w:pPr>
                <w:r>
                  <w:rPr>
                    <w:color w:val="000000"/>
                    <w:sz w:val="18"/>
                  </w:rPr>
                  <w:t>1,898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6FE72CF" w14:textId="77777777" w:rsidR="00E03479" w:rsidRDefault="00E03479">
                <w:pPr>
                  <w:keepNext/>
                  <w:rPr>
                    <w:color w:val="000000"/>
                    <w:sz w:val="18"/>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14:paraId="1A877134" w14:textId="77777777" w:rsidR="00E03479" w:rsidRDefault="00207B1D">
                <w:pPr>
                  <w:keepNext/>
                  <w:jc w:val="right"/>
                  <w:rPr>
                    <w:color w:val="000000"/>
                    <w:sz w:val="18"/>
                  </w:rPr>
                </w:pPr>
                <w:r>
                  <w:rPr>
                    <w:color w:val="000000"/>
                    <w:sz w:val="18"/>
                  </w:rPr>
                  <w:t>62.0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90EA7FD"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4F756C"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D5861E9" w14:textId="77777777" w:rsidR="00E03479" w:rsidRDefault="00207B1D">
                <w:pPr>
                  <w:keepNext/>
                  <w:rPr>
                    <w:color w:val="000000"/>
                    <w:sz w:val="18"/>
                  </w:rPr>
                </w:pPr>
                <w:r>
                  <w:rPr>
                    <w:color w:val="000000"/>
                    <w:sz w:val="18"/>
                  </w:rPr>
                  <w:t>$</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2B111E5" w14:textId="77777777" w:rsidR="00E03479" w:rsidRDefault="00207B1D">
                <w:pPr>
                  <w:keepNext/>
                  <w:jc w:val="right"/>
                  <w:rPr>
                    <w:color w:val="000000"/>
                    <w:sz w:val="18"/>
                  </w:rPr>
                </w:pPr>
                <w:r>
                  <w:rPr>
                    <w:color w:val="000000"/>
                    <w:sz w:val="18"/>
                  </w:rPr>
                  <w:t>1,828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084765" w14:textId="77777777" w:rsidR="00E03479" w:rsidRDefault="00E03479">
                <w:pPr>
                  <w:keepNext/>
                  <w:rPr>
                    <w:color w:val="000000"/>
                    <w:sz w:val="18"/>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14:paraId="1EA7D94A" w14:textId="77777777" w:rsidR="00E03479" w:rsidRDefault="00207B1D">
                <w:pPr>
                  <w:keepNext/>
                  <w:jc w:val="right"/>
                  <w:rPr>
                    <w:color w:val="000000"/>
                    <w:sz w:val="18"/>
                  </w:rPr>
                </w:pPr>
                <w:r>
                  <w:rPr>
                    <w:color w:val="000000"/>
                    <w:sz w:val="18"/>
                  </w:rPr>
                  <w:t>57.5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847BF6E"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87A6BE"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614A14F" w14:textId="77777777" w:rsidR="00E03479" w:rsidRDefault="00207B1D">
                <w:pPr>
                  <w:keepNext/>
                  <w:rPr>
                    <w:color w:val="000000"/>
                    <w:sz w:val="18"/>
                  </w:rPr>
                </w:pPr>
                <w:r>
                  <w:rPr>
                    <w:color w:val="000000"/>
                    <w:sz w:val="18"/>
                  </w:rPr>
                  <w:t>$</w:t>
                </w:r>
              </w:p>
            </w:tc>
            <w:tc>
              <w:tcPr>
                <w:tcW w:w="600" w:type="dxa"/>
                <w:tcBorders>
                  <w:top w:val="nil"/>
                  <w:left w:val="nil"/>
                  <w:bottom w:val="nil"/>
                  <w:right w:val="nil"/>
                  <w:tl2br w:val="nil"/>
                  <w:tr2bl w:val="nil"/>
                </w:tcBorders>
                <w:shd w:val="clear" w:color="auto" w:fill="auto"/>
                <w:noWrap/>
                <w:tcMar>
                  <w:left w:w="0" w:type="dxa"/>
                  <w:right w:w="0" w:type="dxa"/>
                </w:tcMar>
                <w:vAlign w:val="bottom"/>
              </w:tcPr>
              <w:p w14:paraId="407D4F2E" w14:textId="77777777" w:rsidR="00E03479" w:rsidRDefault="00207B1D">
                <w:pPr>
                  <w:keepNext/>
                  <w:jc w:val="right"/>
                  <w:rPr>
                    <w:color w:val="000000"/>
                    <w:sz w:val="18"/>
                  </w:rPr>
                </w:pPr>
                <w:r>
                  <w:rPr>
                    <w:color w:val="000000"/>
                    <w:sz w:val="18"/>
                  </w:rPr>
                  <w:t>70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537EBD" w14:textId="77777777" w:rsidR="00E03479" w:rsidRDefault="00E03479">
                <w:pPr>
                  <w:keepNext/>
                  <w:rPr>
                    <w:color w:val="000000"/>
                    <w:sz w:val="18"/>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7831E921" w14:textId="77777777" w:rsidR="00E03479" w:rsidRDefault="00207B1D">
                <w:pPr>
                  <w:keepNext/>
                  <w:jc w:val="right"/>
                  <w:rPr>
                    <w:color w:val="000000"/>
                    <w:sz w:val="18"/>
                  </w:rPr>
                </w:pPr>
                <w:r>
                  <w:rPr>
                    <w:color w:val="000000"/>
                    <w:sz w:val="18"/>
                  </w:rPr>
                  <w:t>3.8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DC99A57" w14:textId="77777777" w:rsidR="00E03479" w:rsidRDefault="00207B1D">
                <w:pPr>
                  <w:keepNext/>
                  <w:rPr>
                    <w:color w:val="000000"/>
                    <w:sz w:val="18"/>
                  </w:rPr>
                </w:pPr>
                <w:r>
                  <w:rPr>
                    <w:color w:val="000000"/>
                    <w:sz w:val="18"/>
                  </w:rPr>
                  <w:t>%</w:t>
                </w:r>
              </w:p>
            </w:tc>
          </w:tr>
          <w:tr w:rsidR="00E03479" w14:paraId="64757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77DAAE9F" w14:textId="77777777" w:rsidR="00E03479" w:rsidRDefault="00E03479">
                <w:pPr>
                  <w:keepNext/>
                  <w:rPr>
                    <w:color w:val="000000"/>
                    <w:sz w:val="18"/>
                  </w:rPr>
                </w:pPr>
              </w:p>
            </w:tc>
            <w:tc>
              <w:tcPr>
                <w:tcW w:w="3255" w:type="dxa"/>
                <w:gridSpan w:val="2"/>
                <w:tcBorders>
                  <w:top w:val="nil"/>
                  <w:left w:val="nil"/>
                  <w:bottom w:val="nil"/>
                  <w:right w:val="nil"/>
                  <w:tl2br w:val="nil"/>
                  <w:tr2bl w:val="nil"/>
                </w:tcBorders>
                <w:shd w:val="clear" w:color="auto" w:fill="B5F9F9"/>
                <w:noWrap/>
                <w:tcMar>
                  <w:left w:w="0" w:type="dxa"/>
                  <w:right w:w="0" w:type="dxa"/>
                </w:tcMar>
                <w:vAlign w:val="bottom"/>
              </w:tcPr>
              <w:p w14:paraId="1B6A09F7" w14:textId="77777777" w:rsidR="00E03479" w:rsidRDefault="00207B1D">
                <w:pPr>
                  <w:keepNext/>
                  <w:rPr>
                    <w:color w:val="000000"/>
                    <w:sz w:val="18"/>
                  </w:rPr>
                </w:pPr>
                <w:r>
                  <w:rPr>
                    <w:color w:val="000000"/>
                    <w:sz w:val="18"/>
                  </w:rPr>
                  <w:t xml:space="preserve">Medical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4E0D1A7A"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7BD9AAD" w14:textId="77777777" w:rsidR="00E03479" w:rsidRDefault="00E03479">
                <w:pPr>
                  <w:keepNext/>
                  <w:rPr>
                    <w:color w:val="000000"/>
                    <w:sz w:val="18"/>
                  </w:rPr>
                </w:pPr>
              </w:p>
            </w:tc>
            <w:tc>
              <w:tcPr>
                <w:tcW w:w="97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FE3CF50" w14:textId="77777777" w:rsidR="00E03479" w:rsidRDefault="00207B1D">
                <w:pPr>
                  <w:keepNext/>
                  <w:jc w:val="right"/>
                  <w:rPr>
                    <w:color w:val="000000"/>
                    <w:sz w:val="18"/>
                  </w:rPr>
                </w:pPr>
                <w:r>
                  <w:rPr>
                    <w:color w:val="000000"/>
                    <w:sz w:val="18"/>
                  </w:rPr>
                  <w:t>971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195228E" w14:textId="77777777" w:rsidR="00E03479" w:rsidRDefault="00E03479">
                <w:pPr>
                  <w:keepNext/>
                  <w:jc w:val="righ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15B6A0B" w14:textId="77777777" w:rsidR="00E03479" w:rsidRDefault="00207B1D">
                <w:pPr>
                  <w:keepNext/>
                  <w:jc w:val="right"/>
                  <w:rPr>
                    <w:color w:val="000000"/>
                    <w:sz w:val="18"/>
                  </w:rPr>
                </w:pPr>
                <w:r>
                  <w:rPr>
                    <w:color w:val="000000"/>
                    <w:sz w:val="18"/>
                  </w:rPr>
                  <w:t>31.8</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AFFF446"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84AF7D2" w14:textId="77777777" w:rsidR="00E03479" w:rsidRDefault="00E03479">
                <w:pPr>
                  <w:keepNext/>
                  <w:jc w:val="righ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F121DB0" w14:textId="77777777" w:rsidR="00E03479" w:rsidRDefault="00E03479">
                <w:pPr>
                  <w:keepNext/>
                  <w:rPr>
                    <w:color w:val="000000"/>
                    <w:sz w:val="18"/>
                  </w:rPr>
                </w:pPr>
              </w:p>
            </w:tc>
            <w:tc>
              <w:tcPr>
                <w:tcW w:w="115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509C015" w14:textId="77777777" w:rsidR="00E03479" w:rsidRDefault="00207B1D">
                <w:pPr>
                  <w:keepNext/>
                  <w:jc w:val="right"/>
                  <w:rPr>
                    <w:color w:val="000000"/>
                    <w:sz w:val="18"/>
                  </w:rPr>
                </w:pPr>
                <w:r>
                  <w:rPr>
                    <w:color w:val="000000"/>
                    <w:sz w:val="18"/>
                  </w:rPr>
                  <w:t>1,172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1AA29E" w14:textId="77777777" w:rsidR="00E03479" w:rsidRDefault="00E03479">
                <w:pPr>
                  <w:keepNext/>
                  <w:jc w:val="righ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2DD820F" w14:textId="77777777" w:rsidR="00E03479" w:rsidRDefault="00207B1D">
                <w:pPr>
                  <w:keepNext/>
                  <w:jc w:val="right"/>
                  <w:rPr>
                    <w:color w:val="000000"/>
                    <w:sz w:val="18"/>
                  </w:rPr>
                </w:pPr>
                <w:r>
                  <w:rPr>
                    <w:color w:val="000000"/>
                    <w:sz w:val="18"/>
                  </w:rPr>
                  <w:t>36.9</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6D33A2F"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06C1AE2"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E5002AD" w14:textId="77777777" w:rsidR="00E03479" w:rsidRDefault="00E03479">
                <w:pPr>
                  <w:keepNex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E8397FE" w14:textId="77777777" w:rsidR="00E03479" w:rsidRDefault="00207B1D">
                <w:pPr>
                  <w:keepNext/>
                  <w:jc w:val="right"/>
                  <w:rPr>
                    <w:color w:val="000000"/>
                    <w:sz w:val="18"/>
                  </w:rPr>
                </w:pPr>
                <w:r>
                  <w:rPr>
                    <w:color w:val="000000"/>
                    <w:sz w:val="18"/>
                  </w:rPr>
                  <w:t>(201)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96AA989" w14:textId="77777777" w:rsidR="00E03479" w:rsidRDefault="00E03479">
                <w:pPr>
                  <w:keepNext/>
                  <w:rPr>
                    <w:color w:val="000000"/>
                    <w:sz w:val="18"/>
                  </w:rPr>
                </w:pPr>
              </w:p>
            </w:tc>
            <w:tc>
              <w:tcPr>
                <w:tcW w:w="570" w:type="dxa"/>
                <w:tcBorders>
                  <w:top w:val="nil"/>
                  <w:left w:val="nil"/>
                  <w:bottom w:val="nil"/>
                  <w:right w:val="nil"/>
                  <w:tl2br w:val="nil"/>
                  <w:tr2bl w:val="nil"/>
                </w:tcBorders>
                <w:shd w:val="clear" w:color="auto" w:fill="B5F9F9"/>
                <w:noWrap/>
                <w:tcMar>
                  <w:left w:w="0" w:type="dxa"/>
                  <w:right w:w="0" w:type="dxa"/>
                </w:tcMar>
                <w:vAlign w:val="bottom"/>
              </w:tcPr>
              <w:p w14:paraId="3BF6EACD" w14:textId="77777777" w:rsidR="00E03479" w:rsidRDefault="00207B1D">
                <w:pPr>
                  <w:keepNext/>
                  <w:jc w:val="right"/>
                  <w:rPr>
                    <w:color w:val="000000"/>
                    <w:sz w:val="18"/>
                  </w:rPr>
                </w:pPr>
                <w:r>
                  <w:rPr>
                    <w:color w:val="000000"/>
                    <w:sz w:val="18"/>
                  </w:rPr>
                  <w:t>(17.2)</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A9A81E2" w14:textId="77777777" w:rsidR="00E03479" w:rsidRDefault="00E03479">
                <w:pPr>
                  <w:keepNext/>
                  <w:rPr>
                    <w:color w:val="000000"/>
                    <w:sz w:val="18"/>
                  </w:rPr>
                </w:pPr>
              </w:p>
            </w:tc>
          </w:tr>
          <w:tr w:rsidR="00E03479" w14:paraId="7CAE8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8B84E96"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1AB8F49" w14:textId="77777777" w:rsidR="00E03479" w:rsidRDefault="00E03479">
                <w:pPr>
                  <w:keepNext/>
                  <w:rPr>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4DA49F3D" w14:textId="77777777" w:rsidR="00E03479" w:rsidRDefault="00207B1D">
                <w:pPr>
                  <w:keepNext/>
                  <w:rPr>
                    <w:color w:val="000000"/>
                    <w:sz w:val="18"/>
                  </w:rPr>
                </w:pPr>
                <w:r>
                  <w:rPr>
                    <w:color w:val="000000"/>
                    <w:sz w:val="18"/>
                  </w:rPr>
                  <w:t xml:space="preserve"> Total health care distribution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F7DB815"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0BDE10" w14:textId="77777777" w:rsidR="00E03479" w:rsidRDefault="00E03479">
                <w:pPr>
                  <w:keepNext/>
                  <w:rPr>
                    <w:color w:val="000000"/>
                    <w:sz w:val="18"/>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52DCE3" w14:textId="77777777" w:rsidR="00E03479" w:rsidRDefault="00207B1D">
                <w:pPr>
                  <w:keepNext/>
                  <w:jc w:val="right"/>
                  <w:rPr>
                    <w:color w:val="000000"/>
                    <w:sz w:val="18"/>
                  </w:rPr>
                </w:pPr>
                <w:r>
                  <w:rPr>
                    <w:color w:val="000000"/>
                    <w:sz w:val="18"/>
                  </w:rPr>
                  <w:t>2,869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CF0B878" w14:textId="77777777" w:rsidR="00E03479" w:rsidRDefault="00E03479">
                <w:pPr>
                  <w:keepNext/>
                  <w:jc w:val="right"/>
                  <w:rPr>
                    <w:color w:val="000000"/>
                    <w:sz w:val="18"/>
                  </w:rPr>
                </w:pPr>
              </w:p>
            </w:tc>
            <w:tc>
              <w:tcPr>
                <w:tcW w:w="6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E1C2CA" w14:textId="77777777" w:rsidR="00E03479" w:rsidRDefault="00207B1D">
                <w:pPr>
                  <w:keepNext/>
                  <w:jc w:val="right"/>
                  <w:rPr>
                    <w:color w:val="000000"/>
                    <w:sz w:val="18"/>
                  </w:rPr>
                </w:pPr>
                <w:r>
                  <w:rPr>
                    <w:color w:val="000000"/>
                    <w:sz w:val="18"/>
                  </w:rPr>
                  <w:t>93.8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FA8824"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A458EDE" w14:textId="77777777" w:rsidR="00E03479" w:rsidRDefault="00E03479">
                <w:pPr>
                  <w:keepNext/>
                  <w:jc w:val="righ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86A08E" w14:textId="77777777" w:rsidR="00E03479" w:rsidRDefault="00E03479">
                <w:pPr>
                  <w:keepNext/>
                  <w:rPr>
                    <w:color w:val="000000"/>
                    <w:sz w:val="18"/>
                  </w:rPr>
                </w:pPr>
              </w:p>
            </w:tc>
            <w:tc>
              <w:tcPr>
                <w:tcW w:w="11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CA537C" w14:textId="77777777" w:rsidR="00E03479" w:rsidRDefault="00207B1D">
                <w:pPr>
                  <w:keepNext/>
                  <w:jc w:val="right"/>
                  <w:rPr>
                    <w:color w:val="000000"/>
                    <w:sz w:val="18"/>
                  </w:rPr>
                </w:pPr>
                <w:r>
                  <w:rPr>
                    <w:color w:val="000000"/>
                    <w:sz w:val="18"/>
                  </w:rPr>
                  <w:t>3,000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8F1851A" w14:textId="77777777" w:rsidR="00E03479" w:rsidRDefault="00E03479">
                <w:pPr>
                  <w:keepNext/>
                  <w:jc w:val="right"/>
                  <w:rPr>
                    <w:color w:val="000000"/>
                    <w:sz w:val="18"/>
                  </w:rPr>
                </w:pPr>
              </w:p>
            </w:tc>
            <w:tc>
              <w:tcPr>
                <w:tcW w:w="6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8C141C" w14:textId="77777777" w:rsidR="00E03479" w:rsidRDefault="00207B1D">
                <w:pPr>
                  <w:keepNext/>
                  <w:jc w:val="right"/>
                  <w:rPr>
                    <w:color w:val="000000"/>
                    <w:sz w:val="18"/>
                  </w:rPr>
                </w:pPr>
                <w:r>
                  <w:rPr>
                    <w:color w:val="000000"/>
                    <w:sz w:val="18"/>
                  </w:rPr>
                  <w:t>94.4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CEC2B99"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51539C"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018F5D" w14:textId="77777777" w:rsidR="00E03479" w:rsidRDefault="00E03479">
                <w:pPr>
                  <w:keepNext/>
                  <w:rPr>
                    <w:color w:val="000000"/>
                    <w:sz w:val="18"/>
                  </w:rPr>
                </w:pPr>
              </w:p>
            </w:tc>
            <w:tc>
              <w:tcPr>
                <w:tcW w:w="6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E5E131" w14:textId="77777777" w:rsidR="00E03479" w:rsidRDefault="00207B1D">
                <w:pPr>
                  <w:keepNext/>
                  <w:jc w:val="right"/>
                  <w:rPr>
                    <w:color w:val="000000"/>
                    <w:sz w:val="18"/>
                  </w:rPr>
                </w:pPr>
                <w:r>
                  <w:rPr>
                    <w:color w:val="000000"/>
                    <w:sz w:val="18"/>
                  </w:rPr>
                  <w:t>(131)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FCD8C3" w14:textId="77777777" w:rsidR="00E03479" w:rsidRDefault="00E03479">
                <w:pPr>
                  <w:keepNext/>
                  <w:rPr>
                    <w:color w:val="000000"/>
                    <w:sz w:val="18"/>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20148104" w14:textId="77777777" w:rsidR="00E03479" w:rsidRDefault="00207B1D">
                <w:pPr>
                  <w:keepNext/>
                  <w:jc w:val="right"/>
                  <w:rPr>
                    <w:color w:val="000000"/>
                    <w:sz w:val="18"/>
                  </w:rPr>
                </w:pPr>
                <w:r>
                  <w:rPr>
                    <w:color w:val="000000"/>
                    <w:sz w:val="18"/>
                  </w:rPr>
                  <w:t>(4.4)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DA63791" w14:textId="77777777" w:rsidR="00E03479" w:rsidRDefault="00E03479">
                <w:pPr>
                  <w:keepNext/>
                  <w:rPr>
                    <w:color w:val="000000"/>
                    <w:sz w:val="18"/>
                  </w:rPr>
                </w:pPr>
              </w:p>
            </w:tc>
          </w:tr>
          <w:tr w:rsidR="00E03479" w14:paraId="43FDE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555" w:type="dxa"/>
                <w:gridSpan w:val="3"/>
                <w:tcBorders>
                  <w:top w:val="nil"/>
                  <w:left w:val="nil"/>
                  <w:bottom w:val="nil"/>
                  <w:right w:val="nil"/>
                  <w:tl2br w:val="nil"/>
                  <w:tr2bl w:val="nil"/>
                </w:tcBorders>
                <w:shd w:val="clear" w:color="auto" w:fill="B5F9F9"/>
                <w:noWrap/>
                <w:tcMar>
                  <w:left w:w="0" w:type="dxa"/>
                  <w:right w:w="0" w:type="dxa"/>
                </w:tcMar>
                <w:vAlign w:val="bottom"/>
              </w:tcPr>
              <w:p w14:paraId="4EE176D7" w14:textId="77777777" w:rsidR="00E03479" w:rsidRDefault="00207B1D">
                <w:pPr>
                  <w:keepNext/>
                  <w:rPr>
                    <w:color w:val="000000"/>
                    <w:sz w:val="18"/>
                  </w:rPr>
                </w:pPr>
                <w:r>
                  <w:rPr>
                    <w:color w:val="000000"/>
                    <w:sz w:val="18"/>
                  </w:rPr>
                  <w:t xml:space="preserve">Technology and value-added services </w:t>
                </w:r>
                <w:r>
                  <w:rPr>
                    <w:color w:val="000000"/>
                    <w:sz w:val="18"/>
                    <w:vertAlign w:val="superscript"/>
                  </w:rPr>
                  <w:t>(2)</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3A99023A"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AF74908" w14:textId="77777777" w:rsidR="00E03479" w:rsidRDefault="00E03479">
                <w:pPr>
                  <w:keepNext/>
                  <w:rPr>
                    <w:color w:val="000000"/>
                    <w:sz w:val="18"/>
                  </w:rPr>
                </w:pPr>
              </w:p>
            </w:tc>
            <w:tc>
              <w:tcPr>
                <w:tcW w:w="97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BB98935" w14:textId="77777777" w:rsidR="00E03479" w:rsidRDefault="00207B1D">
                <w:pPr>
                  <w:keepNext/>
                  <w:jc w:val="right"/>
                  <w:rPr>
                    <w:color w:val="000000"/>
                    <w:sz w:val="18"/>
                  </w:rPr>
                </w:pPr>
                <w:r>
                  <w:rPr>
                    <w:color w:val="000000"/>
                    <w:sz w:val="18"/>
                  </w:rPr>
                  <w:t>191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7D16CCD" w14:textId="77777777" w:rsidR="00E03479" w:rsidRDefault="00E03479">
                <w:pPr>
                  <w:keepNext/>
                  <w:jc w:val="righ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847D74D" w14:textId="77777777" w:rsidR="00E03479" w:rsidRDefault="00207B1D">
                <w:pPr>
                  <w:keepNext/>
                  <w:jc w:val="right"/>
                  <w:rPr>
                    <w:color w:val="000000"/>
                    <w:sz w:val="18"/>
                  </w:rPr>
                </w:pPr>
                <w:r>
                  <w:rPr>
                    <w:color w:val="000000"/>
                    <w:sz w:val="18"/>
                  </w:rPr>
                  <w:t>6.2</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71B9536"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8383CB6" w14:textId="77777777" w:rsidR="00E03479" w:rsidRDefault="00E03479">
                <w:pPr>
                  <w:keepNext/>
                  <w:jc w:val="righ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07E1B50" w14:textId="77777777" w:rsidR="00E03479" w:rsidRDefault="00E03479">
                <w:pPr>
                  <w:keepNext/>
                  <w:rPr>
                    <w:color w:val="000000"/>
                    <w:sz w:val="18"/>
                  </w:rPr>
                </w:pPr>
              </w:p>
            </w:tc>
            <w:tc>
              <w:tcPr>
                <w:tcW w:w="115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0EA9605" w14:textId="77777777" w:rsidR="00E03479" w:rsidRDefault="00207B1D">
                <w:pPr>
                  <w:keepNext/>
                  <w:jc w:val="right"/>
                  <w:rPr>
                    <w:color w:val="000000"/>
                    <w:sz w:val="18"/>
                  </w:rPr>
                </w:pPr>
                <w:r>
                  <w:rPr>
                    <w:color w:val="000000"/>
                    <w:sz w:val="18"/>
                  </w:rPr>
                  <w:t>179</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89FC01" w14:textId="77777777" w:rsidR="00E03479" w:rsidRDefault="00E03479">
                <w:pPr>
                  <w:keepNext/>
                  <w:jc w:val="righ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295A96C" w14:textId="77777777" w:rsidR="00E03479" w:rsidRDefault="00207B1D">
                <w:pPr>
                  <w:keepNext/>
                  <w:jc w:val="right"/>
                  <w:rPr>
                    <w:color w:val="000000"/>
                    <w:sz w:val="18"/>
                  </w:rPr>
                </w:pPr>
                <w:r>
                  <w:rPr>
                    <w:color w:val="000000"/>
                    <w:sz w:val="18"/>
                  </w:rPr>
                  <w:t>5.6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2918621"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3D35710"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1DBFC7B2" w14:textId="77777777" w:rsidR="00E03479" w:rsidRDefault="00E03479">
                <w:pPr>
                  <w:keepNext/>
                  <w:rPr>
                    <w:color w:val="000000"/>
                    <w:sz w:val="18"/>
                  </w:rPr>
                </w:pPr>
              </w:p>
            </w:tc>
            <w:tc>
              <w:tcPr>
                <w:tcW w:w="6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15CCB0F" w14:textId="77777777" w:rsidR="00E03479" w:rsidRDefault="00207B1D">
                <w:pPr>
                  <w:keepNext/>
                  <w:jc w:val="right"/>
                  <w:rPr>
                    <w:color w:val="000000"/>
                    <w:sz w:val="18"/>
                  </w:rPr>
                </w:pPr>
                <w:r>
                  <w:rPr>
                    <w:color w:val="000000"/>
                    <w:sz w:val="18"/>
                  </w:rPr>
                  <w:t>12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FE6DEA8" w14:textId="77777777" w:rsidR="00E03479" w:rsidRDefault="00E03479">
                <w:pPr>
                  <w:keepNext/>
                  <w:rPr>
                    <w:color w:val="000000"/>
                    <w:sz w:val="18"/>
                  </w:rPr>
                </w:pPr>
              </w:p>
            </w:tc>
            <w:tc>
              <w:tcPr>
                <w:tcW w:w="570" w:type="dxa"/>
                <w:tcBorders>
                  <w:top w:val="nil"/>
                  <w:left w:val="nil"/>
                  <w:bottom w:val="nil"/>
                  <w:right w:val="nil"/>
                  <w:tl2br w:val="nil"/>
                  <w:tr2bl w:val="nil"/>
                </w:tcBorders>
                <w:shd w:val="clear" w:color="auto" w:fill="B5F9F9"/>
                <w:noWrap/>
                <w:tcMar>
                  <w:left w:w="0" w:type="dxa"/>
                  <w:right w:w="0" w:type="dxa"/>
                </w:tcMar>
                <w:vAlign w:val="bottom"/>
              </w:tcPr>
              <w:p w14:paraId="16F8B591" w14:textId="77777777" w:rsidR="00E03479" w:rsidRDefault="00207B1D">
                <w:pPr>
                  <w:keepNext/>
                  <w:jc w:val="right"/>
                  <w:rPr>
                    <w:color w:val="000000"/>
                    <w:sz w:val="18"/>
                  </w:rPr>
                </w:pPr>
                <w:r>
                  <w:rPr>
                    <w:color w:val="000000"/>
                    <w:sz w:val="18"/>
                  </w:rPr>
                  <w:t>6.8</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E5A29AE" w14:textId="77777777" w:rsidR="00E03479" w:rsidRDefault="00E03479">
                <w:pPr>
                  <w:keepNext/>
                  <w:rPr>
                    <w:color w:val="000000"/>
                    <w:sz w:val="18"/>
                  </w:rPr>
                </w:pPr>
              </w:p>
            </w:tc>
          </w:tr>
          <w:tr w:rsidR="00E03479" w14:paraId="7DEA7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7E782B79"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28C08F" w14:textId="77777777" w:rsidR="00E03479" w:rsidRDefault="00E03479">
                <w:pPr>
                  <w:keepNext/>
                  <w:rPr>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2D7014AD" w14:textId="77777777" w:rsidR="00E03479" w:rsidRDefault="00207B1D">
                <w:pPr>
                  <w:keepNext/>
                  <w:rPr>
                    <w:color w:val="000000"/>
                    <w:sz w:val="18"/>
                  </w:rPr>
                </w:pPr>
                <w:r>
                  <w:rPr>
                    <w:color w:val="000000"/>
                    <w:sz w:val="18"/>
                  </w:rPr>
                  <w:t xml:space="preserve">Total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FD60BD0"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18FF1AC" w14:textId="77777777" w:rsidR="00E03479" w:rsidRDefault="00207B1D">
                <w:pPr>
                  <w:keepNext/>
                  <w:rPr>
                    <w:color w:val="000000"/>
                    <w:sz w:val="18"/>
                  </w:rPr>
                </w:pPr>
                <w:r>
                  <w:rPr>
                    <w:color w:val="000000"/>
                    <w:sz w:val="18"/>
                  </w:rPr>
                  <w:t>$</w:t>
                </w:r>
              </w:p>
            </w:tc>
            <w:tc>
              <w:tcPr>
                <w:tcW w:w="9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A37156C" w14:textId="77777777" w:rsidR="00E03479" w:rsidRDefault="00207B1D">
                <w:pPr>
                  <w:keepNext/>
                  <w:jc w:val="right"/>
                  <w:rPr>
                    <w:color w:val="000000"/>
                    <w:sz w:val="18"/>
                  </w:rPr>
                </w:pPr>
                <w:r>
                  <w:rPr>
                    <w:color w:val="000000"/>
                    <w:sz w:val="18"/>
                  </w:rPr>
                  <w:t>3,060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3DA415" w14:textId="77777777" w:rsidR="00E03479" w:rsidRDefault="00E03479">
                <w:pPr>
                  <w:keepNext/>
                  <w:rPr>
                    <w:color w:val="000000"/>
                    <w:sz w:val="18"/>
                  </w:rPr>
                </w:pPr>
              </w:p>
            </w:tc>
            <w:tc>
              <w:tcPr>
                <w:tcW w:w="6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DCC76EB" w14:textId="77777777" w:rsidR="00E03479" w:rsidRDefault="00207B1D">
                <w:pPr>
                  <w:keepNext/>
                  <w:jc w:val="right"/>
                  <w:rPr>
                    <w:color w:val="000000"/>
                    <w:sz w:val="18"/>
                  </w:rPr>
                </w:pPr>
                <w:r>
                  <w:rPr>
                    <w:color w:val="000000"/>
                    <w:sz w:val="18"/>
                  </w:rPr>
                  <w:t>100.0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FB058A"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1055D3"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1B95F90" w14:textId="77777777" w:rsidR="00E03479" w:rsidRDefault="00207B1D">
                <w:pPr>
                  <w:keepNext/>
                  <w:rPr>
                    <w:color w:val="000000"/>
                    <w:sz w:val="18"/>
                  </w:rPr>
                </w:pPr>
                <w:r>
                  <w:rPr>
                    <w:color w:val="000000"/>
                    <w:sz w:val="18"/>
                  </w:rPr>
                  <w:t>$</w:t>
                </w:r>
              </w:p>
            </w:tc>
            <w:tc>
              <w:tcPr>
                <w:tcW w:w="115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F93DDF9" w14:textId="77777777" w:rsidR="00E03479" w:rsidRDefault="00207B1D">
                <w:pPr>
                  <w:keepNext/>
                  <w:jc w:val="right"/>
                  <w:rPr>
                    <w:color w:val="000000"/>
                    <w:sz w:val="18"/>
                  </w:rPr>
                </w:pPr>
                <w:r>
                  <w:rPr>
                    <w:color w:val="000000"/>
                    <w:sz w:val="18"/>
                  </w:rPr>
                  <w:t>3,179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B757F3" w14:textId="77777777" w:rsidR="00E03479" w:rsidRDefault="00E03479">
                <w:pPr>
                  <w:keepNext/>
                  <w:rPr>
                    <w:color w:val="000000"/>
                    <w:sz w:val="18"/>
                  </w:rPr>
                </w:pPr>
              </w:p>
            </w:tc>
            <w:tc>
              <w:tcPr>
                <w:tcW w:w="6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2B5CB7C" w14:textId="77777777" w:rsidR="00E03479" w:rsidRDefault="00207B1D">
                <w:pPr>
                  <w:keepNext/>
                  <w:jc w:val="right"/>
                  <w:rPr>
                    <w:color w:val="000000"/>
                    <w:sz w:val="18"/>
                  </w:rPr>
                </w:pPr>
                <w:r>
                  <w:rPr>
                    <w:color w:val="000000"/>
                    <w:sz w:val="18"/>
                  </w:rPr>
                  <w:t>100.0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34C3575"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AB8214"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7A9F210" w14:textId="77777777" w:rsidR="00E03479" w:rsidRDefault="00207B1D">
                <w:pPr>
                  <w:keepNext/>
                  <w:rPr>
                    <w:color w:val="000000"/>
                    <w:sz w:val="18"/>
                  </w:rPr>
                </w:pPr>
                <w:r>
                  <w:rPr>
                    <w:color w:val="000000"/>
                    <w:sz w:val="18"/>
                  </w:rPr>
                  <w:t>$</w:t>
                </w:r>
              </w:p>
            </w:tc>
            <w:tc>
              <w:tcPr>
                <w:tcW w:w="6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DB83484" w14:textId="77777777" w:rsidR="00E03479" w:rsidRDefault="00207B1D">
                <w:pPr>
                  <w:keepNext/>
                  <w:jc w:val="right"/>
                  <w:rPr>
                    <w:color w:val="000000"/>
                    <w:sz w:val="18"/>
                  </w:rPr>
                </w:pPr>
                <w:r>
                  <w:rPr>
                    <w:color w:val="000000"/>
                    <w:sz w:val="18"/>
                  </w:rPr>
                  <w:t>(119)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C38A97" w14:textId="77777777" w:rsidR="00E03479" w:rsidRDefault="00E03479">
                <w:pPr>
                  <w:keepNext/>
                  <w:rPr>
                    <w:color w:val="000000"/>
                    <w:sz w:val="18"/>
                  </w:rPr>
                </w:pPr>
              </w:p>
            </w:tc>
            <w:tc>
              <w:tcPr>
                <w:tcW w:w="570" w:type="dxa"/>
                <w:tcBorders>
                  <w:top w:val="nil"/>
                  <w:left w:val="nil"/>
                  <w:bottom w:val="nil"/>
                  <w:right w:val="nil"/>
                  <w:tl2br w:val="nil"/>
                  <w:tr2bl w:val="nil"/>
                </w:tcBorders>
                <w:shd w:val="clear" w:color="auto" w:fill="auto"/>
                <w:noWrap/>
                <w:tcMar>
                  <w:left w:w="0" w:type="dxa"/>
                  <w:right w:w="0" w:type="dxa"/>
                </w:tcMar>
                <w:vAlign w:val="bottom"/>
              </w:tcPr>
              <w:p w14:paraId="7EA88623" w14:textId="77777777" w:rsidR="00E03479" w:rsidRDefault="00207B1D">
                <w:pPr>
                  <w:keepNext/>
                  <w:jc w:val="right"/>
                  <w:rPr>
                    <w:color w:val="000000"/>
                    <w:sz w:val="18"/>
                  </w:rPr>
                </w:pPr>
                <w:r>
                  <w:rPr>
                    <w:color w:val="000000"/>
                    <w:sz w:val="18"/>
                  </w:rPr>
                  <w:t>(3.8)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2EF144" w14:textId="77777777" w:rsidR="00E03479" w:rsidRDefault="00207B1D">
                <w:pPr>
                  <w:keepNext/>
                  <w:rPr>
                    <w:color w:val="000000"/>
                    <w:sz w:val="18"/>
                  </w:rPr>
                </w:pPr>
                <w:r>
                  <w:rPr>
                    <w:color w:val="000000"/>
                    <w:sz w:val="18"/>
                  </w:rPr>
                  <w:t>%</w:t>
                </w:r>
              </w:p>
            </w:tc>
          </w:tr>
        </w:tbl>
      </w:sdtContent>
    </w:sdt>
    <w:p w14:paraId="27E1EDEB" w14:textId="77777777" w:rsidR="00E03479" w:rsidRDefault="00E03479"/>
    <w:bookmarkStart w:id="2763" w:name="RG_MARKER_21903" w:displacedByCustomXml="next"/>
    <w:sdt>
      <w:sdtPr>
        <w:rPr>
          <w:sz w:val="22"/>
        </w:rPr>
        <w:tag w:val="type=ReportObject;reportObjectId=21903;"/>
        <w:id w:val="1310087600"/>
        <w:placeholder>
          <w:docPart w:val="DefaultPlaceholder_22675703"/>
        </w:placeholder>
      </w:sdtPr>
      <w:sdtEndPr/>
      <w:sdtContent>
        <w:p w14:paraId="217109D8" w14:textId="77777777" w:rsidR="00945077" w:rsidRPr="00A96696" w:rsidRDefault="00207B1D" w:rsidP="00A96696">
          <w:pPr>
            <w:keepLines/>
            <w:rPr>
              <w:lang w:val="en-US"/>
            </w:rPr>
          </w:pPr>
          <w:r>
            <w:rPr>
              <w:sz w:val="22"/>
            </w:rPr>
            <w:t>The components of our sales growth we</w:t>
          </w:r>
          <w:bookmarkEnd w:id="2763"/>
          <w:r>
            <w:rPr>
              <w:sz w:val="22"/>
            </w:rPr>
            <w:t>re as follows:</w:t>
          </w:r>
        </w:p>
      </w:sdtContent>
    </w:sdt>
    <w:sdt>
      <w:sdtPr>
        <w:rPr>
          <w:rFonts w:ascii="Times New Roman" w:eastAsia="Times New Roman" w:hAnsi="Times New Roman" w:cs="Times New Roman"/>
        </w:rPr>
        <w:tag w:val="type=ReportObject;reportObjectId=21904;"/>
        <w:id w:val="2070153318"/>
        <w:placeholder>
          <w:docPart w:val="DefaultPlaceholder_22675703"/>
        </w:placeholder>
      </w:sdtPr>
      <w:sdtEndPr/>
      <w:sdtContent>
        <w:tbl>
          <w:tblPr>
            <w:tblStyle w:val="CDMRange1"/>
            <w:tblW w:w="10455" w:type="dxa"/>
            <w:tblLayout w:type="fixed"/>
            <w:tblLook w:val="0600" w:firstRow="0" w:lastRow="0" w:firstColumn="0" w:lastColumn="0" w:noHBand="1" w:noVBand="1"/>
          </w:tblPr>
          <w:tblGrid>
            <w:gridCol w:w="300"/>
            <w:gridCol w:w="210"/>
            <w:gridCol w:w="3030"/>
            <w:gridCol w:w="75"/>
            <w:gridCol w:w="975"/>
            <w:gridCol w:w="225"/>
            <w:gridCol w:w="165"/>
            <w:gridCol w:w="885"/>
            <w:gridCol w:w="225"/>
            <w:gridCol w:w="165"/>
            <w:gridCol w:w="225"/>
            <w:gridCol w:w="975"/>
            <w:gridCol w:w="225"/>
            <w:gridCol w:w="150"/>
            <w:gridCol w:w="975"/>
            <w:gridCol w:w="225"/>
            <w:gridCol w:w="225"/>
            <w:gridCol w:w="975"/>
            <w:gridCol w:w="225"/>
          </w:tblGrid>
          <w:tr w:rsidR="00E03479" w14:paraId="0D64834C" w14:textId="77777777">
            <w:trPr>
              <w:cantSplit/>
              <w:trHeight w:val="27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08936329" w14:textId="77777777" w:rsidR="00E03479" w:rsidRDefault="00E03479">
                <w:pPr>
                  <w:keepNext/>
                  <w:spacing w:after="0" w:line="240" w:lineRule="auto"/>
                  <w:rPr>
                    <w:rFonts w:ascii="Times New Roman" w:eastAsia="Times New Roman" w:hAnsi="Times New Roman" w:cs="Times New Roman"/>
                    <w:color w:val="000000"/>
                    <w:sz w:val="18"/>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194FDE82" w14:textId="77777777" w:rsidR="00E03479" w:rsidRDefault="00E03479">
                <w:pPr>
                  <w:keepNext/>
                  <w:spacing w:after="0" w:line="240" w:lineRule="auto"/>
                  <w:rPr>
                    <w:rFonts w:ascii="Times New Roman" w:eastAsia="Times New Roman" w:hAnsi="Times New Roman" w:cs="Times New Roman"/>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2817E710"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080F61" w14:textId="77777777" w:rsidR="00E03479" w:rsidRDefault="00E03479">
                <w:pPr>
                  <w:keepNext/>
                  <w:spacing w:after="0" w:line="240" w:lineRule="auto"/>
                  <w:rPr>
                    <w:rFonts w:ascii="Times New Roman" w:eastAsia="Times New Roman" w:hAnsi="Times New Roman" w:cs="Times New Roman"/>
                    <w:b/>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842C96B"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535C4CC" w14:textId="77777777" w:rsidR="00E03479" w:rsidRDefault="00E03479">
                <w:pPr>
                  <w:keepNext/>
                  <w:spacing w:after="0" w:line="240" w:lineRule="auto"/>
                  <w:rPr>
                    <w:rFonts w:ascii="Arial" w:eastAsia="Arial" w:hAnsi="Arial"/>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ACB7F0F" w14:textId="77777777" w:rsidR="00E03479" w:rsidRDefault="00E03479">
                <w:pPr>
                  <w:keepNext/>
                  <w:spacing w:after="0" w:line="240" w:lineRule="auto"/>
                  <w:rPr>
                    <w:rFonts w:ascii="Arial" w:eastAsia="Arial" w:hAnsi="Arial"/>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D617BA"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F58F3AB" w14:textId="77777777" w:rsidR="00E03479" w:rsidRDefault="00E03479">
                <w:pPr>
                  <w:keepNext/>
                  <w:spacing w:after="0" w:line="240" w:lineRule="auto"/>
                  <w:rPr>
                    <w:rFonts w:ascii="Arial" w:eastAsia="Arial" w:hAnsi="Arial"/>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288AA56"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FFB5618"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val="restart"/>
                <w:tcBorders>
                  <w:top w:val="nil"/>
                  <w:left w:val="nil"/>
                  <w:bottom w:val="nil"/>
                  <w:right w:val="nil"/>
                  <w:tl2br w:val="nil"/>
                  <w:tr2bl w:val="nil"/>
                </w:tcBorders>
                <w:shd w:val="clear" w:color="auto" w:fill="auto"/>
                <w:tcMar>
                  <w:left w:w="0" w:type="dxa"/>
                  <w:right w:w="0" w:type="dxa"/>
                </w:tcMar>
                <w:vAlign w:val="bottom"/>
              </w:tcPr>
              <w:p w14:paraId="7822C10B"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 Local Currency Growth</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854AA2C"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val="restart"/>
                <w:tcBorders>
                  <w:top w:val="nil"/>
                  <w:left w:val="nil"/>
                  <w:bottom w:val="nil"/>
                  <w:right w:val="nil"/>
                  <w:tl2br w:val="nil"/>
                  <w:tr2bl w:val="nil"/>
                </w:tcBorders>
                <w:shd w:val="clear" w:color="auto" w:fill="auto"/>
                <w:tcMar>
                  <w:left w:w="0" w:type="dxa"/>
                  <w:right w:w="0" w:type="dxa"/>
                </w:tcMar>
                <w:vAlign w:val="bottom"/>
              </w:tcPr>
              <w:p w14:paraId="13113879"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Foreign Exchange Impact</w:t>
                </w:r>
              </w:p>
            </w:tc>
            <w:tc>
              <w:tcPr>
                <w:tcW w:w="225" w:type="dxa"/>
                <w:tcBorders>
                  <w:top w:val="nil"/>
                  <w:left w:val="nil"/>
                  <w:bottom w:val="nil"/>
                  <w:right w:val="nil"/>
                  <w:tl2br w:val="nil"/>
                  <w:tr2bl w:val="nil"/>
                </w:tcBorders>
                <w:shd w:val="clear" w:color="auto" w:fill="auto"/>
                <w:tcMar>
                  <w:left w:w="0" w:type="dxa"/>
                  <w:right w:w="0" w:type="dxa"/>
                </w:tcMar>
                <w:vAlign w:val="bottom"/>
              </w:tcPr>
              <w:p w14:paraId="16B02F4F"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val="restart"/>
                <w:tcBorders>
                  <w:top w:val="nil"/>
                  <w:left w:val="nil"/>
                  <w:bottom w:val="nil"/>
                  <w:right w:val="nil"/>
                  <w:tl2br w:val="nil"/>
                  <w:tr2bl w:val="nil"/>
                </w:tcBorders>
                <w:shd w:val="clear" w:color="auto" w:fill="auto"/>
                <w:tcMar>
                  <w:left w:w="0" w:type="dxa"/>
                  <w:right w:w="0" w:type="dxa"/>
                </w:tcMar>
                <w:vAlign w:val="bottom"/>
              </w:tcPr>
              <w:p w14:paraId="0013A9C4"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 Sales Growth</w:t>
                </w:r>
              </w:p>
            </w:tc>
          </w:tr>
          <w:tr w:rsidR="00E03479" w14:paraId="4B2E4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40DABD6" w14:textId="77777777" w:rsidR="00E03479" w:rsidRDefault="00E03479">
                <w:pPr>
                  <w:keepNext/>
                  <w:spacing w:after="0" w:line="240" w:lineRule="auto"/>
                  <w:rPr>
                    <w:rFonts w:ascii="Times New Roman" w:eastAsia="Times New Roman" w:hAnsi="Times New Roman" w:cs="Times New Roman"/>
                    <w:color w:val="000000"/>
                    <w:sz w:val="18"/>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7B862532" w14:textId="77777777" w:rsidR="00E03479" w:rsidRDefault="00E03479">
                <w:pPr>
                  <w:keepNext/>
                  <w:spacing w:after="0" w:line="240" w:lineRule="auto"/>
                  <w:rPr>
                    <w:rFonts w:ascii="Times New Roman" w:eastAsia="Times New Roman" w:hAnsi="Times New Roman" w:cs="Times New Roman"/>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644DF1D6"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D43968E" w14:textId="77777777" w:rsidR="00E03479" w:rsidRDefault="00E03479">
                <w:pPr>
                  <w:keepNext/>
                  <w:spacing w:after="0" w:line="240" w:lineRule="auto"/>
                  <w:rPr>
                    <w:rFonts w:ascii="Times New Roman" w:eastAsia="Times New Roman" w:hAnsi="Times New Roman" w:cs="Times New Roman"/>
                    <w:b/>
                    <w:color w:val="000000"/>
                    <w:sz w:val="18"/>
                  </w:rPr>
                </w:pPr>
              </w:p>
            </w:tc>
            <w:tc>
              <w:tcPr>
                <w:tcW w:w="2640" w:type="dxa"/>
                <w:gridSpan w:val="6"/>
                <w:tcBorders>
                  <w:top w:val="nil"/>
                  <w:left w:val="nil"/>
                  <w:bottom w:val="single" w:sz="4" w:space="0" w:color="000000"/>
                  <w:right w:val="nil"/>
                  <w:tl2br w:val="nil"/>
                  <w:tr2bl w:val="nil"/>
                </w:tcBorders>
                <w:shd w:val="clear" w:color="auto" w:fill="auto"/>
                <w:noWrap/>
                <w:tcMar>
                  <w:left w:w="0" w:type="dxa"/>
                  <w:right w:w="0" w:type="dxa"/>
                </w:tcMar>
                <w:vAlign w:val="bottom"/>
              </w:tcPr>
              <w:p w14:paraId="44F38A12"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Local </w:t>
                </w:r>
                <w:r>
                  <w:rPr>
                    <w:rFonts w:ascii="Times New Roman" w:eastAsia="Times New Roman" w:hAnsi="Times New Roman" w:cs="Times New Roman"/>
                    <w:b/>
                    <w:color w:val="000000"/>
                    <w:sz w:val="18"/>
                  </w:rPr>
                  <w:t>Currency Growth</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E04AF2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tcBorders>
                  <w:top w:val="nil"/>
                  <w:left w:val="nil"/>
                  <w:bottom w:val="nil"/>
                  <w:right w:val="nil"/>
                  <w:tl2br w:val="nil"/>
                  <w:tr2bl w:val="nil"/>
                </w:tcBorders>
                <w:shd w:val="clear" w:color="auto" w:fill="auto"/>
                <w:tcMar>
                  <w:left w:w="0" w:type="dxa"/>
                  <w:right w:w="0" w:type="dxa"/>
                </w:tcMar>
                <w:vAlign w:val="bottom"/>
              </w:tcPr>
              <w:p w14:paraId="24BF4F9E"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5A5E36F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tcBorders>
                  <w:top w:val="nil"/>
                  <w:left w:val="nil"/>
                  <w:bottom w:val="nil"/>
                  <w:right w:val="nil"/>
                  <w:tl2br w:val="nil"/>
                  <w:tr2bl w:val="nil"/>
                </w:tcBorders>
                <w:shd w:val="clear" w:color="auto" w:fill="auto"/>
                <w:tcMar>
                  <w:left w:w="0" w:type="dxa"/>
                  <w:right w:w="0" w:type="dxa"/>
                </w:tcMar>
                <w:vAlign w:val="bottom"/>
              </w:tcPr>
              <w:p w14:paraId="6B6E8D85"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0B381C95"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tcBorders>
                  <w:top w:val="nil"/>
                  <w:left w:val="nil"/>
                  <w:bottom w:val="nil"/>
                  <w:right w:val="nil"/>
                  <w:tl2br w:val="nil"/>
                  <w:tr2bl w:val="nil"/>
                </w:tcBorders>
                <w:shd w:val="clear" w:color="auto" w:fill="auto"/>
                <w:tcMar>
                  <w:left w:w="0" w:type="dxa"/>
                  <w:right w:w="0" w:type="dxa"/>
                </w:tcMar>
                <w:vAlign w:val="bottom"/>
              </w:tcPr>
              <w:p w14:paraId="02AD3DF3" w14:textId="77777777" w:rsidR="00E03479" w:rsidRDefault="00E03479">
                <w:pPr>
                  <w:keepNext/>
                  <w:spacing w:after="0" w:line="240" w:lineRule="auto"/>
                  <w:jc w:val="center"/>
                  <w:rPr>
                    <w:rFonts w:ascii="Times New Roman" w:eastAsia="Times New Roman" w:hAnsi="Times New Roman" w:cs="Times New Roman"/>
                    <w:b/>
                    <w:color w:val="000000"/>
                    <w:sz w:val="18"/>
                  </w:rPr>
                </w:pPr>
              </w:p>
            </w:tc>
          </w:tr>
          <w:tr w:rsidR="00E03479" w14:paraId="78C7A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4"/>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885957D" w14:textId="77777777" w:rsidR="00E03479" w:rsidRDefault="00E03479">
                <w:pPr>
                  <w:keepNext/>
                  <w:spacing w:after="0" w:line="240" w:lineRule="auto"/>
                  <w:rPr>
                    <w:rFonts w:ascii="Times New Roman" w:eastAsia="Times New Roman" w:hAnsi="Times New Roman" w:cs="Times New Roman"/>
                    <w:color w:val="000000"/>
                    <w:sz w:val="18"/>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14:paraId="47C4A89D" w14:textId="77777777" w:rsidR="00E03479" w:rsidRDefault="00E03479">
                <w:pPr>
                  <w:keepNext/>
                  <w:spacing w:after="0" w:line="240" w:lineRule="auto"/>
                  <w:rPr>
                    <w:rFonts w:ascii="Times New Roman" w:eastAsia="Times New Roman" w:hAnsi="Times New Roman" w:cs="Times New Roman"/>
                    <w:color w:val="000000"/>
                    <w:sz w:val="18"/>
                  </w:rPr>
                </w:pPr>
              </w:p>
            </w:tc>
            <w:tc>
              <w:tcPr>
                <w:tcW w:w="3030" w:type="dxa"/>
                <w:tcBorders>
                  <w:top w:val="nil"/>
                  <w:left w:val="nil"/>
                  <w:bottom w:val="nil"/>
                  <w:right w:val="nil"/>
                  <w:tl2br w:val="nil"/>
                  <w:tr2bl w:val="nil"/>
                </w:tcBorders>
                <w:shd w:val="clear" w:color="auto" w:fill="auto"/>
                <w:noWrap/>
                <w:tcMar>
                  <w:left w:w="0" w:type="dxa"/>
                  <w:right w:w="0" w:type="dxa"/>
                </w:tcMar>
                <w:vAlign w:val="bottom"/>
              </w:tcPr>
              <w:p w14:paraId="5E855E75"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D859D06" w14:textId="77777777" w:rsidR="00E03479" w:rsidRDefault="00E03479">
                <w:pPr>
                  <w:keepNext/>
                  <w:spacing w:after="0" w:line="240" w:lineRule="auto"/>
                  <w:rPr>
                    <w:rFonts w:ascii="Times New Roman" w:eastAsia="Times New Roman" w:hAnsi="Times New Roman" w:cs="Times New Roman"/>
                    <w:b/>
                    <w:color w:val="000000"/>
                    <w:sz w:val="18"/>
                  </w:rPr>
                </w:pPr>
              </w:p>
            </w:tc>
            <w:tc>
              <w:tcPr>
                <w:tcW w:w="12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E5C5F2"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Local Internal Growth</w:t>
                </w:r>
              </w:p>
            </w:tc>
            <w:tc>
              <w:tcPr>
                <w:tcW w:w="165" w:type="dxa"/>
                <w:tcBorders>
                  <w:top w:val="single" w:sz="4" w:space="0" w:color="000000"/>
                  <w:left w:val="nil"/>
                  <w:bottom w:val="nil"/>
                  <w:right w:val="nil"/>
                  <w:tl2br w:val="nil"/>
                  <w:tr2bl w:val="nil"/>
                </w:tcBorders>
                <w:shd w:val="clear" w:color="auto" w:fill="auto"/>
                <w:tcMar>
                  <w:left w:w="0" w:type="dxa"/>
                  <w:right w:w="0" w:type="dxa"/>
                </w:tcMar>
                <w:vAlign w:val="bottom"/>
              </w:tcPr>
              <w:p w14:paraId="0EE7BBCB"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11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1C1D4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Acquisition Growth</w:t>
                </w:r>
              </w:p>
            </w:tc>
            <w:tc>
              <w:tcPr>
                <w:tcW w:w="165" w:type="dxa"/>
                <w:tcBorders>
                  <w:top w:val="single" w:sz="4" w:space="0" w:color="000000"/>
                  <w:left w:val="nil"/>
                  <w:bottom w:val="nil"/>
                  <w:right w:val="nil"/>
                  <w:tl2br w:val="nil"/>
                  <w:tr2bl w:val="nil"/>
                </w:tcBorders>
                <w:shd w:val="clear" w:color="auto" w:fill="auto"/>
                <w:tcMar>
                  <w:left w:w="0" w:type="dxa"/>
                  <w:right w:w="0" w:type="dxa"/>
                </w:tcMar>
                <w:vAlign w:val="bottom"/>
              </w:tcPr>
              <w:p w14:paraId="309C3863"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742BF0B9" w14:textId="77777777" w:rsidR="00E03479" w:rsidRDefault="00E03479">
                <w:pPr>
                  <w:keepNext/>
                  <w:spacing w:after="0" w:line="240" w:lineRule="auto"/>
                  <w:rPr>
                    <w:rFonts w:ascii="Times New Roman" w:eastAsia="Times New Roman" w:hAnsi="Times New Roman" w:cs="Times New Roman"/>
                    <w:b/>
                    <w:color w:val="000000"/>
                    <w:sz w:val="18"/>
                  </w:rPr>
                </w:pPr>
              </w:p>
            </w:tc>
            <w:tc>
              <w:tcPr>
                <w:tcW w:w="1200" w:type="dxa"/>
                <w:gridSpan w:val="2"/>
                <w:vMerge/>
                <w:tcBorders>
                  <w:top w:val="nil"/>
                  <w:left w:val="nil"/>
                  <w:bottom w:val="single" w:sz="4" w:space="0" w:color="000000"/>
                  <w:right w:val="nil"/>
                  <w:tl2br w:val="nil"/>
                  <w:tr2bl w:val="nil"/>
                </w:tcBorders>
                <w:shd w:val="clear" w:color="auto" w:fill="auto"/>
                <w:tcMar>
                  <w:left w:w="0" w:type="dxa"/>
                  <w:right w:w="0" w:type="dxa"/>
                </w:tcMar>
                <w:vAlign w:val="bottom"/>
              </w:tcPr>
              <w:p w14:paraId="54BEE357"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3A245D71"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tcBorders>
                  <w:top w:val="nil"/>
                  <w:left w:val="nil"/>
                  <w:bottom w:val="single" w:sz="4" w:space="0" w:color="000000"/>
                  <w:right w:val="nil"/>
                  <w:tl2br w:val="nil"/>
                  <w:tr2bl w:val="nil"/>
                </w:tcBorders>
                <w:shd w:val="clear" w:color="auto" w:fill="auto"/>
                <w:tcMar>
                  <w:left w:w="0" w:type="dxa"/>
                  <w:right w:w="0" w:type="dxa"/>
                </w:tcMar>
                <w:vAlign w:val="bottom"/>
              </w:tcPr>
              <w:p w14:paraId="202193EA"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43344602"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vMerge/>
                <w:tcBorders>
                  <w:top w:val="nil"/>
                  <w:left w:val="nil"/>
                  <w:bottom w:val="single" w:sz="4" w:space="0" w:color="000000"/>
                  <w:right w:val="nil"/>
                  <w:tl2br w:val="nil"/>
                  <w:tr2bl w:val="nil"/>
                </w:tcBorders>
                <w:shd w:val="clear" w:color="auto" w:fill="auto"/>
                <w:tcMar>
                  <w:left w:w="0" w:type="dxa"/>
                  <w:right w:w="0" w:type="dxa"/>
                </w:tcMar>
                <w:vAlign w:val="bottom"/>
              </w:tcPr>
              <w:p w14:paraId="476E97F0" w14:textId="77777777" w:rsidR="00E03479" w:rsidRDefault="00E03479">
                <w:pPr>
                  <w:keepNext/>
                  <w:spacing w:after="0" w:line="240" w:lineRule="auto"/>
                  <w:jc w:val="center"/>
                  <w:rPr>
                    <w:rFonts w:ascii="Times New Roman" w:eastAsia="Times New Roman" w:hAnsi="Times New Roman" w:cs="Times New Roman"/>
                    <w:b/>
                    <w:color w:val="000000"/>
                    <w:sz w:val="18"/>
                  </w:rPr>
                </w:pPr>
              </w:p>
            </w:tc>
          </w:tr>
          <w:tr w:rsidR="00E03479" w14:paraId="610CD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B5F9F9"/>
                <w:noWrap/>
                <w:tcMar>
                  <w:left w:w="0" w:type="dxa"/>
                  <w:right w:w="0" w:type="dxa"/>
                </w:tcMar>
                <w:vAlign w:val="bottom"/>
              </w:tcPr>
              <w:p w14:paraId="1EE5DCCE"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Health care distribution </w:t>
                </w:r>
                <w:r>
                  <w:rPr>
                    <w:rFonts w:ascii="Times New Roman" w:eastAsia="Times New Roman" w:hAnsi="Times New Roman" w:cs="Times New Roman"/>
                    <w:color w:val="000000"/>
                    <w:sz w:val="18"/>
                    <w:vertAlign w:val="superscript"/>
                  </w:rPr>
                  <w:t>(1)</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735483B4"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C4D8B6D"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5EA91F8"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62EE8180"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2EB045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D1316BD"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205C17E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80E6240"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ADBD67E"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EC05DD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4DBDDB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1D47CB5"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FC10872"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B6DA4F9"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85EE110"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AECFF5A" w14:textId="77777777" w:rsidR="00E03479" w:rsidRDefault="00E03479">
                <w:pPr>
                  <w:keepNext/>
                  <w:spacing w:after="0" w:line="240" w:lineRule="auto"/>
                  <w:jc w:val="center"/>
                  <w:rPr>
                    <w:rFonts w:ascii="Times New Roman" w:eastAsia="Times New Roman" w:hAnsi="Times New Roman" w:cs="Times New Roman"/>
                    <w:b/>
                    <w:color w:val="000000"/>
                    <w:sz w:val="18"/>
                  </w:rPr>
                </w:pPr>
              </w:p>
            </w:tc>
          </w:tr>
          <w:tr w:rsidR="00E03479" w14:paraId="0FAAB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45EE1B0F" w14:textId="77777777" w:rsidR="00E03479" w:rsidRDefault="00E03479">
                <w:pPr>
                  <w:keepNext/>
                  <w:spacing w:after="0" w:line="240" w:lineRule="auto"/>
                  <w:rPr>
                    <w:rFonts w:ascii="Arial" w:eastAsia="Arial" w:hAnsi="Arial"/>
                    <w:color w:val="000000"/>
                    <w:sz w:val="20"/>
                  </w:rPr>
                </w:pPr>
              </w:p>
            </w:tc>
            <w:tc>
              <w:tcPr>
                <w:tcW w:w="3240" w:type="dxa"/>
                <w:gridSpan w:val="2"/>
                <w:tcBorders>
                  <w:top w:val="nil"/>
                  <w:left w:val="nil"/>
                  <w:bottom w:val="nil"/>
                  <w:right w:val="nil"/>
                  <w:tl2br w:val="nil"/>
                  <w:tr2bl w:val="nil"/>
                </w:tcBorders>
                <w:shd w:val="clear" w:color="auto" w:fill="auto"/>
                <w:noWrap/>
                <w:tcMar>
                  <w:left w:w="0" w:type="dxa"/>
                  <w:right w:w="0" w:type="dxa"/>
                </w:tcMar>
                <w:vAlign w:val="bottom"/>
              </w:tcPr>
              <w:p w14:paraId="5A90EA2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Dental Merchandise</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4740D53"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732FE83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FED6A1E"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20CC16A"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auto"/>
                <w:noWrap/>
                <w:tcMar>
                  <w:left w:w="0" w:type="dxa"/>
                  <w:right w:w="60" w:type="dxa"/>
                </w:tcMar>
                <w:vAlign w:val="bottom"/>
              </w:tcPr>
              <w:p w14:paraId="5E64C20B"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A75053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65644C1"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989347"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6656EB9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F99407F"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4C21E7"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4BD659E"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F06246"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0F6E548"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5AC6CA6E"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750BE8C"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r>
          <w:tr w:rsidR="00E03479" w14:paraId="173A1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00" w:type="dxa"/>
                <w:tcBorders>
                  <w:top w:val="nil"/>
                  <w:left w:val="nil"/>
                  <w:bottom w:val="nil"/>
                  <w:right w:val="nil"/>
                  <w:tl2br w:val="nil"/>
                  <w:tr2bl w:val="nil"/>
                </w:tcBorders>
                <w:shd w:val="clear" w:color="auto" w:fill="B5F9F9"/>
                <w:noWrap/>
                <w:tcMar>
                  <w:left w:w="0" w:type="dxa"/>
                  <w:right w:w="0" w:type="dxa"/>
                </w:tcMar>
                <w:vAlign w:val="bottom"/>
              </w:tcPr>
              <w:p w14:paraId="239B6FFE" w14:textId="77777777" w:rsidR="00E03479" w:rsidRDefault="00E03479">
                <w:pPr>
                  <w:keepNext/>
                  <w:spacing w:after="0" w:line="240" w:lineRule="auto"/>
                  <w:rPr>
                    <w:rFonts w:ascii="Arial" w:eastAsia="Arial" w:hAnsi="Arial"/>
                    <w:color w:val="000000"/>
                    <w:sz w:val="20"/>
                  </w:rPr>
                </w:pPr>
              </w:p>
            </w:tc>
            <w:tc>
              <w:tcPr>
                <w:tcW w:w="3240" w:type="dxa"/>
                <w:gridSpan w:val="2"/>
                <w:tcBorders>
                  <w:top w:val="nil"/>
                  <w:left w:val="nil"/>
                  <w:bottom w:val="nil"/>
                  <w:right w:val="nil"/>
                  <w:tl2br w:val="nil"/>
                  <w:tr2bl w:val="nil"/>
                </w:tcBorders>
                <w:shd w:val="clear" w:color="auto" w:fill="B5F9F9"/>
                <w:noWrap/>
                <w:tcMar>
                  <w:left w:w="0" w:type="dxa"/>
                  <w:right w:w="0" w:type="dxa"/>
                </w:tcMar>
                <w:vAlign w:val="bottom"/>
              </w:tcPr>
              <w:p w14:paraId="1D242CDB"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Dental Equipment</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FD98F46"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285A2F5F"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3.9</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6D8192B"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4B4A4F4D"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B5F9F9"/>
                <w:noWrap/>
                <w:tcMar>
                  <w:left w:w="0" w:type="dxa"/>
                  <w:right w:w="60" w:type="dxa"/>
                </w:tcMar>
                <w:vAlign w:val="bottom"/>
              </w:tcPr>
              <w:p w14:paraId="7CD11E27"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7EAE8F"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7FFB8F78"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BBE19B"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72CAF09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5.4</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E7DBA3B"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85E6BBB"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0957E05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B4649A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284D35B"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5CAD004E"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2.8</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3F19DA7"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5DD94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auto"/>
                <w:noWrap/>
                <w:tcMar>
                  <w:left w:w="0" w:type="dxa"/>
                  <w:right w:w="0" w:type="dxa"/>
                </w:tcMar>
                <w:vAlign w:val="bottom"/>
              </w:tcPr>
              <w:p w14:paraId="2993CEEE"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Dental</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6764AF1"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2325C82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7C80BE"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263ED89"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auto"/>
                <w:noWrap/>
                <w:tcMar>
                  <w:left w:w="0" w:type="dxa"/>
                  <w:right w:w="60" w:type="dxa"/>
                </w:tcMar>
                <w:vAlign w:val="bottom"/>
              </w:tcPr>
              <w:p w14:paraId="7E9C8BF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6B3666A"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B6CD3F0"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90B7973"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283F13C2"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6E5D14C"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9AFF98"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A4C196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4782EB4"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A4B3DD"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60" w:type="dxa"/>
                </w:tcMar>
                <w:vAlign w:val="bottom"/>
              </w:tcPr>
              <w:p w14:paraId="66950484"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DDB36FB"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6A32E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B5F9F9"/>
                <w:noWrap/>
                <w:tcMar>
                  <w:left w:w="0" w:type="dxa"/>
                  <w:right w:w="0" w:type="dxa"/>
                </w:tcMar>
                <w:vAlign w:val="bottom"/>
              </w:tcPr>
              <w:p w14:paraId="733DC5E5"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Medical</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3DDEA43"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1370E0C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(17.1)</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C6C4DB1"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11ED74DE"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B5F9F9"/>
                <w:noWrap/>
                <w:tcMar>
                  <w:left w:w="0" w:type="dxa"/>
                  <w:right w:w="60" w:type="dxa"/>
                </w:tcMar>
                <w:vAlign w:val="bottom"/>
              </w:tcPr>
              <w:p w14:paraId="5DA91BF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BA3098E"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78B26E37"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3B27D1"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2873763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(17.1)</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08BB8A1"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B36FAB7"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473D0CA1"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(0.1)</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C1A67A4"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C06A850"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5673E592"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(17.2)</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73AEA15"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0E78F2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auto"/>
                <w:noWrap/>
                <w:tcMar>
                  <w:left w:w="0" w:type="dxa"/>
                  <w:right w:w="0" w:type="dxa"/>
                </w:tcMar>
                <w:vAlign w:val="bottom"/>
              </w:tcPr>
              <w:p w14:paraId="3E81F02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Health Care Distribution</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9E71A22"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1E2378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E794A8C"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E2DDD83"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auto"/>
                <w:noWrap/>
                <w:tcMar>
                  <w:left w:w="0" w:type="dxa"/>
                  <w:right w:w="60" w:type="dxa"/>
                </w:tcMar>
                <w:vAlign w:val="bottom"/>
              </w:tcPr>
              <w:p w14:paraId="0097BFC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8A549A6"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8075805"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CC8A0A5"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7C791D7"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(2.9)</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E32ABEA"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F9FC6F"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95612A7"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61672D3"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3FE08B"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B9610CF"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0FA6A5"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62571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B5F9F9"/>
                <w:noWrap/>
                <w:tcMar>
                  <w:left w:w="0" w:type="dxa"/>
                  <w:right w:w="0" w:type="dxa"/>
                </w:tcMar>
                <w:vAlign w:val="bottom"/>
              </w:tcPr>
              <w:p w14:paraId="510709F8"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Technology and value-added services </w:t>
                </w:r>
                <w:r>
                  <w:rPr>
                    <w:rFonts w:ascii="Times New Roman" w:eastAsia="Times New Roman" w:hAnsi="Times New Roman" w:cs="Times New Roman"/>
                    <w:color w:val="000000"/>
                    <w:sz w:val="18"/>
                    <w:vertAlign w:val="superscript"/>
                  </w:rPr>
                  <w:t>(2)</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16166017"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7371028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6.5</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17B13BE"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79B12F12"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B5F9F9"/>
                <w:noWrap/>
                <w:tcMar>
                  <w:left w:w="0" w:type="dxa"/>
                  <w:right w:w="60" w:type="dxa"/>
                </w:tcMar>
                <w:vAlign w:val="bottom"/>
              </w:tcPr>
              <w:p w14:paraId="1D67B795"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EFA944A" w14:textId="77777777" w:rsidR="00E03479" w:rsidRDefault="00E03479">
                <w:pPr>
                  <w:keepNext/>
                  <w:spacing w:after="0" w:line="240" w:lineRule="auto"/>
                  <w:rPr>
                    <w:rFonts w:ascii="Times New Roman" w:eastAsia="Times New Roman" w:hAnsi="Times New Roman" w:cs="Times New Roman"/>
                    <w:color w:val="000000"/>
                    <w:sz w:val="18"/>
                  </w:rPr>
                </w:pPr>
              </w:p>
            </w:tc>
            <w:tc>
              <w:tcPr>
                <w:tcW w:w="165" w:type="dxa"/>
                <w:tcBorders>
                  <w:top w:val="nil"/>
                  <w:left w:val="nil"/>
                  <w:bottom w:val="nil"/>
                  <w:right w:val="nil"/>
                  <w:tl2br w:val="nil"/>
                  <w:tr2bl w:val="nil"/>
                </w:tcBorders>
                <w:shd w:val="clear" w:color="auto" w:fill="B5F9F9"/>
                <w:noWrap/>
                <w:tcMar>
                  <w:left w:w="0" w:type="dxa"/>
                  <w:right w:w="0" w:type="dxa"/>
                </w:tcMar>
                <w:vAlign w:val="bottom"/>
              </w:tcPr>
              <w:p w14:paraId="5E17A775"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C8025C5"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6B35D07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8.0</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A8BD754"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1D0607F"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2212BDB5"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(1.2)</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4048CDD"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D9CD864"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B5F9F9"/>
                <w:noWrap/>
                <w:tcMar>
                  <w:left w:w="0" w:type="dxa"/>
                  <w:right w:w="60" w:type="dxa"/>
                </w:tcMar>
                <w:vAlign w:val="bottom"/>
              </w:tcPr>
              <w:p w14:paraId="052679EE"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6.8</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0204DD8"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34A8A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3540" w:type="dxa"/>
                <w:gridSpan w:val="3"/>
                <w:tcBorders>
                  <w:top w:val="nil"/>
                  <w:left w:val="nil"/>
                  <w:bottom w:val="nil"/>
                  <w:right w:val="nil"/>
                  <w:tl2br w:val="nil"/>
                  <w:tr2bl w:val="nil"/>
                </w:tcBorders>
                <w:shd w:val="clear" w:color="auto" w:fill="auto"/>
                <w:noWrap/>
                <w:tcMar>
                  <w:left w:w="0" w:type="dxa"/>
                  <w:right w:w="0" w:type="dxa"/>
                </w:tcMar>
                <w:vAlign w:val="bottom"/>
              </w:tcPr>
              <w:p w14:paraId="42CCBABF"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250C80"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F5D5F8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(3.7)</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C27378E"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78B1754" w14:textId="77777777" w:rsidR="00E03479" w:rsidRDefault="00E03479">
                <w:pPr>
                  <w:keepNext/>
                  <w:spacing w:after="0" w:line="240" w:lineRule="auto"/>
                  <w:rPr>
                    <w:rFonts w:ascii="Times New Roman" w:eastAsia="Times New Roman" w:hAnsi="Times New Roman" w:cs="Times New Roman"/>
                    <w:color w:val="000000"/>
                    <w:sz w:val="18"/>
                  </w:rPr>
                </w:pPr>
              </w:p>
            </w:tc>
            <w:tc>
              <w:tcPr>
                <w:tcW w:w="885" w:type="dxa"/>
                <w:tcBorders>
                  <w:top w:val="nil"/>
                  <w:left w:val="nil"/>
                  <w:bottom w:val="nil"/>
                  <w:right w:val="nil"/>
                  <w:tl2br w:val="nil"/>
                  <w:tr2bl w:val="nil"/>
                </w:tcBorders>
                <w:shd w:val="clear" w:color="auto" w:fill="auto"/>
                <w:noWrap/>
                <w:tcMar>
                  <w:left w:w="0" w:type="dxa"/>
                  <w:right w:w="60" w:type="dxa"/>
                </w:tcMar>
                <w:vAlign w:val="bottom"/>
              </w:tcPr>
              <w:p w14:paraId="3E0ADC10"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A936E4"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3ABA3F2"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ABD2998"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5F18C4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E9F5464"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753693"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8BB92B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F89D91"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C1C621"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EDA9C9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B6BE20"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r>
        </w:tbl>
      </w:sdtContent>
    </w:sdt>
    <w:p w14:paraId="451A4DA9" w14:textId="77777777" w:rsidR="00E03479" w:rsidRDefault="00E03479">
      <w:pPr>
        <w:rPr>
          <w:sz w:val="22"/>
        </w:rPr>
      </w:pPr>
    </w:p>
    <w:bookmarkStart w:id="2764" w:name="RG_MARKER_21970" w:displacedByCustomXml="next"/>
    <w:sdt>
      <w:sdtPr>
        <w:tag w:val="type=ReportObject;reportObjectId=21970;"/>
        <w:id w:val="260923873"/>
        <w:placeholder>
          <w:docPart w:val="DefaultPlaceholder_22675703"/>
        </w:placeholder>
      </w:sdtPr>
      <w:sdtEndPr/>
      <w:sdtContent>
        <w:p w14:paraId="1D2236DF" w14:textId="77777777" w:rsidR="00BA2CA5" w:rsidRPr="00264DC0" w:rsidRDefault="00207B1D" w:rsidP="00264DC0">
          <w:pPr>
            <w:ind w:left="187"/>
            <w:rPr>
              <w:color w:val="000000"/>
              <w:sz w:val="18"/>
              <w:szCs w:val="18"/>
            </w:rPr>
          </w:pPr>
          <w:r w:rsidRPr="00264DC0">
            <w:rPr>
              <w:sz w:val="18"/>
              <w:szCs w:val="18"/>
            </w:rPr>
            <w:t>Note: Percentages for Net Sales; Gross Profit; Selling, General and Administrative; Othe</w:t>
          </w:r>
          <w:bookmarkEnd w:id="2764"/>
          <w:r w:rsidRPr="00264DC0">
            <w:rPr>
              <w:sz w:val="18"/>
              <w:szCs w:val="18"/>
            </w:rPr>
            <w:t xml:space="preserve">r Expense, Net; </w:t>
          </w:r>
          <w:r w:rsidRPr="00264DC0">
            <w:rPr>
              <w:sz w:val="18"/>
              <w:szCs w:val="18"/>
            </w:rPr>
            <w:t>and Income Taxes are based on actual values and may not recalculate due to rounding.</w:t>
          </w:r>
        </w:p>
      </w:sdtContent>
    </w:sdt>
    <w:p w14:paraId="449FC0C2" w14:textId="77777777" w:rsidR="00E03479" w:rsidRDefault="00E03479">
      <w:pPr>
        <w:rPr>
          <w:sz w:val="22"/>
        </w:rPr>
      </w:pPr>
    </w:p>
    <w:bookmarkStart w:id="2765" w:name="RG_MARKER_22031" w:displacedByCustomXml="next"/>
    <w:sdt>
      <w:sdtPr>
        <w:rPr>
          <w:rFonts w:ascii="Times New Roman" w:eastAsia="Times New Roman" w:hAnsi="Times New Roman" w:cs="Times New Roman"/>
        </w:rPr>
        <w:tag w:val="type=ReportObject;reportObjectId=22031;"/>
        <w:id w:val="1015562986"/>
        <w:placeholder>
          <w:docPart w:val="DefaultPlaceholder_22675703"/>
        </w:placeholder>
      </w:sdtPr>
      <w:sdtEndPr/>
      <w:sdtContent>
        <w:p w14:paraId="3FB2B1B6" w14:textId="77777777" w:rsidR="00264DC0" w:rsidRDefault="00207B1D" w:rsidP="00264DC0">
          <w:pPr>
            <w:pStyle w:val="ListParagraph"/>
            <w:numPr>
              <w:ilvl w:val="0"/>
              <w:numId w:val="2"/>
            </w:numPr>
            <w:ind w:left="630" w:hanging="4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Consists of consumable products, small equipment, laboratory products, large equipment, equipment repair services, branded and generic pharmaceuticals, vaccines, surgic</w:t>
          </w:r>
          <w:r>
            <w:rPr>
              <w:rFonts w:ascii="Times New Roman" w:eastAsia="Times New Roman" w:hAnsi="Times New Roman" w:cs="Times New Roman"/>
              <w:color w:val="000000"/>
              <w:sz w:val="18"/>
              <w:szCs w:val="18"/>
            </w:rPr>
            <w:t>al products, dental specialty products (including implant, orthodontic and endodontic pr</w:t>
          </w:r>
          <w:bookmarkEnd w:id="2765"/>
          <w:r>
            <w:rPr>
              <w:rFonts w:ascii="Times New Roman" w:eastAsia="Times New Roman" w:hAnsi="Times New Roman" w:cs="Times New Roman"/>
              <w:color w:val="000000"/>
              <w:sz w:val="18"/>
              <w:szCs w:val="18"/>
            </w:rPr>
            <w:t>oducts), diagnostic tests, infection-control products, PPE products and vitamins.</w:t>
          </w:r>
        </w:p>
        <w:p w14:paraId="455867C9" w14:textId="77777777" w:rsidR="00BA2CA5" w:rsidRPr="00540506" w:rsidRDefault="00207B1D" w:rsidP="00540506">
          <w:pPr>
            <w:pStyle w:val="ListParagraph"/>
            <w:numPr>
              <w:ilvl w:val="0"/>
              <w:numId w:val="2"/>
            </w:numPr>
            <w:ind w:left="630" w:hanging="4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Consists of practice management software and other value-added products, which are </w:t>
          </w:r>
          <w:r>
            <w:rPr>
              <w:rFonts w:ascii="Times New Roman" w:eastAsia="Times New Roman" w:hAnsi="Times New Roman" w:cs="Times New Roman"/>
              <w:color w:val="000000"/>
              <w:sz w:val="18"/>
              <w:szCs w:val="18"/>
            </w:rPr>
            <w:t>distributed primarily to health care providers, practice consultancy, education, revenue cycle management and financial services on a non-recourse basis, e-services, continuing education services for practitioners, consulting and other services.</w:t>
          </w:r>
        </w:p>
      </w:sdtContent>
    </w:sdt>
    <w:p w14:paraId="6B926D99" w14:textId="77777777" w:rsidR="00E03479" w:rsidRDefault="00E03479">
      <w:pPr>
        <w:rPr>
          <w:sz w:val="22"/>
        </w:rPr>
      </w:pPr>
    </w:p>
    <w:bookmarkStart w:id="2766" w:name="_Hlk129965746" w:displacedByCustomXml="next"/>
    <w:bookmarkStart w:id="2767" w:name="RG_MARKER_21659" w:displacedByCustomXml="next"/>
    <w:sdt>
      <w:sdtPr>
        <w:rPr>
          <w:rFonts w:ascii="Arial Unicode MS" w:hAnsi="Arial Unicode MS"/>
          <w:sz w:val="20"/>
          <w:szCs w:val="20"/>
          <w:lang w:val="en-US" w:eastAsia="en-US"/>
        </w:rPr>
        <w:tag w:val="type=ReportObject;reportObjectId=21659;"/>
        <w:id w:val="580810912"/>
        <w:placeholder>
          <w:docPart w:val="DefaultPlaceholder_22675703"/>
        </w:placeholder>
      </w:sdtPr>
      <w:sdtEndPr/>
      <w:sdtContent>
        <w:p w14:paraId="6B836FC7" w14:textId="77777777" w:rsidR="00D128B9" w:rsidRPr="00937BC1" w:rsidRDefault="00207B1D" w:rsidP="00D128B9">
          <w:pPr>
            <w:rPr>
              <w:i/>
              <w:iCs/>
              <w:color w:val="000000"/>
              <w:sz w:val="22"/>
              <w:szCs w:val="22"/>
              <w:shd w:val="clear" w:color="auto" w:fill="FFFFFF"/>
            </w:rPr>
          </w:pPr>
          <w:r w:rsidRPr="00937BC1">
            <w:rPr>
              <w:i/>
              <w:iCs/>
              <w:color w:val="000000"/>
              <w:sz w:val="22"/>
              <w:szCs w:val="22"/>
              <w:shd w:val="clear" w:color="auto" w:fill="FFFFFF"/>
            </w:rPr>
            <w:t xml:space="preserve">Global </w:t>
          </w:r>
          <w:r w:rsidRPr="00937BC1">
            <w:rPr>
              <w:i/>
              <w:iCs/>
              <w:color w:val="000000"/>
              <w:sz w:val="22"/>
              <w:szCs w:val="22"/>
              <w:shd w:val="clear" w:color="auto" w:fill="FFFFFF"/>
            </w:rPr>
            <w:t>Sales</w:t>
          </w:r>
          <w:bookmarkEnd w:id="2767"/>
        </w:p>
        <w:p w14:paraId="2C642665" w14:textId="77777777" w:rsidR="00D128B9" w:rsidRPr="00937BC1" w:rsidRDefault="00D128B9" w:rsidP="00D128B9">
          <w:pPr>
            <w:rPr>
              <w:sz w:val="22"/>
              <w:szCs w:val="22"/>
            </w:rPr>
          </w:pPr>
        </w:p>
        <w:p w14:paraId="1921C956" w14:textId="77777777" w:rsidR="00D128B9" w:rsidRPr="00937BC1" w:rsidRDefault="00207B1D" w:rsidP="00D128B9">
          <w:pPr>
            <w:rPr>
              <w:sz w:val="22"/>
              <w:szCs w:val="22"/>
            </w:rPr>
          </w:pPr>
          <w:r w:rsidRPr="00937BC1">
            <w:rPr>
              <w:sz w:val="22"/>
              <w:szCs w:val="22"/>
            </w:rPr>
            <w:t xml:space="preserve">Global net sales for the </w:t>
          </w:r>
          <w:r w:rsidR="00403858" w:rsidRPr="00937BC1">
            <w:rPr>
              <w:sz w:val="22"/>
              <w:szCs w:val="22"/>
            </w:rPr>
            <w:t>three months ended April 1, 2023</w:t>
          </w:r>
          <w:r w:rsidRPr="00937BC1">
            <w:rPr>
              <w:sz w:val="22"/>
              <w:szCs w:val="22"/>
            </w:rPr>
            <w:t xml:space="preserve"> </w:t>
          </w:r>
          <w:r w:rsidRPr="00937BC1">
            <w:rPr>
              <w:rStyle w:val="ui-provider"/>
              <w:sz w:val="22"/>
              <w:szCs w:val="22"/>
            </w:rPr>
            <w:t>decreased</w:t>
          </w:r>
          <w:r w:rsidRPr="00937BC1">
            <w:rPr>
              <w:sz w:val="22"/>
              <w:szCs w:val="22"/>
            </w:rPr>
            <w:t xml:space="preserve"> 3.8</w:t>
          </w:r>
          <w:r w:rsidRPr="00937BC1">
            <w:rPr>
              <w:rStyle w:val="ui-provider"/>
              <w:sz w:val="22"/>
              <w:szCs w:val="22"/>
            </w:rPr>
            <w:t xml:space="preserve">% based upon the components presented in the table above.  </w:t>
          </w:r>
          <w:r>
            <w:rPr>
              <w:rStyle w:val="ui-provider"/>
              <w:sz w:val="22"/>
              <w:szCs w:val="22"/>
            </w:rPr>
            <w:t>S</w:t>
          </w:r>
          <w:r w:rsidRPr="00937BC1">
            <w:rPr>
              <w:sz w:val="22"/>
              <w:szCs w:val="22"/>
            </w:rPr>
            <w:t xml:space="preserve">ales </w:t>
          </w:r>
          <w:r w:rsidR="00DF3D1C" w:rsidRPr="00937BC1">
            <w:rPr>
              <w:sz w:val="22"/>
              <w:szCs w:val="22"/>
            </w:rPr>
            <w:t xml:space="preserve">of PPE products and COVID-19 test kits </w:t>
          </w:r>
          <w:r w:rsidRPr="00937BC1">
            <w:rPr>
              <w:sz w:val="22"/>
              <w:szCs w:val="22"/>
            </w:rPr>
            <w:t xml:space="preserve">for the </w:t>
          </w:r>
          <w:r w:rsidR="00D04D3F" w:rsidRPr="00937BC1">
            <w:rPr>
              <w:sz w:val="22"/>
              <w:szCs w:val="22"/>
            </w:rPr>
            <w:t>three months ended April 1, 2023</w:t>
          </w:r>
          <w:r w:rsidRPr="00937BC1">
            <w:rPr>
              <w:sz w:val="22"/>
              <w:szCs w:val="22"/>
            </w:rPr>
            <w:t xml:space="preserve"> were approximately $</w:t>
          </w:r>
          <w:r>
            <w:rPr>
              <w:sz w:val="22"/>
              <w:szCs w:val="22"/>
            </w:rPr>
            <w:t>201</w:t>
          </w:r>
          <w:r w:rsidRPr="00937BC1">
            <w:rPr>
              <w:sz w:val="22"/>
              <w:szCs w:val="22"/>
            </w:rPr>
            <w:t xml:space="preserve"> million, </w:t>
          </w:r>
          <w:r w:rsidRPr="00937BC1">
            <w:rPr>
              <w:sz w:val="22"/>
              <w:szCs w:val="22"/>
            </w:rPr>
            <w:t xml:space="preserve">a decrease of </w:t>
          </w:r>
          <w:r>
            <w:rPr>
              <w:sz w:val="22"/>
              <w:szCs w:val="22"/>
            </w:rPr>
            <w:t>approximately 58.8</w:t>
          </w:r>
          <w:r w:rsidRPr="00937BC1">
            <w:rPr>
              <w:sz w:val="22"/>
              <w:szCs w:val="22"/>
            </w:rPr>
            <w:t>% versus the three months ended March 26, 2022.  Excluding PPE products and COVID-19 test kits, the increase in internally generated local currency sales was 6.</w:t>
          </w:r>
          <w:r>
            <w:rPr>
              <w:sz w:val="22"/>
              <w:szCs w:val="22"/>
            </w:rPr>
            <w:t>3</w:t>
          </w:r>
          <w:r w:rsidRPr="00937BC1">
            <w:rPr>
              <w:sz w:val="22"/>
              <w:szCs w:val="22"/>
            </w:rPr>
            <w:t>%.</w:t>
          </w:r>
        </w:p>
        <w:p w14:paraId="40359726" w14:textId="77777777" w:rsidR="00D128B9" w:rsidRPr="00937BC1" w:rsidRDefault="00D128B9" w:rsidP="00D128B9">
          <w:pPr>
            <w:rPr>
              <w:sz w:val="22"/>
              <w:szCs w:val="22"/>
            </w:rPr>
          </w:pPr>
        </w:p>
        <w:p w14:paraId="62F45B67" w14:textId="77777777" w:rsidR="00D128B9" w:rsidRPr="00937BC1" w:rsidRDefault="00207B1D" w:rsidP="00D128B9">
          <w:pPr>
            <w:rPr>
              <w:i/>
              <w:iCs/>
              <w:color w:val="000000"/>
              <w:sz w:val="22"/>
              <w:szCs w:val="22"/>
              <w:shd w:val="clear" w:color="auto" w:fill="FFFFFF"/>
            </w:rPr>
          </w:pPr>
          <w:r w:rsidRPr="00937BC1">
            <w:rPr>
              <w:i/>
              <w:iCs/>
              <w:color w:val="000000"/>
              <w:sz w:val="22"/>
              <w:szCs w:val="22"/>
              <w:shd w:val="clear" w:color="auto" w:fill="FFFFFF"/>
            </w:rPr>
            <w:t>Dental</w:t>
          </w:r>
        </w:p>
        <w:p w14:paraId="53636D03" w14:textId="77777777" w:rsidR="00D128B9" w:rsidRPr="00937BC1" w:rsidRDefault="00D128B9" w:rsidP="00D128B9">
          <w:pPr>
            <w:rPr>
              <w:sz w:val="22"/>
              <w:szCs w:val="22"/>
            </w:rPr>
          </w:pPr>
        </w:p>
        <w:p w14:paraId="2859E9D4" w14:textId="77777777" w:rsidR="00D128B9" w:rsidRPr="00937BC1" w:rsidRDefault="00207B1D" w:rsidP="00D128B9">
          <w:pPr>
            <w:pStyle w:val="HTMLPreformatted"/>
            <w:shd w:val="clear" w:color="auto" w:fill="FFFFFF"/>
            <w:rPr>
              <w:rFonts w:ascii="Times New Roman" w:hAnsi="Times New Roman"/>
              <w:sz w:val="22"/>
              <w:szCs w:val="22"/>
              <w:lang w:val="en-CA" w:eastAsia="en-CA"/>
            </w:rPr>
          </w:pPr>
          <w:r w:rsidRPr="00937BC1">
            <w:rPr>
              <w:rFonts w:ascii="Times New Roman" w:hAnsi="Times New Roman"/>
              <w:sz w:val="22"/>
              <w:szCs w:val="22"/>
              <w:lang w:val="en-CA" w:eastAsia="en-CA"/>
            </w:rPr>
            <w:t xml:space="preserve">Dental net sales for the </w:t>
          </w:r>
          <w:r w:rsidR="00403858" w:rsidRPr="00937BC1">
            <w:rPr>
              <w:rFonts w:ascii="Times New Roman" w:hAnsi="Times New Roman"/>
              <w:sz w:val="22"/>
              <w:szCs w:val="22"/>
            </w:rPr>
            <w:t>three months ended April 1, 2023</w:t>
          </w:r>
          <w:r w:rsidRPr="00937BC1">
            <w:rPr>
              <w:rFonts w:ascii="Times New Roman" w:hAnsi="Times New Roman"/>
              <w:sz w:val="22"/>
              <w:szCs w:val="22"/>
              <w:lang w:val="en-CA" w:eastAsia="en-CA"/>
            </w:rPr>
            <w:t xml:space="preserve"> increased 3.8% based upon the components presented in the table above.  Our sales growth in local currency for dental merchandise </w:t>
          </w:r>
          <w:r w:rsidR="00711713">
            <w:rPr>
              <w:rFonts w:ascii="Times New Roman" w:hAnsi="Times New Roman"/>
              <w:sz w:val="22"/>
              <w:szCs w:val="22"/>
              <w:lang w:val="en-CA" w:eastAsia="en-CA"/>
            </w:rPr>
            <w:t xml:space="preserve">was </w:t>
          </w:r>
          <w:r w:rsidRPr="00937BC1">
            <w:rPr>
              <w:rFonts w:ascii="Times New Roman" w:hAnsi="Times New Roman"/>
              <w:sz w:val="22"/>
              <w:szCs w:val="22"/>
              <w:lang w:val="en-CA" w:eastAsia="en-CA"/>
            </w:rPr>
            <w:t xml:space="preserve">primarily </w:t>
          </w:r>
          <w:r w:rsidR="00711713">
            <w:rPr>
              <w:rFonts w:ascii="Times New Roman" w:hAnsi="Times New Roman"/>
              <w:sz w:val="22"/>
              <w:szCs w:val="22"/>
              <w:lang w:val="en-CA" w:eastAsia="en-CA"/>
            </w:rPr>
            <w:t xml:space="preserve">attributable </w:t>
          </w:r>
          <w:r w:rsidRPr="00937BC1">
            <w:rPr>
              <w:rFonts w:ascii="Times New Roman" w:hAnsi="Times New Roman"/>
              <w:sz w:val="22"/>
              <w:szCs w:val="22"/>
              <w:lang w:val="en-CA" w:eastAsia="en-CA"/>
            </w:rPr>
            <w:t xml:space="preserve">to </w:t>
          </w:r>
          <w:r w:rsidR="00BA2A3C">
            <w:rPr>
              <w:rFonts w:ascii="Times New Roman" w:hAnsi="Times New Roman"/>
              <w:sz w:val="22"/>
              <w:szCs w:val="22"/>
              <w:lang w:val="en-CA" w:eastAsia="en-CA"/>
            </w:rPr>
            <w:t>stable patient traffic along with some price increases</w:t>
          </w:r>
          <w:r w:rsidRPr="00937BC1">
            <w:rPr>
              <w:rFonts w:ascii="Times New Roman" w:hAnsi="Times New Roman"/>
              <w:sz w:val="22"/>
              <w:szCs w:val="22"/>
              <w:lang w:val="en-CA" w:eastAsia="en-CA"/>
            </w:rPr>
            <w:t xml:space="preserve">.  </w:t>
          </w:r>
          <w:r w:rsidR="00BA2A3C" w:rsidRPr="00937BC1">
            <w:rPr>
              <w:rFonts w:ascii="Times New Roman" w:hAnsi="Times New Roman"/>
              <w:sz w:val="22"/>
              <w:szCs w:val="22"/>
              <w:lang w:val="en-CA" w:eastAsia="en-CA"/>
            </w:rPr>
            <w:t xml:space="preserve">Our sales growth in local currency for dental </w:t>
          </w:r>
          <w:r w:rsidR="00BA2A3C">
            <w:rPr>
              <w:rFonts w:ascii="Times New Roman" w:hAnsi="Times New Roman"/>
              <w:sz w:val="22"/>
              <w:szCs w:val="22"/>
              <w:lang w:val="en-CA" w:eastAsia="en-CA"/>
            </w:rPr>
            <w:t>equipment</w:t>
          </w:r>
          <w:r w:rsidR="00BA2A3C" w:rsidRPr="00937BC1">
            <w:rPr>
              <w:rFonts w:ascii="Times New Roman" w:hAnsi="Times New Roman"/>
              <w:sz w:val="22"/>
              <w:szCs w:val="22"/>
              <w:lang w:val="en-CA" w:eastAsia="en-CA"/>
            </w:rPr>
            <w:t xml:space="preserve"> </w:t>
          </w:r>
          <w:r w:rsidR="00711713">
            <w:rPr>
              <w:rFonts w:ascii="Times New Roman" w:hAnsi="Times New Roman"/>
              <w:sz w:val="22"/>
              <w:szCs w:val="22"/>
              <w:lang w:val="en-CA" w:eastAsia="en-CA"/>
            </w:rPr>
            <w:t xml:space="preserve">was </w:t>
          </w:r>
          <w:r w:rsidR="00BA2A3C" w:rsidRPr="00937BC1">
            <w:rPr>
              <w:rFonts w:ascii="Times New Roman" w:hAnsi="Times New Roman"/>
              <w:sz w:val="22"/>
              <w:szCs w:val="22"/>
              <w:lang w:val="en-CA" w:eastAsia="en-CA"/>
            </w:rPr>
            <w:t xml:space="preserve">primarily </w:t>
          </w:r>
          <w:r w:rsidR="00711713">
            <w:rPr>
              <w:rFonts w:ascii="Times New Roman" w:hAnsi="Times New Roman"/>
              <w:sz w:val="22"/>
              <w:szCs w:val="22"/>
              <w:lang w:val="en-CA" w:eastAsia="en-CA"/>
            </w:rPr>
            <w:t xml:space="preserve">attributable </w:t>
          </w:r>
          <w:r w:rsidR="00BA2A3C" w:rsidRPr="00937BC1">
            <w:rPr>
              <w:rFonts w:ascii="Times New Roman" w:hAnsi="Times New Roman"/>
              <w:sz w:val="22"/>
              <w:szCs w:val="22"/>
              <w:lang w:val="en-CA" w:eastAsia="en-CA"/>
            </w:rPr>
            <w:t xml:space="preserve">to </w:t>
          </w:r>
          <w:r w:rsidR="00BA2A3C">
            <w:rPr>
              <w:rFonts w:ascii="Times New Roman" w:hAnsi="Times New Roman"/>
              <w:sz w:val="22"/>
              <w:szCs w:val="22"/>
              <w:lang w:val="en-CA" w:eastAsia="en-CA"/>
            </w:rPr>
            <w:t xml:space="preserve">growth in North America for traditional equipment, partially offset by a decrease in digital equipment.  International dental equipment sales growth in local currency was </w:t>
          </w:r>
          <w:r w:rsidR="00711713">
            <w:rPr>
              <w:rFonts w:ascii="Times New Roman" w:hAnsi="Times New Roman"/>
              <w:sz w:val="22"/>
              <w:szCs w:val="22"/>
              <w:lang w:val="en-CA" w:eastAsia="en-CA"/>
            </w:rPr>
            <w:t>supported by</w:t>
          </w:r>
          <w:r w:rsidR="00BA2A3C">
            <w:rPr>
              <w:rFonts w:ascii="Times New Roman" w:hAnsi="Times New Roman"/>
              <w:sz w:val="22"/>
              <w:szCs w:val="22"/>
              <w:lang w:val="en-CA" w:eastAsia="en-CA"/>
            </w:rPr>
            <w:t xml:space="preserve"> a strong equipment backlog.  </w:t>
          </w:r>
          <w:r>
            <w:rPr>
              <w:rFonts w:ascii="Times New Roman" w:hAnsi="Times New Roman"/>
              <w:sz w:val="22"/>
              <w:szCs w:val="22"/>
              <w:lang w:val="en-CA" w:eastAsia="en-CA"/>
            </w:rPr>
            <w:t>S</w:t>
          </w:r>
          <w:r w:rsidRPr="00937BC1">
            <w:rPr>
              <w:rFonts w:ascii="Times New Roman" w:hAnsi="Times New Roman"/>
              <w:sz w:val="22"/>
              <w:szCs w:val="22"/>
              <w:lang w:val="en-CA" w:eastAsia="en-CA"/>
            </w:rPr>
            <w:t xml:space="preserve">ales </w:t>
          </w:r>
          <w:r w:rsidR="00DF3D1C" w:rsidRPr="00937BC1">
            <w:rPr>
              <w:rFonts w:ascii="Times New Roman" w:hAnsi="Times New Roman"/>
              <w:sz w:val="22"/>
              <w:szCs w:val="22"/>
              <w:lang w:val="en-CA" w:eastAsia="en-CA"/>
            </w:rPr>
            <w:t xml:space="preserve">of PPE products </w:t>
          </w:r>
          <w:r w:rsidRPr="00937BC1">
            <w:rPr>
              <w:rFonts w:ascii="Times New Roman" w:hAnsi="Times New Roman"/>
              <w:sz w:val="22"/>
              <w:szCs w:val="22"/>
              <w:lang w:val="en-CA" w:eastAsia="en-CA"/>
            </w:rPr>
            <w:t xml:space="preserve">for the three </w:t>
          </w:r>
          <w:r>
            <w:rPr>
              <w:rFonts w:ascii="Times New Roman" w:hAnsi="Times New Roman"/>
              <w:sz w:val="22"/>
              <w:szCs w:val="22"/>
              <w:lang w:val="en-CA" w:eastAsia="en-CA"/>
            </w:rPr>
            <w:t xml:space="preserve">months </w:t>
          </w:r>
          <w:r w:rsidRPr="00937BC1">
            <w:rPr>
              <w:rFonts w:ascii="Times New Roman" w:hAnsi="Times New Roman"/>
              <w:sz w:val="22"/>
              <w:szCs w:val="22"/>
              <w:lang w:val="en-CA" w:eastAsia="en-CA"/>
            </w:rPr>
            <w:t>ended April 1, 2023 were approximately $</w:t>
          </w:r>
          <w:r>
            <w:rPr>
              <w:rFonts w:ascii="Times New Roman" w:hAnsi="Times New Roman"/>
              <w:sz w:val="22"/>
              <w:szCs w:val="22"/>
              <w:lang w:val="en-CA" w:eastAsia="en-CA"/>
            </w:rPr>
            <w:t>92</w:t>
          </w:r>
          <w:r w:rsidRPr="00937BC1">
            <w:rPr>
              <w:rFonts w:ascii="Times New Roman" w:hAnsi="Times New Roman"/>
              <w:sz w:val="22"/>
              <w:szCs w:val="22"/>
              <w:lang w:val="en-CA" w:eastAsia="en-CA"/>
            </w:rPr>
            <w:t xml:space="preserve"> million, a decrease of </w:t>
          </w:r>
          <w:r>
            <w:rPr>
              <w:rFonts w:ascii="Times New Roman" w:hAnsi="Times New Roman"/>
              <w:sz w:val="22"/>
              <w:szCs w:val="22"/>
              <w:lang w:val="en-CA" w:eastAsia="en-CA"/>
            </w:rPr>
            <w:t>approximately 35.8</w:t>
          </w:r>
          <w:r w:rsidRPr="00937BC1">
            <w:rPr>
              <w:rFonts w:ascii="Times New Roman" w:hAnsi="Times New Roman"/>
              <w:sz w:val="22"/>
              <w:szCs w:val="22"/>
              <w:lang w:val="en-CA" w:eastAsia="en-CA"/>
            </w:rPr>
            <w:t xml:space="preserve">% versus the </w:t>
          </w:r>
          <w:r w:rsidRPr="00937BC1">
            <w:rPr>
              <w:rFonts w:ascii="Times New Roman" w:hAnsi="Times New Roman"/>
              <w:sz w:val="22"/>
              <w:szCs w:val="22"/>
            </w:rPr>
            <w:t>three months ended March 26, 2022</w:t>
          </w:r>
          <w:r w:rsidRPr="00937BC1">
            <w:rPr>
              <w:rFonts w:ascii="Times New Roman" w:hAnsi="Times New Roman"/>
              <w:sz w:val="22"/>
              <w:szCs w:val="22"/>
              <w:lang w:val="en-CA" w:eastAsia="en-CA"/>
            </w:rPr>
            <w:t xml:space="preserve">.  Excluding PPE products, the increase in internally generated local currency dental sales was </w:t>
          </w:r>
          <w:r>
            <w:rPr>
              <w:rFonts w:ascii="Times New Roman" w:hAnsi="Times New Roman"/>
              <w:sz w:val="22"/>
              <w:szCs w:val="22"/>
              <w:lang w:val="en-CA" w:eastAsia="en-CA"/>
            </w:rPr>
            <w:t>7.4</w:t>
          </w:r>
          <w:r w:rsidRPr="00937BC1">
            <w:rPr>
              <w:rFonts w:ascii="Times New Roman" w:hAnsi="Times New Roman"/>
              <w:sz w:val="22"/>
              <w:szCs w:val="22"/>
              <w:lang w:val="en-CA" w:eastAsia="en-CA"/>
            </w:rPr>
            <w:t>%.</w:t>
          </w:r>
        </w:p>
        <w:p w14:paraId="1C6C2669" w14:textId="77777777" w:rsidR="00D128B9" w:rsidRPr="00937BC1" w:rsidRDefault="00D128B9" w:rsidP="00D128B9">
          <w:pPr>
            <w:rPr>
              <w:sz w:val="22"/>
              <w:szCs w:val="22"/>
            </w:rPr>
          </w:pPr>
        </w:p>
        <w:p w14:paraId="7C0A4D0D" w14:textId="77777777" w:rsidR="00D128B9" w:rsidRPr="00937BC1" w:rsidRDefault="00207B1D" w:rsidP="00D128B9">
          <w:pPr>
            <w:keepNext/>
            <w:keepLines/>
            <w:rPr>
              <w:i/>
              <w:iCs/>
              <w:color w:val="000000"/>
              <w:sz w:val="22"/>
              <w:szCs w:val="22"/>
              <w:shd w:val="clear" w:color="auto" w:fill="FFFFFF"/>
            </w:rPr>
          </w:pPr>
          <w:r w:rsidRPr="00937BC1">
            <w:rPr>
              <w:i/>
              <w:iCs/>
              <w:color w:val="000000"/>
              <w:sz w:val="22"/>
              <w:szCs w:val="22"/>
              <w:shd w:val="clear" w:color="auto" w:fill="FFFFFF"/>
            </w:rPr>
            <w:t>Medical</w:t>
          </w:r>
        </w:p>
        <w:p w14:paraId="323AF3CB" w14:textId="77777777" w:rsidR="00D128B9" w:rsidRPr="00937BC1" w:rsidRDefault="00D128B9" w:rsidP="00D128B9">
          <w:pPr>
            <w:keepNext/>
            <w:keepLines/>
            <w:rPr>
              <w:sz w:val="22"/>
              <w:szCs w:val="22"/>
            </w:rPr>
          </w:pPr>
        </w:p>
        <w:p w14:paraId="1AA78731" w14:textId="77777777" w:rsidR="00D128B9" w:rsidRPr="00937BC1" w:rsidRDefault="00207B1D" w:rsidP="00D128B9">
          <w:pPr>
            <w:keepNext/>
            <w:keepLines/>
            <w:rPr>
              <w:sz w:val="22"/>
              <w:szCs w:val="22"/>
            </w:rPr>
          </w:pPr>
          <w:r w:rsidRPr="00937BC1">
            <w:rPr>
              <w:sz w:val="22"/>
              <w:szCs w:val="22"/>
            </w:rPr>
            <w:t xml:space="preserve">Medical net sales for the </w:t>
          </w:r>
          <w:r w:rsidR="00403858" w:rsidRPr="00937BC1">
            <w:rPr>
              <w:sz w:val="22"/>
              <w:szCs w:val="22"/>
            </w:rPr>
            <w:t xml:space="preserve">three months ended April 1, 2023 </w:t>
          </w:r>
          <w:r w:rsidRPr="00937BC1">
            <w:rPr>
              <w:sz w:val="22"/>
              <w:szCs w:val="22"/>
            </w:rPr>
            <w:t xml:space="preserve">decreased 17.2% based upon the components presented in the table above.  </w:t>
          </w:r>
          <w:r>
            <w:rPr>
              <w:sz w:val="22"/>
              <w:szCs w:val="22"/>
            </w:rPr>
            <w:t>The local cu</w:t>
          </w:r>
          <w:r>
            <w:rPr>
              <w:sz w:val="22"/>
              <w:szCs w:val="22"/>
            </w:rPr>
            <w:t xml:space="preserve">rrency decrease in medical sales is primarily attributable to lower sales of PPE products and COVID-19 test kits, partially offset by strong medical equipment and pharmaceutical sales.  Sales of PPE products and COVID-19 test kits were </w:t>
          </w:r>
          <w:r w:rsidRPr="00937BC1">
            <w:rPr>
              <w:sz w:val="22"/>
              <w:szCs w:val="22"/>
            </w:rPr>
            <w:t>approximately $</w:t>
          </w:r>
          <w:r>
            <w:rPr>
              <w:sz w:val="22"/>
              <w:szCs w:val="22"/>
            </w:rPr>
            <w:t>109</w:t>
          </w:r>
          <w:r w:rsidRPr="00937BC1">
            <w:rPr>
              <w:sz w:val="22"/>
              <w:szCs w:val="22"/>
            </w:rPr>
            <w:t xml:space="preserve"> m</w:t>
          </w:r>
          <w:r w:rsidRPr="00937BC1">
            <w:rPr>
              <w:sz w:val="22"/>
              <w:szCs w:val="22"/>
            </w:rPr>
            <w:t>illion</w:t>
          </w:r>
          <w:r>
            <w:rPr>
              <w:sz w:val="22"/>
              <w:szCs w:val="22"/>
            </w:rPr>
            <w:t xml:space="preserve"> </w:t>
          </w:r>
          <w:r w:rsidRPr="00937BC1">
            <w:rPr>
              <w:sz w:val="22"/>
              <w:szCs w:val="22"/>
            </w:rPr>
            <w:t xml:space="preserve">for the </w:t>
          </w:r>
          <w:r w:rsidR="00D04D3F" w:rsidRPr="00937BC1">
            <w:rPr>
              <w:sz w:val="22"/>
              <w:szCs w:val="22"/>
            </w:rPr>
            <w:t>three months ended April 1, 2023</w:t>
          </w:r>
          <w:r w:rsidRPr="00937BC1">
            <w:rPr>
              <w:sz w:val="22"/>
              <w:szCs w:val="22"/>
            </w:rPr>
            <w:t xml:space="preserve">, a decrease of approximately </w:t>
          </w:r>
          <w:r>
            <w:rPr>
              <w:sz w:val="22"/>
              <w:szCs w:val="22"/>
            </w:rPr>
            <w:t>68.4</w:t>
          </w:r>
          <w:r w:rsidRPr="00937BC1">
            <w:rPr>
              <w:sz w:val="22"/>
              <w:szCs w:val="22"/>
            </w:rPr>
            <w:t xml:space="preserve">% compared to the three months ended March 26, 2022.  Excluding PPE products and COVID-19 test kits, the increase in internally generated local currency medical sales was </w:t>
          </w:r>
          <w:r>
            <w:rPr>
              <w:sz w:val="22"/>
              <w:szCs w:val="22"/>
            </w:rPr>
            <w:t>4.2</w:t>
          </w:r>
          <w:r w:rsidRPr="00937BC1">
            <w:rPr>
              <w:sz w:val="22"/>
              <w:szCs w:val="22"/>
            </w:rPr>
            <w:t>%</w:t>
          </w:r>
          <w:r w:rsidRPr="00937BC1">
            <w:rPr>
              <w:sz w:val="22"/>
              <w:szCs w:val="22"/>
            </w:rPr>
            <w:t>.</w:t>
          </w:r>
        </w:p>
        <w:p w14:paraId="27FA317A" w14:textId="77777777" w:rsidR="00D128B9" w:rsidRPr="00937BC1" w:rsidRDefault="00D128B9" w:rsidP="00D128B9">
          <w:pPr>
            <w:rPr>
              <w:sz w:val="22"/>
              <w:szCs w:val="22"/>
            </w:rPr>
          </w:pPr>
        </w:p>
        <w:p w14:paraId="4448E485" w14:textId="77777777" w:rsidR="00D128B9" w:rsidRPr="00937BC1" w:rsidRDefault="00207B1D" w:rsidP="00D128B9">
          <w:pPr>
            <w:rPr>
              <w:i/>
              <w:iCs/>
              <w:color w:val="000000"/>
              <w:sz w:val="22"/>
              <w:szCs w:val="22"/>
              <w:shd w:val="clear" w:color="auto" w:fill="FFFFFF"/>
            </w:rPr>
          </w:pPr>
          <w:r w:rsidRPr="00937BC1">
            <w:rPr>
              <w:i/>
              <w:iCs/>
              <w:color w:val="000000"/>
              <w:sz w:val="22"/>
              <w:szCs w:val="22"/>
              <w:shd w:val="clear" w:color="auto" w:fill="FFFFFF"/>
            </w:rPr>
            <w:t>Technology and value-added services</w:t>
          </w:r>
        </w:p>
        <w:p w14:paraId="3B739BEE" w14:textId="77777777" w:rsidR="00D128B9" w:rsidRPr="00937BC1" w:rsidRDefault="00D128B9" w:rsidP="00D128B9">
          <w:pPr>
            <w:rPr>
              <w:sz w:val="22"/>
              <w:szCs w:val="22"/>
            </w:rPr>
          </w:pPr>
        </w:p>
        <w:p w14:paraId="5D31DC97" w14:textId="77777777" w:rsidR="00D128B9" w:rsidRPr="00843B16" w:rsidRDefault="00207B1D" w:rsidP="00843B16">
          <w:pPr>
            <w:pStyle w:val="HTMLPreformatted"/>
            <w:shd w:val="clear" w:color="auto" w:fill="FFFFFF"/>
            <w:rPr>
              <w:rFonts w:ascii="Times New Roman" w:hAnsi="Times New Roman"/>
              <w:sz w:val="22"/>
              <w:szCs w:val="22"/>
              <w:lang w:val="en-CA" w:eastAsia="en-CA"/>
            </w:rPr>
          </w:pPr>
          <w:r w:rsidRPr="00937BC1">
            <w:rPr>
              <w:rFonts w:ascii="Times New Roman" w:hAnsi="Times New Roman"/>
              <w:sz w:val="22"/>
              <w:szCs w:val="22"/>
              <w:lang w:val="en-CA" w:eastAsia="en-CA"/>
            </w:rPr>
            <w:t xml:space="preserve">Technology and value-added services net sales for the </w:t>
          </w:r>
          <w:r w:rsidR="00403858" w:rsidRPr="00937BC1">
            <w:rPr>
              <w:rFonts w:ascii="Times New Roman" w:hAnsi="Times New Roman"/>
              <w:sz w:val="22"/>
              <w:szCs w:val="22"/>
            </w:rPr>
            <w:t>three months ended April 1, 2023</w:t>
          </w:r>
          <w:r w:rsidRPr="00937BC1">
            <w:rPr>
              <w:rFonts w:ascii="Times New Roman" w:hAnsi="Times New Roman"/>
              <w:sz w:val="22"/>
              <w:szCs w:val="22"/>
              <w:lang w:val="en-CA" w:eastAsia="en-CA"/>
            </w:rPr>
            <w:t xml:space="preserve"> increased 6.8% based upon the components presented in the table above.  During the three </w:t>
          </w:r>
          <w:r>
            <w:rPr>
              <w:rFonts w:ascii="Times New Roman" w:hAnsi="Times New Roman"/>
              <w:sz w:val="22"/>
              <w:szCs w:val="22"/>
              <w:lang w:val="en-CA" w:eastAsia="en-CA"/>
            </w:rPr>
            <w:t xml:space="preserve">months </w:t>
          </w:r>
          <w:r w:rsidRPr="00937BC1">
            <w:rPr>
              <w:rFonts w:ascii="Times New Roman" w:hAnsi="Times New Roman"/>
              <w:sz w:val="22"/>
              <w:szCs w:val="22"/>
              <w:lang w:val="en-CA" w:eastAsia="en-CA"/>
            </w:rPr>
            <w:t>ended April 1, 2023</w:t>
          </w:r>
          <w:r w:rsidRPr="00937BC1">
            <w:rPr>
              <w:rFonts w:ascii="Times New Roman" w:hAnsi="Times New Roman"/>
              <w:sz w:val="22"/>
              <w:szCs w:val="22"/>
              <w:lang w:val="en-CA" w:eastAsia="en-CA"/>
            </w:rPr>
            <w:t xml:space="preserve">, the trend for </w:t>
          </w:r>
          <w:r w:rsidR="00711713">
            <w:rPr>
              <w:rFonts w:ascii="Times New Roman" w:hAnsi="Times New Roman"/>
              <w:sz w:val="22"/>
              <w:szCs w:val="22"/>
              <w:lang w:val="en-CA" w:eastAsia="en-CA"/>
            </w:rPr>
            <w:t xml:space="preserve">sales of </w:t>
          </w:r>
          <w:r w:rsidRPr="00937BC1">
            <w:rPr>
              <w:rFonts w:ascii="Times New Roman" w:hAnsi="Times New Roman"/>
              <w:sz w:val="22"/>
              <w:szCs w:val="22"/>
              <w:lang w:val="en-CA" w:eastAsia="en-CA"/>
            </w:rPr>
            <w:t xml:space="preserve">transactional software improved as we increased the number of </w:t>
          </w:r>
          <w:r>
            <w:rPr>
              <w:rFonts w:ascii="Times New Roman" w:hAnsi="Times New Roman"/>
              <w:sz w:val="22"/>
              <w:szCs w:val="22"/>
              <w:lang w:val="en-CA" w:eastAsia="en-CA"/>
            </w:rPr>
            <w:t xml:space="preserve">cloud-based </w:t>
          </w:r>
          <w:r w:rsidRPr="00937BC1">
            <w:rPr>
              <w:rFonts w:ascii="Times New Roman" w:hAnsi="Times New Roman"/>
              <w:sz w:val="22"/>
              <w:szCs w:val="22"/>
              <w:lang w:val="en-CA" w:eastAsia="en-CA"/>
            </w:rPr>
            <w:t xml:space="preserve">users, generating demand for our </w:t>
          </w:r>
          <w:r>
            <w:rPr>
              <w:rFonts w:ascii="Times New Roman" w:hAnsi="Times New Roman"/>
              <w:sz w:val="22"/>
              <w:szCs w:val="22"/>
              <w:lang w:val="en-CA" w:eastAsia="en-CA"/>
            </w:rPr>
            <w:t>revenue</w:t>
          </w:r>
          <w:r w:rsidRPr="00937BC1">
            <w:rPr>
              <w:rFonts w:ascii="Times New Roman" w:hAnsi="Times New Roman"/>
              <w:sz w:val="22"/>
              <w:szCs w:val="22"/>
              <w:lang w:val="en-CA" w:eastAsia="en-CA"/>
            </w:rPr>
            <w:t xml:space="preserve"> cycle management solutions</w:t>
          </w:r>
          <w:r>
            <w:rPr>
              <w:rFonts w:ascii="Times New Roman" w:hAnsi="Times New Roman"/>
              <w:sz w:val="22"/>
              <w:szCs w:val="22"/>
              <w:lang w:val="en-CA" w:eastAsia="en-CA"/>
            </w:rPr>
            <w:t xml:space="preserve"> which </w:t>
          </w:r>
          <w:r w:rsidRPr="00937BC1">
            <w:rPr>
              <w:rFonts w:ascii="Times New Roman" w:hAnsi="Times New Roman"/>
              <w:sz w:val="22"/>
              <w:szCs w:val="22"/>
              <w:lang w:val="en-CA" w:eastAsia="en-CA"/>
            </w:rPr>
            <w:t>drive practice efficiency and patient engagement.</w:t>
          </w:r>
          <w:bookmarkEnd w:id="2766"/>
          <w:r>
            <w:rPr>
              <w:rFonts w:ascii="Times New Roman" w:hAnsi="Times New Roman"/>
              <w:sz w:val="22"/>
              <w:szCs w:val="22"/>
              <w:lang w:val="en-CA" w:eastAsia="en-CA"/>
            </w:rPr>
            <w:t xml:space="preserve">  The increase in sales during the</w:t>
          </w:r>
          <w:r>
            <w:rPr>
              <w:rFonts w:ascii="Times New Roman" w:hAnsi="Times New Roman"/>
              <w:sz w:val="22"/>
              <w:szCs w:val="22"/>
              <w:lang w:val="en-CA" w:eastAsia="en-CA"/>
            </w:rPr>
            <w:t xml:space="preserve"> quarter ended April 1, 2023 was partially offset by the expiration, during the third quarter of 2022, of a modestly profitable government contract in one of our value-added services businesses.</w:t>
          </w:r>
        </w:p>
      </w:sdtContent>
    </w:sdt>
    <w:p w14:paraId="5CE8729B" w14:textId="77777777" w:rsidR="00E03479" w:rsidRDefault="00E03479">
      <w:pPr>
        <w:rPr>
          <w:sz w:val="22"/>
        </w:rPr>
      </w:pPr>
    </w:p>
    <w:bookmarkStart w:id="2768" w:name="RG_MARKER_21660" w:displacedByCustomXml="next"/>
    <w:sdt>
      <w:sdtPr>
        <w:tag w:val="type=ReportObject;reportObjectId=21660;"/>
        <w:id w:val="1375341745"/>
        <w:placeholder>
          <w:docPart w:val="DefaultPlaceholder_22675703"/>
        </w:placeholder>
      </w:sdtPr>
      <w:sdtEndPr/>
      <w:sdtContent>
        <w:p w14:paraId="5C8197C6" w14:textId="77777777" w:rsidR="00E327DA" w:rsidRPr="000875A8" w:rsidRDefault="00207B1D" w:rsidP="002E6184">
          <w:pPr>
            <w:rPr>
              <w:b/>
              <w:bCs/>
              <w:i/>
              <w:iCs/>
              <w:sz w:val="22"/>
              <w:szCs w:val="22"/>
            </w:rPr>
          </w:pPr>
          <w:r w:rsidRPr="000875A8">
            <w:rPr>
              <w:b/>
              <w:bCs/>
              <w:i/>
              <w:iCs/>
              <w:sz w:val="22"/>
              <w:szCs w:val="22"/>
            </w:rPr>
            <w:t>Gross Profit</w:t>
          </w:r>
          <w:bookmarkEnd w:id="2768"/>
        </w:p>
        <w:p w14:paraId="72A85D3F" w14:textId="77777777" w:rsidR="00E327DA" w:rsidRPr="005F7BF5" w:rsidRDefault="00E327DA" w:rsidP="004E04F8">
          <w:pPr>
            <w:keepNext/>
            <w:keepLines/>
            <w:widowControl w:val="0"/>
            <w:rPr>
              <w:sz w:val="20"/>
              <w:szCs w:val="20"/>
            </w:rPr>
          </w:pPr>
        </w:p>
        <w:p w14:paraId="400E1D51" w14:textId="77777777" w:rsidR="00777CB1" w:rsidRPr="00D5338F" w:rsidRDefault="00207B1D" w:rsidP="00D5338F">
          <w:pPr>
            <w:keepNext/>
            <w:keepLines/>
            <w:widowControl w:val="0"/>
            <w:rPr>
              <w:sz w:val="20"/>
              <w:szCs w:val="20"/>
            </w:rPr>
          </w:pPr>
          <w:r>
            <w:rPr>
              <w:sz w:val="22"/>
              <w:szCs w:val="22"/>
            </w:rPr>
            <w:t>Gross profit and gross margin percentages by</w:t>
          </w:r>
          <w:r>
            <w:rPr>
              <w:sz w:val="22"/>
              <w:szCs w:val="22"/>
            </w:rPr>
            <w:t xml:space="preserve"> segment and in total were as follows:</w:t>
          </w:r>
        </w:p>
      </w:sdtContent>
    </w:sdt>
    <w:p w14:paraId="788787C3" w14:textId="77777777" w:rsidR="00E03479" w:rsidRDefault="00E03479">
      <w:pPr>
        <w:rPr>
          <w:sz w:val="22"/>
        </w:rPr>
      </w:pPr>
    </w:p>
    <w:sdt>
      <w:sdtPr>
        <w:tag w:val="type=ReportObject;reportObjectId=21661;"/>
        <w:id w:val="382724506"/>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223"/>
            <w:gridCol w:w="3037"/>
            <w:gridCol w:w="201"/>
            <w:gridCol w:w="222"/>
            <w:gridCol w:w="963"/>
            <w:gridCol w:w="148"/>
            <w:gridCol w:w="667"/>
            <w:gridCol w:w="222"/>
            <w:gridCol w:w="148"/>
            <w:gridCol w:w="222"/>
            <w:gridCol w:w="963"/>
            <w:gridCol w:w="148"/>
            <w:gridCol w:w="667"/>
            <w:gridCol w:w="222"/>
            <w:gridCol w:w="148"/>
            <w:gridCol w:w="222"/>
            <w:gridCol w:w="874"/>
            <w:gridCol w:w="148"/>
            <w:gridCol w:w="548"/>
            <w:gridCol w:w="222"/>
          </w:tblGrid>
          <w:tr w:rsidR="00E03479" w14:paraId="5F0CAB29"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2702DCB" w14:textId="77777777" w:rsidR="00E03479" w:rsidRDefault="00E03479">
                <w:pPr>
                  <w:keepNext/>
                  <w:rPr>
                    <w:color w:val="000000"/>
                    <w:sz w:val="18"/>
                  </w:rPr>
                </w:pPr>
              </w:p>
            </w:tc>
            <w:tc>
              <w:tcPr>
                <w:tcW w:w="3075" w:type="dxa"/>
                <w:tcBorders>
                  <w:top w:val="nil"/>
                  <w:left w:val="nil"/>
                  <w:bottom w:val="nil"/>
                  <w:right w:val="nil"/>
                  <w:tl2br w:val="nil"/>
                  <w:tr2bl w:val="nil"/>
                </w:tcBorders>
                <w:shd w:val="clear" w:color="auto" w:fill="auto"/>
                <w:noWrap/>
                <w:tcMar>
                  <w:left w:w="0" w:type="dxa"/>
                  <w:right w:w="0" w:type="dxa"/>
                </w:tcMar>
                <w:vAlign w:val="bottom"/>
              </w:tcPr>
              <w:p w14:paraId="2499723B"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DBFFEBB" w14:textId="77777777" w:rsidR="00E03479" w:rsidRDefault="00E03479">
                <w:pPr>
                  <w:keepNext/>
                  <w:rPr>
                    <w:color w:val="000000"/>
                    <w:sz w:val="18"/>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399C0661" w14:textId="77777777" w:rsidR="00E03479" w:rsidRDefault="00207B1D">
                <w:pPr>
                  <w:keepNext/>
                  <w:jc w:val="center"/>
                  <w:rPr>
                    <w:b/>
                    <w:color w:val="000000"/>
                    <w:sz w:val="18"/>
                  </w:rPr>
                </w:pPr>
                <w:r>
                  <w:rPr>
                    <w:b/>
                    <w:color w:val="000000"/>
                    <w:sz w:val="18"/>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1AD84CA" w14:textId="77777777" w:rsidR="00E03479" w:rsidRDefault="00E03479">
                <w:pPr>
                  <w:keepNext/>
                  <w:rPr>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68CC1325" w14:textId="77777777" w:rsidR="00E03479" w:rsidRDefault="00207B1D">
                <w:pPr>
                  <w:keepNext/>
                  <w:jc w:val="center"/>
                  <w:rPr>
                    <w:b/>
                    <w:color w:val="000000"/>
                    <w:sz w:val="18"/>
                  </w:rPr>
                </w:pPr>
                <w:r>
                  <w:rPr>
                    <w:b/>
                    <w:color w:val="000000"/>
                    <w:sz w:val="18"/>
                  </w:rPr>
                  <w:t>Gross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076381" w14:textId="77777777" w:rsidR="00E03479" w:rsidRDefault="00E03479">
                <w:pPr>
                  <w:keepNext/>
                  <w:jc w:val="center"/>
                  <w:rPr>
                    <w:b/>
                    <w:color w:val="000000"/>
                    <w:sz w:val="18"/>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4E814FBD" w14:textId="77777777" w:rsidR="00E03479" w:rsidRDefault="00207B1D">
                <w:pPr>
                  <w:keepNext/>
                  <w:jc w:val="center"/>
                  <w:rPr>
                    <w:b/>
                    <w:color w:val="000000"/>
                    <w:sz w:val="18"/>
                  </w:rPr>
                </w:pPr>
                <w:r>
                  <w:rPr>
                    <w:b/>
                    <w:color w:val="000000"/>
                    <w:sz w:val="18"/>
                  </w:rPr>
                  <w:t>March 26,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1DCD383" w14:textId="77777777" w:rsidR="00E03479" w:rsidRDefault="00E03479">
                <w:pPr>
                  <w:keepNext/>
                  <w:rPr>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1FAB17DE" w14:textId="77777777" w:rsidR="00E03479" w:rsidRDefault="00207B1D">
                <w:pPr>
                  <w:keepNext/>
                  <w:jc w:val="center"/>
                  <w:rPr>
                    <w:b/>
                    <w:color w:val="000000"/>
                    <w:sz w:val="18"/>
                  </w:rPr>
                </w:pPr>
                <w:r>
                  <w:rPr>
                    <w:b/>
                    <w:color w:val="000000"/>
                    <w:sz w:val="18"/>
                  </w:rPr>
                  <w:t>Gross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BF59DF" w14:textId="77777777" w:rsidR="00E03479" w:rsidRDefault="00E03479">
                <w:pPr>
                  <w:keepNext/>
                  <w:rPr>
                    <w:color w:val="000000"/>
                    <w:sz w:val="18"/>
                  </w:rPr>
                </w:pPr>
              </w:p>
            </w:tc>
            <w:tc>
              <w:tcPr>
                <w:tcW w:w="204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24E778A9" w14:textId="77777777" w:rsidR="00E03479" w:rsidRDefault="00207B1D">
                <w:pPr>
                  <w:keepNext/>
                  <w:jc w:val="center"/>
                  <w:rPr>
                    <w:b/>
                    <w:color w:val="000000"/>
                    <w:sz w:val="18"/>
                  </w:rPr>
                </w:pPr>
                <w:r>
                  <w:rPr>
                    <w:b/>
                    <w:color w:val="000000"/>
                    <w:sz w:val="18"/>
                  </w:rPr>
                  <w:t>Increase / (Decrease)</w:t>
                </w:r>
              </w:p>
            </w:tc>
          </w:tr>
          <w:tr w:rsidR="00E03479" w14:paraId="507FF4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040F247B" w14:textId="77777777" w:rsidR="00E03479" w:rsidRDefault="00E03479">
                <w:pPr>
                  <w:keepNext/>
                  <w:rPr>
                    <w:color w:val="000000"/>
                    <w:sz w:val="18"/>
                  </w:rPr>
                </w:pPr>
              </w:p>
            </w:tc>
            <w:tc>
              <w:tcPr>
                <w:tcW w:w="3075" w:type="dxa"/>
                <w:tcBorders>
                  <w:top w:val="nil"/>
                  <w:left w:val="nil"/>
                  <w:bottom w:val="nil"/>
                  <w:right w:val="nil"/>
                  <w:tl2br w:val="nil"/>
                  <w:tr2bl w:val="nil"/>
                </w:tcBorders>
                <w:shd w:val="clear" w:color="auto" w:fill="auto"/>
                <w:noWrap/>
                <w:tcMar>
                  <w:left w:w="0" w:type="dxa"/>
                  <w:right w:w="0" w:type="dxa"/>
                </w:tcMar>
                <w:vAlign w:val="bottom"/>
              </w:tcPr>
              <w:p w14:paraId="53F73B54"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EABEBA4" w14:textId="77777777" w:rsidR="00E03479" w:rsidRDefault="00E03479">
                <w:pPr>
                  <w:keepNext/>
                  <w:rPr>
                    <w:color w:val="000000"/>
                    <w:sz w:val="18"/>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47BE286" w14:textId="77777777" w:rsidR="00E03479" w:rsidRDefault="00207B1D">
                <w:pPr>
                  <w:keepNext/>
                  <w:jc w:val="center"/>
                  <w:rPr>
                    <w:b/>
                    <w:color w:val="000000"/>
                    <w:sz w:val="18"/>
                  </w:rPr>
                </w:pPr>
                <w:r>
                  <w:rPr>
                    <w:b/>
                    <w:color w:val="000000"/>
                    <w:sz w:val="18"/>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ADF065" w14:textId="77777777" w:rsidR="00E03479" w:rsidRDefault="00E03479">
                <w:pPr>
                  <w:keepNext/>
                  <w:rPr>
                    <w:color w:val="000000"/>
                    <w:sz w:val="18"/>
                  </w:rPr>
                </w:pPr>
              </w:p>
            </w:tc>
            <w:tc>
              <w:tcPr>
                <w:tcW w:w="9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1EEC11A2" w14:textId="77777777" w:rsidR="00E03479" w:rsidRDefault="00207B1D">
                <w:pPr>
                  <w:keepNext/>
                  <w:jc w:val="center"/>
                  <w:rPr>
                    <w:b/>
                    <w:color w:val="000000"/>
                    <w:sz w:val="18"/>
                  </w:rPr>
                </w:pPr>
                <w:r>
                  <w:rPr>
                    <w:b/>
                    <w:color w:val="000000"/>
                    <w:sz w:val="18"/>
                  </w:rPr>
                  <w:t>Margin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6D3D81" w14:textId="77777777" w:rsidR="00E03479" w:rsidRDefault="00E03479">
                <w:pPr>
                  <w:keepNext/>
                  <w:jc w:val="center"/>
                  <w:rPr>
                    <w:b/>
                    <w:color w:val="000000"/>
                    <w:sz w:val="18"/>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6DD6CE8" w14:textId="77777777" w:rsidR="00E03479" w:rsidRDefault="00207B1D">
                <w:pPr>
                  <w:keepNext/>
                  <w:jc w:val="center"/>
                  <w:rPr>
                    <w:b/>
                    <w:color w:val="000000"/>
                    <w:sz w:val="18"/>
                  </w:rPr>
                </w:pPr>
                <w:r>
                  <w:rPr>
                    <w:b/>
                    <w:color w:val="000000"/>
                    <w:sz w:val="18"/>
                  </w:rPr>
                  <w:t>2022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A7E176" w14:textId="77777777" w:rsidR="00E03479" w:rsidRDefault="00E03479">
                <w:pPr>
                  <w:keepNext/>
                  <w:rPr>
                    <w:color w:val="000000"/>
                    <w:sz w:val="18"/>
                  </w:rPr>
                </w:pPr>
              </w:p>
            </w:tc>
            <w:tc>
              <w:tcPr>
                <w:tcW w:w="9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2E815C43" w14:textId="77777777" w:rsidR="00E03479" w:rsidRDefault="00207B1D">
                <w:pPr>
                  <w:keepNext/>
                  <w:jc w:val="center"/>
                  <w:rPr>
                    <w:b/>
                    <w:color w:val="000000"/>
                    <w:sz w:val="18"/>
                  </w:rPr>
                </w:pPr>
                <w:r>
                  <w:rPr>
                    <w:b/>
                    <w:color w:val="000000"/>
                    <w:sz w:val="18"/>
                  </w:rPr>
                  <w:t>Margin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BD3B80" w14:textId="77777777" w:rsidR="00E03479" w:rsidRDefault="00E03479">
                <w:pPr>
                  <w:keepNext/>
                  <w:rPr>
                    <w:color w:val="000000"/>
                    <w:sz w:val="18"/>
                  </w:rPr>
                </w:pPr>
              </w:p>
            </w:tc>
            <w:tc>
              <w:tcPr>
                <w:tcW w:w="111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DA06A13" w14:textId="77777777" w:rsidR="00E03479" w:rsidRDefault="00207B1D">
                <w:pPr>
                  <w:keepNext/>
                  <w:jc w:val="center"/>
                  <w:rPr>
                    <w:b/>
                    <w:color w:val="000000"/>
                    <w:sz w:val="18"/>
                  </w:rPr>
                </w:pPr>
                <w:r>
                  <w:rPr>
                    <w:b/>
                    <w:color w:val="000000"/>
                    <w:sz w:val="18"/>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124D2C" w14:textId="77777777" w:rsidR="00E03479" w:rsidRDefault="00E03479">
                <w:pPr>
                  <w:keepNext/>
                  <w:rPr>
                    <w:color w:val="000000"/>
                    <w:sz w:val="18"/>
                  </w:rPr>
                </w:pPr>
              </w:p>
            </w:tc>
            <w:tc>
              <w:tcPr>
                <w:tcW w:w="78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F27449B" w14:textId="77777777" w:rsidR="00E03479" w:rsidRDefault="00207B1D">
                <w:pPr>
                  <w:keepNext/>
                  <w:jc w:val="center"/>
                  <w:rPr>
                    <w:b/>
                    <w:color w:val="000000"/>
                    <w:sz w:val="18"/>
                  </w:rPr>
                </w:pPr>
                <w:r>
                  <w:rPr>
                    <w:b/>
                    <w:color w:val="000000"/>
                    <w:sz w:val="18"/>
                  </w:rPr>
                  <w:t>%</w:t>
                </w:r>
              </w:p>
            </w:tc>
          </w:tr>
          <w:tr w:rsidR="00E03479" w14:paraId="0DA82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0" w:type="dxa"/>
                <w:gridSpan w:val="2"/>
                <w:tcBorders>
                  <w:top w:val="nil"/>
                  <w:left w:val="nil"/>
                  <w:bottom w:val="nil"/>
                  <w:right w:val="nil"/>
                  <w:tl2br w:val="nil"/>
                  <w:tr2bl w:val="nil"/>
                </w:tcBorders>
                <w:shd w:val="clear" w:color="auto" w:fill="B5F9F9"/>
                <w:noWrap/>
                <w:tcMar>
                  <w:left w:w="0" w:type="dxa"/>
                  <w:right w:w="0" w:type="dxa"/>
                </w:tcMar>
                <w:vAlign w:val="bottom"/>
              </w:tcPr>
              <w:p w14:paraId="57CB3F4D" w14:textId="77777777" w:rsidR="00E03479" w:rsidRDefault="00207B1D">
                <w:pPr>
                  <w:keepNext/>
                  <w:rPr>
                    <w:color w:val="000000"/>
                    <w:sz w:val="18"/>
                  </w:rPr>
                </w:pPr>
                <w:r>
                  <w:rPr>
                    <w:color w:val="000000"/>
                    <w:sz w:val="18"/>
                  </w:rPr>
                  <w:t>Health care d</w:t>
                </w:r>
                <w:r>
                  <w:rPr>
                    <w:color w:val="000000"/>
                    <w:sz w:val="18"/>
                  </w:rPr>
                  <w:t xml:space="preserve">istribution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B486250" w14:textId="77777777" w:rsidR="00E03479" w:rsidRDefault="00E03479">
                <w:pPr>
                  <w:keepNext/>
                  <w:jc w:val="center"/>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2F05BC6" w14:textId="77777777" w:rsidR="00E03479" w:rsidRDefault="00207B1D">
                <w:pPr>
                  <w:keepNext/>
                  <w:rPr>
                    <w:color w:val="000000"/>
                    <w:sz w:val="18"/>
                  </w:rPr>
                </w:pPr>
                <w:r>
                  <w:rPr>
                    <w:color w:val="000000"/>
                    <w:sz w:val="18"/>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9FD8410" w14:textId="77777777" w:rsidR="00E03479" w:rsidRDefault="00207B1D">
                <w:pPr>
                  <w:keepNext/>
                  <w:jc w:val="right"/>
                  <w:rPr>
                    <w:color w:val="000000"/>
                    <w:sz w:val="18"/>
                  </w:rPr>
                </w:pPr>
                <w:r>
                  <w:rPr>
                    <w:color w:val="000000"/>
                    <w:sz w:val="18"/>
                  </w:rPr>
                  <w:t>837</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DC01813" w14:textId="77777777" w:rsidR="00E03479" w:rsidRDefault="00E03479">
                <w:pPr>
                  <w:keepNext/>
                  <w:rPr>
                    <w:color w:val="000000"/>
                    <w:sz w:val="18"/>
                  </w:rPr>
                </w:pPr>
              </w:p>
            </w:tc>
            <w:tc>
              <w:tcPr>
                <w:tcW w:w="6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D688EEE" w14:textId="77777777" w:rsidR="00E03479" w:rsidRDefault="00207B1D">
                <w:pPr>
                  <w:keepNext/>
                  <w:jc w:val="right"/>
                  <w:rPr>
                    <w:color w:val="000000"/>
                    <w:sz w:val="18"/>
                  </w:rPr>
                </w:pPr>
                <w:r>
                  <w:rPr>
                    <w:color w:val="000000"/>
                    <w:sz w:val="18"/>
                  </w:rPr>
                  <w:t>29.2</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F402E62"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C402AFD"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4BDE707" w14:textId="77777777" w:rsidR="00E03479" w:rsidRDefault="00207B1D">
                <w:pPr>
                  <w:keepNext/>
                  <w:rPr>
                    <w:color w:val="000000"/>
                    <w:sz w:val="18"/>
                  </w:rPr>
                </w:pPr>
                <w:r>
                  <w:rPr>
                    <w:color w:val="000000"/>
                    <w:sz w:val="18"/>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454DD72" w14:textId="77777777" w:rsidR="00E03479" w:rsidRDefault="00207B1D">
                <w:pPr>
                  <w:keepNext/>
                  <w:jc w:val="right"/>
                  <w:rPr>
                    <w:color w:val="000000"/>
                    <w:sz w:val="18"/>
                  </w:rPr>
                </w:pPr>
                <w:r>
                  <w:rPr>
                    <w:color w:val="000000"/>
                    <w:sz w:val="18"/>
                  </w:rPr>
                  <w:t>857</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6C03974" w14:textId="77777777" w:rsidR="00E03479" w:rsidRDefault="00E03479">
                <w:pPr>
                  <w:keepNext/>
                  <w:rPr>
                    <w:color w:val="000000"/>
                    <w:sz w:val="18"/>
                  </w:rPr>
                </w:pPr>
              </w:p>
            </w:tc>
            <w:tc>
              <w:tcPr>
                <w:tcW w:w="6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768E537" w14:textId="77777777" w:rsidR="00E03479" w:rsidRDefault="00207B1D">
                <w:pPr>
                  <w:keepNext/>
                  <w:jc w:val="right"/>
                  <w:rPr>
                    <w:color w:val="000000"/>
                    <w:sz w:val="18"/>
                  </w:rPr>
                </w:pPr>
                <w:r>
                  <w:rPr>
                    <w:color w:val="000000"/>
                    <w:sz w:val="18"/>
                  </w:rPr>
                  <w:t>28.6</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E2E5329" w14:textId="77777777" w:rsidR="00E03479" w:rsidRDefault="00207B1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239201D" w14:textId="77777777" w:rsidR="00E03479" w:rsidRDefault="00E03479">
                <w:pPr>
                  <w:keepNext/>
                  <w:rPr>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491D8AB" w14:textId="77777777" w:rsidR="00E03479" w:rsidRDefault="00207B1D">
                <w:pPr>
                  <w:keepNext/>
                  <w:rPr>
                    <w:color w:val="000000"/>
                    <w:sz w:val="18"/>
                  </w:rPr>
                </w:pPr>
                <w:r>
                  <w:rPr>
                    <w:color w:val="000000"/>
                    <w:sz w:val="18"/>
                  </w:rPr>
                  <w:t>$</w:t>
                </w:r>
              </w:p>
            </w:tc>
            <w:tc>
              <w:tcPr>
                <w:tcW w:w="88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A31F3AF" w14:textId="77777777" w:rsidR="00E03479" w:rsidRDefault="00207B1D">
                <w:pPr>
                  <w:keepNext/>
                  <w:jc w:val="right"/>
                  <w:rPr>
                    <w:color w:val="000000"/>
                    <w:sz w:val="18"/>
                  </w:rPr>
                </w:pPr>
                <w:r>
                  <w:rPr>
                    <w:color w:val="000000"/>
                    <w:sz w:val="18"/>
                  </w:rPr>
                  <w:t>(20)</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95E5910" w14:textId="77777777" w:rsidR="00E03479" w:rsidRDefault="00E03479">
                <w:pPr>
                  <w:keepNext/>
                  <w:rPr>
                    <w:color w:val="000000"/>
                    <w:sz w:val="18"/>
                  </w:rPr>
                </w:pPr>
              </w:p>
            </w:tc>
            <w:tc>
              <w:tcPr>
                <w:tcW w:w="55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38BA883" w14:textId="77777777" w:rsidR="00E03479" w:rsidRDefault="00207B1D">
                <w:pPr>
                  <w:keepNext/>
                  <w:jc w:val="right"/>
                  <w:rPr>
                    <w:color w:val="000000"/>
                    <w:sz w:val="18"/>
                  </w:rPr>
                </w:pPr>
                <w:r>
                  <w:rPr>
                    <w:color w:val="000000"/>
                    <w:sz w:val="18"/>
                  </w:rPr>
                  <w:t>(2.3)</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FCC5A11" w14:textId="77777777" w:rsidR="00E03479" w:rsidRDefault="00207B1D">
                <w:pPr>
                  <w:keepNext/>
                  <w:rPr>
                    <w:color w:val="000000"/>
                    <w:sz w:val="18"/>
                  </w:rPr>
                </w:pPr>
                <w:r>
                  <w:rPr>
                    <w:color w:val="000000"/>
                    <w:sz w:val="18"/>
                  </w:rPr>
                  <w:t>%</w:t>
                </w:r>
              </w:p>
            </w:tc>
          </w:tr>
          <w:tr w:rsidR="00E03479" w14:paraId="2C7B71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0" w:type="dxa"/>
                <w:gridSpan w:val="2"/>
                <w:tcBorders>
                  <w:top w:val="nil"/>
                  <w:left w:val="nil"/>
                  <w:bottom w:val="nil"/>
                  <w:right w:val="nil"/>
                  <w:tl2br w:val="nil"/>
                  <w:tr2bl w:val="nil"/>
                </w:tcBorders>
                <w:shd w:val="clear" w:color="auto" w:fill="auto"/>
                <w:noWrap/>
                <w:tcMar>
                  <w:left w:w="0" w:type="dxa"/>
                  <w:right w:w="0" w:type="dxa"/>
                </w:tcMar>
                <w:vAlign w:val="bottom"/>
              </w:tcPr>
              <w:p w14:paraId="07ADA0C0" w14:textId="77777777" w:rsidR="00E03479" w:rsidRDefault="00207B1D">
                <w:pPr>
                  <w:keepNext/>
                  <w:rPr>
                    <w:color w:val="000000"/>
                    <w:sz w:val="18"/>
                  </w:rPr>
                </w:pPr>
                <w:r>
                  <w:rPr>
                    <w:color w:val="000000"/>
                    <w:sz w:val="18"/>
                  </w:rPr>
                  <w:t>Technology and value-added services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AFC8C91" w14:textId="77777777" w:rsidR="00E03479" w:rsidRDefault="00E03479">
                <w:pPr>
                  <w:keepNext/>
                  <w:jc w:val="center"/>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A94D99" w14:textId="77777777" w:rsidR="00E03479" w:rsidRDefault="00E03479">
                <w:pPr>
                  <w:keepNext/>
                  <w:rPr>
                    <w:color w:val="000000"/>
                    <w:sz w:val="18"/>
                  </w:rPr>
                </w:pPr>
              </w:p>
            </w:tc>
            <w:tc>
              <w:tcPr>
                <w:tcW w:w="9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B12C5E4" w14:textId="77777777" w:rsidR="00E03479" w:rsidRDefault="00207B1D">
                <w:pPr>
                  <w:keepNext/>
                  <w:jc w:val="right"/>
                  <w:rPr>
                    <w:color w:val="000000"/>
                    <w:sz w:val="18"/>
                  </w:rPr>
                </w:pPr>
                <w:r>
                  <w:rPr>
                    <w:color w:val="000000"/>
                    <w:sz w:val="18"/>
                  </w:rPr>
                  <w:t>129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3E9777" w14:textId="77777777" w:rsidR="00E03479" w:rsidRDefault="00E03479">
                <w:pPr>
                  <w:keepNext/>
                  <w:rPr>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2E458FB1" w14:textId="77777777" w:rsidR="00E03479" w:rsidRDefault="00207B1D">
                <w:pPr>
                  <w:keepNext/>
                  <w:jc w:val="right"/>
                  <w:rPr>
                    <w:color w:val="000000"/>
                    <w:sz w:val="18"/>
                  </w:rPr>
                </w:pPr>
                <w:r>
                  <w:rPr>
                    <w:color w:val="000000"/>
                    <w:sz w:val="18"/>
                  </w:rPr>
                  <w:t>67.4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DA63C83"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D6C44CF"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987D29" w14:textId="77777777" w:rsidR="00E03479" w:rsidRDefault="00E03479">
                <w:pPr>
                  <w:keepNext/>
                  <w:rPr>
                    <w:color w:val="000000"/>
                    <w:sz w:val="18"/>
                  </w:rPr>
                </w:pPr>
              </w:p>
            </w:tc>
            <w:tc>
              <w:tcPr>
                <w:tcW w:w="9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E065E11" w14:textId="77777777" w:rsidR="00E03479" w:rsidRDefault="00207B1D">
                <w:pPr>
                  <w:keepNext/>
                  <w:jc w:val="right"/>
                  <w:rPr>
                    <w:color w:val="000000"/>
                    <w:sz w:val="18"/>
                  </w:rPr>
                </w:pPr>
                <w:r>
                  <w:rPr>
                    <w:color w:val="000000"/>
                    <w:sz w:val="18"/>
                  </w:rPr>
                  <w:t>116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5399A6" w14:textId="77777777" w:rsidR="00E03479" w:rsidRDefault="00E03479">
                <w:pPr>
                  <w:keepNext/>
                  <w:rPr>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533A6F96" w14:textId="77777777" w:rsidR="00E03479" w:rsidRDefault="00207B1D">
                <w:pPr>
                  <w:keepNext/>
                  <w:jc w:val="right"/>
                  <w:rPr>
                    <w:color w:val="000000"/>
                    <w:sz w:val="18"/>
                  </w:rPr>
                </w:pPr>
                <w:r>
                  <w:rPr>
                    <w:color w:val="000000"/>
                    <w:sz w:val="18"/>
                  </w:rPr>
                  <w:t>64.9</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3D7B81F"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BF1C96"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FB85720" w14:textId="77777777" w:rsidR="00E03479" w:rsidRDefault="00E03479">
                <w:pPr>
                  <w:keepNext/>
                  <w:rPr>
                    <w:color w:val="000000"/>
                    <w:sz w:val="18"/>
                  </w:rPr>
                </w:pP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F315AE" w14:textId="77777777" w:rsidR="00E03479" w:rsidRDefault="00207B1D">
                <w:pPr>
                  <w:keepNext/>
                  <w:jc w:val="right"/>
                  <w:rPr>
                    <w:color w:val="000000"/>
                    <w:sz w:val="18"/>
                  </w:rPr>
                </w:pPr>
                <w:r>
                  <w:rPr>
                    <w:color w:val="000000"/>
                    <w:sz w:val="18"/>
                  </w:rPr>
                  <w:t>13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9390BF" w14:textId="77777777" w:rsidR="00E03479" w:rsidRDefault="00E03479">
                <w:pPr>
                  <w:keepNext/>
                  <w:rPr>
                    <w:color w:val="000000"/>
                    <w:sz w:val="18"/>
                  </w:rPr>
                </w:pP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7524D5BC" w14:textId="77777777" w:rsidR="00E03479" w:rsidRDefault="00207B1D">
                <w:pPr>
                  <w:keepNext/>
                  <w:jc w:val="right"/>
                  <w:rPr>
                    <w:color w:val="000000"/>
                    <w:sz w:val="18"/>
                  </w:rPr>
                </w:pPr>
                <w:r>
                  <w:rPr>
                    <w:color w:val="000000"/>
                    <w:sz w:val="18"/>
                  </w:rPr>
                  <w:t>11.1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1289226" w14:textId="77777777" w:rsidR="00E03479" w:rsidRDefault="00E03479">
                <w:pPr>
                  <w:keepNext/>
                  <w:rPr>
                    <w:color w:val="000000"/>
                    <w:sz w:val="18"/>
                  </w:rPr>
                </w:pPr>
              </w:p>
            </w:tc>
          </w:tr>
          <w:tr w:rsidR="00E03479" w14:paraId="52AC6D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16B3AB78" w14:textId="77777777" w:rsidR="00E03479" w:rsidRDefault="00E03479">
                <w:pPr>
                  <w:keepNext/>
                  <w:rPr>
                    <w:color w:val="000000"/>
                    <w:sz w:val="18"/>
                  </w:rPr>
                </w:pPr>
              </w:p>
            </w:tc>
            <w:tc>
              <w:tcPr>
                <w:tcW w:w="3075" w:type="dxa"/>
                <w:tcBorders>
                  <w:top w:val="nil"/>
                  <w:left w:val="nil"/>
                  <w:bottom w:val="nil"/>
                  <w:right w:val="nil"/>
                  <w:tl2br w:val="nil"/>
                  <w:tr2bl w:val="nil"/>
                </w:tcBorders>
                <w:shd w:val="clear" w:color="auto" w:fill="B5F9F9"/>
                <w:noWrap/>
                <w:tcMar>
                  <w:left w:w="0" w:type="dxa"/>
                  <w:right w:w="0" w:type="dxa"/>
                </w:tcMar>
                <w:vAlign w:val="bottom"/>
              </w:tcPr>
              <w:p w14:paraId="05C5D591" w14:textId="77777777" w:rsidR="00E03479" w:rsidRDefault="00207B1D">
                <w:pPr>
                  <w:keepNext/>
                  <w:rPr>
                    <w:color w:val="000000"/>
                    <w:sz w:val="18"/>
                  </w:rPr>
                </w:pPr>
                <w:r>
                  <w:rPr>
                    <w:color w:val="000000"/>
                    <w:sz w:val="18"/>
                  </w:rPr>
                  <w:t xml:space="preserve">Total </w:t>
                </w:r>
              </w:p>
            </w:tc>
            <w:tc>
              <w:tcPr>
                <w:tcW w:w="75" w:type="dxa"/>
                <w:tcBorders>
                  <w:top w:val="nil"/>
                  <w:left w:val="nil"/>
                  <w:bottom w:val="nil"/>
                  <w:right w:val="nil"/>
                  <w:tl2br w:val="nil"/>
                  <w:tr2bl w:val="nil"/>
                </w:tcBorders>
                <w:shd w:val="clear" w:color="auto" w:fill="B5F9F9"/>
                <w:noWrap/>
                <w:tcMar>
                  <w:left w:w="180" w:type="dxa"/>
                  <w:right w:w="0" w:type="dxa"/>
                </w:tcMar>
                <w:vAlign w:val="bottom"/>
              </w:tcPr>
              <w:p w14:paraId="119ECD48"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14360013" w14:textId="77777777" w:rsidR="00E03479" w:rsidRDefault="00207B1D">
                <w:pPr>
                  <w:keepNext/>
                  <w:rPr>
                    <w:color w:val="000000"/>
                    <w:sz w:val="18"/>
                  </w:rPr>
                </w:pPr>
                <w:r>
                  <w:rPr>
                    <w:color w:val="000000"/>
                    <w:sz w:val="18"/>
                  </w:rPr>
                  <w:t>$</w:t>
                </w:r>
              </w:p>
            </w:tc>
            <w:tc>
              <w:tcPr>
                <w:tcW w:w="97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6ADA63A" w14:textId="77777777" w:rsidR="00E03479" w:rsidRDefault="00207B1D">
                <w:pPr>
                  <w:keepNext/>
                  <w:jc w:val="right"/>
                  <w:rPr>
                    <w:color w:val="000000"/>
                    <w:sz w:val="18"/>
                  </w:rPr>
                </w:pPr>
                <w:r>
                  <w:rPr>
                    <w:color w:val="000000"/>
                    <w:sz w:val="18"/>
                  </w:rPr>
                  <w:t>966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CEEA4A" w14:textId="77777777" w:rsidR="00E03479" w:rsidRDefault="00E03479">
                <w:pPr>
                  <w:keepNext/>
                  <w:rPr>
                    <w:color w:val="000000"/>
                    <w:sz w:val="18"/>
                  </w:rPr>
                </w:pPr>
              </w:p>
            </w:tc>
            <w:tc>
              <w:tcPr>
                <w:tcW w:w="675" w:type="dxa"/>
                <w:tcBorders>
                  <w:top w:val="nil"/>
                  <w:left w:val="nil"/>
                  <w:bottom w:val="nil"/>
                  <w:right w:val="nil"/>
                  <w:tl2br w:val="nil"/>
                  <w:tr2bl w:val="nil"/>
                </w:tcBorders>
                <w:shd w:val="clear" w:color="auto" w:fill="B5F9F9"/>
                <w:noWrap/>
                <w:tcMar>
                  <w:left w:w="0" w:type="dxa"/>
                  <w:right w:w="0" w:type="dxa"/>
                </w:tcMar>
                <w:vAlign w:val="bottom"/>
              </w:tcPr>
              <w:p w14:paraId="62FF1663" w14:textId="77777777" w:rsidR="00E03479" w:rsidRDefault="00207B1D">
                <w:pPr>
                  <w:keepNext/>
                  <w:jc w:val="right"/>
                  <w:rPr>
                    <w:color w:val="000000"/>
                    <w:sz w:val="18"/>
                  </w:rPr>
                </w:pPr>
                <w:r>
                  <w:rPr>
                    <w:color w:val="000000"/>
                    <w:sz w:val="18"/>
                  </w:rPr>
                  <w:t>31.6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F0AB764"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92A78F5"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3D6F0BC5" w14:textId="77777777" w:rsidR="00E03479" w:rsidRDefault="00207B1D">
                <w:pPr>
                  <w:keepNext/>
                  <w:rPr>
                    <w:color w:val="000000"/>
                    <w:sz w:val="18"/>
                  </w:rPr>
                </w:pPr>
                <w:r>
                  <w:rPr>
                    <w:color w:val="000000"/>
                    <w:sz w:val="18"/>
                  </w:rPr>
                  <w:t>$</w:t>
                </w:r>
              </w:p>
            </w:tc>
            <w:tc>
              <w:tcPr>
                <w:tcW w:w="97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8236A51" w14:textId="77777777" w:rsidR="00E03479" w:rsidRDefault="00207B1D">
                <w:pPr>
                  <w:keepNext/>
                  <w:jc w:val="right"/>
                  <w:rPr>
                    <w:color w:val="000000"/>
                    <w:sz w:val="18"/>
                  </w:rPr>
                </w:pPr>
                <w:r>
                  <w:rPr>
                    <w:color w:val="000000"/>
                    <w:sz w:val="18"/>
                  </w:rPr>
                  <w:t>973</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1B298E4" w14:textId="77777777" w:rsidR="00E03479" w:rsidRDefault="00E03479">
                <w:pPr>
                  <w:keepNext/>
                  <w:rPr>
                    <w:color w:val="000000"/>
                    <w:sz w:val="18"/>
                  </w:rPr>
                </w:pPr>
              </w:p>
            </w:tc>
            <w:tc>
              <w:tcPr>
                <w:tcW w:w="675" w:type="dxa"/>
                <w:tcBorders>
                  <w:top w:val="nil"/>
                  <w:left w:val="nil"/>
                  <w:bottom w:val="nil"/>
                  <w:right w:val="nil"/>
                  <w:tl2br w:val="nil"/>
                  <w:tr2bl w:val="nil"/>
                </w:tcBorders>
                <w:shd w:val="clear" w:color="auto" w:fill="B5F9F9"/>
                <w:noWrap/>
                <w:tcMar>
                  <w:left w:w="0" w:type="dxa"/>
                  <w:right w:w="0" w:type="dxa"/>
                </w:tcMar>
                <w:vAlign w:val="bottom"/>
              </w:tcPr>
              <w:p w14:paraId="2BA03926" w14:textId="77777777" w:rsidR="00E03479" w:rsidRDefault="00207B1D">
                <w:pPr>
                  <w:keepNext/>
                  <w:jc w:val="right"/>
                  <w:rPr>
                    <w:color w:val="000000"/>
                    <w:sz w:val="18"/>
                  </w:rPr>
                </w:pPr>
                <w:r>
                  <w:rPr>
                    <w:color w:val="000000"/>
                    <w:sz w:val="18"/>
                  </w:rPr>
                  <w:t>30.6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CBD23DF" w14:textId="77777777" w:rsidR="00E03479" w:rsidRDefault="00E03479">
                <w:pPr>
                  <w:keepNext/>
                  <w:rPr>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F15FD46"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9A24969" w14:textId="77777777" w:rsidR="00E03479" w:rsidRDefault="00207B1D">
                <w:pPr>
                  <w:keepNext/>
                  <w:rPr>
                    <w:color w:val="000000"/>
                    <w:sz w:val="18"/>
                  </w:rPr>
                </w:pPr>
                <w:r>
                  <w:rPr>
                    <w:color w:val="000000"/>
                    <w:sz w:val="18"/>
                  </w:rPr>
                  <w:t>$</w:t>
                </w:r>
              </w:p>
            </w:tc>
            <w:tc>
              <w:tcPr>
                <w:tcW w:w="88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1E718F5" w14:textId="77777777" w:rsidR="00E03479" w:rsidRDefault="00207B1D">
                <w:pPr>
                  <w:keepNext/>
                  <w:jc w:val="right"/>
                  <w:rPr>
                    <w:color w:val="000000"/>
                    <w:sz w:val="18"/>
                  </w:rPr>
                </w:pPr>
                <w:r>
                  <w:rPr>
                    <w:color w:val="000000"/>
                    <w:sz w:val="18"/>
                  </w:rPr>
                  <w:t>(7)</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9B56AB6" w14:textId="77777777" w:rsidR="00E03479" w:rsidRDefault="00E03479">
                <w:pPr>
                  <w:keepNext/>
                  <w:rPr>
                    <w:color w:val="000000"/>
                    <w:sz w:val="18"/>
                  </w:rPr>
                </w:pPr>
              </w:p>
            </w:tc>
            <w:tc>
              <w:tcPr>
                <w:tcW w:w="555" w:type="dxa"/>
                <w:tcBorders>
                  <w:top w:val="nil"/>
                  <w:left w:val="nil"/>
                  <w:bottom w:val="nil"/>
                  <w:right w:val="nil"/>
                  <w:tl2br w:val="nil"/>
                  <w:tr2bl w:val="nil"/>
                </w:tcBorders>
                <w:shd w:val="clear" w:color="auto" w:fill="B5F9F9"/>
                <w:noWrap/>
                <w:tcMar>
                  <w:left w:w="0" w:type="dxa"/>
                  <w:right w:w="0" w:type="dxa"/>
                </w:tcMar>
                <w:vAlign w:val="bottom"/>
              </w:tcPr>
              <w:p w14:paraId="4FCB9DC2" w14:textId="77777777" w:rsidR="00E03479" w:rsidRDefault="00207B1D">
                <w:pPr>
                  <w:keepNext/>
                  <w:jc w:val="right"/>
                  <w:rPr>
                    <w:color w:val="000000"/>
                    <w:sz w:val="18"/>
                  </w:rPr>
                </w:pPr>
                <w:r>
                  <w:rPr>
                    <w:color w:val="000000"/>
                    <w:sz w:val="18"/>
                  </w:rPr>
                  <w:t>(0.7)</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1700CEB" w14:textId="77777777" w:rsidR="00E03479" w:rsidRDefault="00207B1D">
                <w:pPr>
                  <w:keepNext/>
                  <w:rPr>
                    <w:color w:val="000000"/>
                    <w:sz w:val="18"/>
                  </w:rPr>
                </w:pPr>
              </w:p>
            </w:tc>
          </w:tr>
        </w:tbl>
      </w:sdtContent>
    </w:sdt>
    <w:p w14:paraId="3BEC4208" w14:textId="77777777" w:rsidR="00E03479" w:rsidRDefault="00E03479">
      <w:pPr>
        <w:rPr>
          <w:sz w:val="22"/>
        </w:rPr>
      </w:pPr>
    </w:p>
    <w:bookmarkStart w:id="2769" w:name="RG_MARKER_21662" w:displacedByCustomXml="next"/>
    <w:sdt>
      <w:sdtPr>
        <w:rPr>
          <w:sz w:val="20"/>
          <w:szCs w:val="20"/>
          <w:lang w:val="en-US" w:eastAsia="en-US"/>
        </w:rPr>
        <w:tag w:val="type=ReportObject;reportObjectId=21662;"/>
        <w:id w:val="1050560538"/>
        <w:placeholder>
          <w:docPart w:val="DefaultPlaceholder_22675703"/>
        </w:placeholder>
      </w:sdtPr>
      <w:sdtEndPr/>
      <w:sdtContent>
        <w:p w14:paraId="71ADFE0D" w14:textId="77777777" w:rsidR="00A144B6" w:rsidRPr="00A144B6" w:rsidRDefault="00207B1D" w:rsidP="00A144B6">
          <w:pPr>
            <w:keepLines/>
            <w:widowControl w:val="0"/>
            <w:shd w:val="clear" w:color="auto" w:fill="FFFFFF"/>
            <w:rPr>
              <w:sz w:val="22"/>
              <w:szCs w:val="22"/>
              <w:lang w:val="en-US"/>
            </w:rPr>
          </w:pPr>
          <w:r w:rsidRPr="00A144B6">
            <w:rPr>
              <w:sz w:val="22"/>
              <w:szCs w:val="22"/>
            </w:rPr>
            <w:t>As a result of different practices o</w:t>
          </w:r>
          <w:r w:rsidRPr="00A144B6">
            <w:rPr>
              <w:sz w:val="22"/>
              <w:szCs w:val="22"/>
            </w:rPr>
            <w:t>f categorizing costs associated with distribution networks throughout our industry, our gross margins may not necessarily be comparable to other distribution companies.  Additionally, we realize substantially higher gros</w:t>
          </w:r>
          <w:bookmarkEnd w:id="2769"/>
          <w:r w:rsidRPr="00A144B6">
            <w:rPr>
              <w:sz w:val="22"/>
              <w:szCs w:val="22"/>
            </w:rPr>
            <w:t>s margin percentages in our technolo</w:t>
          </w:r>
          <w:r w:rsidRPr="00A144B6">
            <w:rPr>
              <w:sz w:val="22"/>
              <w:szCs w:val="22"/>
            </w:rPr>
            <w:t>gy and value-added services segment than in our health care distribution segment.  These higher gross margins result from being both the developer and seller of software products and services, as well as certain financial services.  The software industry t</w:t>
          </w:r>
          <w:r w:rsidRPr="00A144B6">
            <w:rPr>
              <w:sz w:val="22"/>
              <w:szCs w:val="22"/>
            </w:rPr>
            <w:t>ypically realizes higher gross margins to recover investments in research and development.</w:t>
          </w:r>
        </w:p>
        <w:p w14:paraId="3AF82E10" w14:textId="77777777" w:rsidR="00A144B6" w:rsidRPr="00A144B6" w:rsidRDefault="00A144B6" w:rsidP="00A144B6">
          <w:pPr>
            <w:keepLines/>
            <w:widowControl w:val="0"/>
            <w:shd w:val="clear" w:color="auto" w:fill="FFFFFF"/>
            <w:rPr>
              <w:sz w:val="22"/>
              <w:szCs w:val="22"/>
            </w:rPr>
          </w:pPr>
        </w:p>
        <w:p w14:paraId="5E0BE0AC" w14:textId="77777777" w:rsidR="00A144B6" w:rsidRPr="00A144B6" w:rsidRDefault="00207B1D" w:rsidP="00A144B6">
          <w:pPr>
            <w:keepLines/>
            <w:widowControl w:val="0"/>
            <w:shd w:val="clear" w:color="auto" w:fill="FFFFFF"/>
            <w:rPr>
              <w:sz w:val="22"/>
              <w:szCs w:val="22"/>
            </w:rPr>
          </w:pPr>
          <w:r w:rsidRPr="00A144B6">
            <w:rPr>
              <w:sz w:val="22"/>
              <w:szCs w:val="22"/>
            </w:rPr>
            <w:t>Within our health care distribution segment, gross profit margins may vary from one period to the next.  Changes in the mix of products sold as well as changes in o</w:t>
          </w:r>
          <w:r w:rsidRPr="00A144B6">
            <w:rPr>
              <w:sz w:val="22"/>
              <w:szCs w:val="22"/>
            </w:rPr>
            <w:t>ur customer mix have been the most significant drivers affecting our gross profit margin.  For example, sales of our corporate brand products achieve gross profit margins that are higher than average total gross profit margins of all products.  With respec</w:t>
          </w:r>
          <w:r w:rsidRPr="00A144B6">
            <w:rPr>
              <w:sz w:val="22"/>
              <w:szCs w:val="22"/>
            </w:rPr>
            <w:t xml:space="preserve">t to customer mix, sales to our large-group customers are typically completed at lower gross margins due to the higher volumes sold as opposed to the gross margin on sales to office-based practitioners, who normally purchase lower volumes.  </w:t>
          </w:r>
        </w:p>
        <w:p w14:paraId="08B6FD8E" w14:textId="77777777" w:rsidR="00A144B6" w:rsidRPr="00A144B6" w:rsidRDefault="00A144B6" w:rsidP="00A144B6">
          <w:pPr>
            <w:rPr>
              <w:sz w:val="22"/>
              <w:szCs w:val="22"/>
            </w:rPr>
          </w:pPr>
        </w:p>
        <w:p w14:paraId="6F29E69B" w14:textId="77777777" w:rsidR="00A144B6" w:rsidRPr="00A144B6" w:rsidRDefault="00207B1D" w:rsidP="00A144B6">
          <w:pPr>
            <w:pStyle w:val="HTMLPreformatted"/>
            <w:shd w:val="clear" w:color="auto" w:fill="FFFFFF"/>
            <w:rPr>
              <w:rFonts w:ascii="Times New Roman" w:hAnsi="Times New Roman"/>
              <w:sz w:val="22"/>
              <w:szCs w:val="22"/>
              <w:lang w:eastAsia="en-CA"/>
            </w:rPr>
          </w:pPr>
          <w:bookmarkStart w:id="2770" w:name="_Hlk120543798"/>
          <w:r w:rsidRPr="00A144B6">
            <w:rPr>
              <w:rFonts w:ascii="Times New Roman" w:hAnsi="Times New Roman"/>
              <w:sz w:val="22"/>
              <w:szCs w:val="22"/>
              <w:lang w:eastAsia="en-CA"/>
            </w:rPr>
            <w:t>Health care d</w:t>
          </w:r>
          <w:r w:rsidRPr="00A144B6">
            <w:rPr>
              <w:rFonts w:ascii="Times New Roman" w:hAnsi="Times New Roman"/>
              <w:sz w:val="22"/>
              <w:szCs w:val="22"/>
              <w:lang w:eastAsia="en-CA"/>
            </w:rPr>
            <w:t xml:space="preserve">istribution gross profit decreased primarily due to the </w:t>
          </w:r>
          <w:r w:rsidR="00F321FE">
            <w:rPr>
              <w:rFonts w:ascii="Times New Roman" w:hAnsi="Times New Roman"/>
              <w:sz w:val="22"/>
              <w:szCs w:val="22"/>
              <w:lang w:eastAsia="en-CA"/>
            </w:rPr>
            <w:t>de</w:t>
          </w:r>
          <w:r w:rsidRPr="00A144B6">
            <w:rPr>
              <w:rFonts w:ascii="Times New Roman" w:hAnsi="Times New Roman"/>
              <w:sz w:val="22"/>
              <w:szCs w:val="22"/>
              <w:lang w:eastAsia="en-CA"/>
            </w:rPr>
            <w:t>crease in net sales discussed above</w:t>
          </w:r>
          <w:r>
            <w:rPr>
              <w:rFonts w:ascii="Times New Roman" w:hAnsi="Times New Roman"/>
              <w:sz w:val="22"/>
              <w:szCs w:val="22"/>
              <w:lang w:eastAsia="en-CA"/>
            </w:rPr>
            <w:t xml:space="preserve">, partially offset by </w:t>
          </w:r>
          <w:bookmarkStart w:id="2771" w:name="_Hlk89251957"/>
          <w:r w:rsidRPr="00A144B6">
            <w:rPr>
              <w:rFonts w:ascii="Times New Roman" w:hAnsi="Times New Roman"/>
              <w:sz w:val="22"/>
              <w:szCs w:val="22"/>
              <w:lang w:eastAsia="en-CA"/>
            </w:rPr>
            <w:t xml:space="preserve">$11 million of gross profit from acquisitions and gross margin expansion, mainly as a result of </w:t>
          </w:r>
          <w:r w:rsidR="00AA6603">
            <w:rPr>
              <w:rFonts w:ascii="Times New Roman" w:hAnsi="Times New Roman"/>
              <w:sz w:val="22"/>
              <w:szCs w:val="22"/>
              <w:lang w:eastAsia="en-CA"/>
            </w:rPr>
            <w:t xml:space="preserve">price </w:t>
          </w:r>
          <w:r w:rsidRPr="00A144B6">
            <w:rPr>
              <w:rFonts w:ascii="Times New Roman" w:hAnsi="Times New Roman"/>
              <w:sz w:val="22"/>
              <w:szCs w:val="22"/>
              <w:lang w:eastAsia="en-CA"/>
            </w:rPr>
            <w:t>increas</w:t>
          </w:r>
          <w:r w:rsidR="00AA6603">
            <w:rPr>
              <w:rFonts w:ascii="Times New Roman" w:hAnsi="Times New Roman"/>
              <w:sz w:val="22"/>
              <w:szCs w:val="22"/>
              <w:lang w:eastAsia="en-CA"/>
            </w:rPr>
            <w:t>es and a favorable impact of</w:t>
          </w:r>
          <w:r w:rsidRPr="00A144B6">
            <w:rPr>
              <w:rFonts w:ascii="Times New Roman" w:hAnsi="Times New Roman"/>
              <w:sz w:val="22"/>
              <w:szCs w:val="22"/>
              <w:lang w:eastAsia="en-CA"/>
            </w:rPr>
            <w:t xml:space="preserve"> sales mix of higher-margin products.</w:t>
          </w:r>
        </w:p>
        <w:p w14:paraId="3580C717" w14:textId="77777777" w:rsidR="00A144B6" w:rsidRPr="00A144B6" w:rsidRDefault="00A144B6" w:rsidP="00A144B6">
          <w:pPr>
            <w:pStyle w:val="HTMLPreformatted"/>
            <w:shd w:val="clear" w:color="auto" w:fill="FFFFFF"/>
            <w:rPr>
              <w:rFonts w:ascii="Times New Roman" w:hAnsi="Times New Roman"/>
              <w:sz w:val="22"/>
              <w:szCs w:val="22"/>
              <w:lang w:eastAsia="en-CA"/>
            </w:rPr>
          </w:pPr>
        </w:p>
        <w:bookmarkEnd w:id="2771"/>
        <w:bookmarkEnd w:id="2770"/>
        <w:p w14:paraId="28627DB8" w14:textId="77777777" w:rsidR="005826DF" w:rsidRPr="00A144B6" w:rsidRDefault="00207B1D" w:rsidP="00A144B6">
          <w:pPr>
            <w:pStyle w:val="HTMLPreformatted"/>
            <w:shd w:val="clear" w:color="auto" w:fill="FFFFFF"/>
            <w:rPr>
              <w:rFonts w:ascii="Times New Roman" w:hAnsi="Times New Roman"/>
              <w:sz w:val="22"/>
              <w:szCs w:val="22"/>
              <w:lang w:eastAsia="en-CA"/>
            </w:rPr>
          </w:pPr>
          <w:r w:rsidRPr="00A144B6">
            <w:rPr>
              <w:rFonts w:ascii="Times New Roman" w:hAnsi="Times New Roman"/>
              <w:sz w:val="22"/>
              <w:szCs w:val="22"/>
              <w:lang w:eastAsia="en-CA"/>
            </w:rPr>
            <w:t xml:space="preserve">Technology and value-added services gross profit increased as a result of </w:t>
          </w:r>
          <w:r>
            <w:rPr>
              <w:rFonts w:ascii="Times New Roman" w:hAnsi="Times New Roman"/>
              <w:sz w:val="22"/>
              <w:szCs w:val="22"/>
              <w:lang w:eastAsia="en-CA"/>
            </w:rPr>
            <w:t>a higher</w:t>
          </w:r>
          <w:r w:rsidRPr="00A144B6">
            <w:rPr>
              <w:rFonts w:ascii="Times New Roman" w:hAnsi="Times New Roman"/>
              <w:sz w:val="22"/>
              <w:szCs w:val="22"/>
              <w:lang w:eastAsia="en-CA"/>
            </w:rPr>
            <w:t xml:space="preserve"> gross profit from internally generated sales and gross profit </w:t>
          </w:r>
          <w:r>
            <w:rPr>
              <w:rFonts w:ascii="Times New Roman" w:hAnsi="Times New Roman"/>
              <w:sz w:val="22"/>
              <w:szCs w:val="22"/>
              <w:lang w:eastAsia="en-CA"/>
            </w:rPr>
            <w:t xml:space="preserve">of $3 million </w:t>
          </w:r>
          <w:r w:rsidRPr="00A144B6">
            <w:rPr>
              <w:rFonts w:ascii="Times New Roman" w:hAnsi="Times New Roman"/>
              <w:sz w:val="22"/>
              <w:szCs w:val="22"/>
              <w:lang w:eastAsia="en-CA"/>
            </w:rPr>
            <w:t xml:space="preserve">from acquisitions, </w:t>
          </w:r>
          <w:r>
            <w:rPr>
              <w:rFonts w:ascii="Times New Roman" w:hAnsi="Times New Roman"/>
              <w:sz w:val="22"/>
              <w:szCs w:val="22"/>
              <w:lang w:eastAsia="en-CA"/>
            </w:rPr>
            <w:t xml:space="preserve">as well as </w:t>
          </w:r>
          <w:r w:rsidRPr="00A144B6">
            <w:rPr>
              <w:rFonts w:ascii="Times New Roman" w:hAnsi="Times New Roman"/>
              <w:sz w:val="22"/>
              <w:szCs w:val="22"/>
              <w:lang w:eastAsia="en-CA"/>
            </w:rPr>
            <w:t>a</w:t>
          </w:r>
          <w:r>
            <w:rPr>
              <w:rFonts w:ascii="Times New Roman" w:hAnsi="Times New Roman"/>
              <w:sz w:val="22"/>
              <w:szCs w:val="22"/>
              <w:lang w:eastAsia="en-CA"/>
            </w:rPr>
            <w:t>n</w:t>
          </w:r>
          <w:r w:rsidRPr="00A144B6">
            <w:rPr>
              <w:rFonts w:ascii="Times New Roman" w:hAnsi="Times New Roman"/>
              <w:sz w:val="22"/>
              <w:szCs w:val="22"/>
              <w:lang w:eastAsia="en-CA"/>
            </w:rPr>
            <w:t xml:space="preserve"> increase in gross margin </w:t>
          </w:r>
          <w:r w:rsidRPr="00A144B6">
            <w:rPr>
              <w:rFonts w:ascii="Times New Roman" w:hAnsi="Times New Roman"/>
              <w:sz w:val="22"/>
              <w:szCs w:val="22"/>
              <w:lang w:eastAsia="en-CA"/>
            </w:rPr>
            <w:t>rates</w:t>
          </w:r>
          <w:r>
            <w:rPr>
              <w:rFonts w:ascii="Times New Roman" w:hAnsi="Times New Roman"/>
              <w:sz w:val="22"/>
              <w:szCs w:val="22"/>
              <w:lang w:eastAsia="en-CA"/>
            </w:rPr>
            <w:t xml:space="preserve"> </w:t>
          </w:r>
          <w:r w:rsidRPr="00A144B6">
            <w:rPr>
              <w:rFonts w:ascii="Times New Roman" w:hAnsi="Times New Roman"/>
              <w:sz w:val="22"/>
              <w:szCs w:val="22"/>
              <w:lang w:eastAsia="en-CA"/>
            </w:rPr>
            <w:t xml:space="preserve">primarily due to </w:t>
          </w:r>
          <w:r>
            <w:rPr>
              <w:rFonts w:ascii="Times New Roman" w:hAnsi="Times New Roman"/>
              <w:sz w:val="22"/>
              <w:szCs w:val="22"/>
              <w:lang w:eastAsia="en-CA"/>
            </w:rPr>
            <w:t>the impact of price increases.</w:t>
          </w:r>
        </w:p>
      </w:sdtContent>
    </w:sdt>
    <w:bookmarkStart w:id="2772" w:name="_Hlk130215113" w:displacedByCustomXml="next"/>
    <w:bookmarkStart w:id="2773" w:name="RG_MARKER_20797" w:displacedByCustomXml="next"/>
    <w:bookmarkStart w:id="2774" w:name="RG_DOC_20782" w:displacedByCustomXml="next"/>
    <w:bookmarkStart w:id="2775" w:name="RG_MARKER_20782" w:displacedByCustomXml="next"/>
    <w:bookmarkStart w:id="2776" w:name="RG_MARKER_21663" w:displacedByCustomXml="next"/>
    <w:sdt>
      <w:sdtPr>
        <w:tag w:val="type=ReportObject;reportObjectId=21663;"/>
        <w:id w:val="1121666735"/>
        <w:placeholder>
          <w:docPart w:val="DefaultPlaceholder_22675703"/>
        </w:placeholder>
      </w:sdtPr>
      <w:sdtEndPr/>
      <w:sdtContent>
        <w:p w14:paraId="657DD6CE" w14:textId="77777777" w:rsidR="008757EE" w:rsidRPr="008757EE" w:rsidRDefault="00207B1D" w:rsidP="008757EE">
          <w:pPr>
            <w:keepNext/>
            <w:keepLines/>
            <w:pageBreakBefore/>
            <w:rPr>
              <w:b/>
              <w:i/>
              <w:sz w:val="22"/>
              <w:szCs w:val="22"/>
            </w:rPr>
          </w:pPr>
          <w:r w:rsidRPr="008757EE">
            <w:rPr>
              <w:b/>
              <w:i/>
              <w:sz w:val="22"/>
              <w:szCs w:val="22"/>
            </w:rPr>
            <w:t>Operating Expenses</w:t>
          </w:r>
          <w:bookmarkEnd w:id="2776"/>
          <w:bookmarkEnd w:id="2775"/>
          <w:bookmarkEnd w:id="2774"/>
          <w:bookmarkEnd w:id="2773"/>
        </w:p>
        <w:p w14:paraId="27A68A4F" w14:textId="77777777" w:rsidR="008757EE" w:rsidRPr="008757EE" w:rsidRDefault="008757EE" w:rsidP="008757EE">
          <w:pPr>
            <w:keepNext/>
            <w:keepLines/>
            <w:rPr>
              <w:b/>
              <w:i/>
              <w:sz w:val="22"/>
              <w:szCs w:val="22"/>
            </w:rPr>
          </w:pPr>
        </w:p>
        <w:p w14:paraId="3B14BAA3" w14:textId="77777777" w:rsidR="000943A6" w:rsidRPr="008757EE" w:rsidRDefault="00207B1D" w:rsidP="008757EE">
          <w:pPr>
            <w:keepNext/>
            <w:keepLines/>
            <w:rPr>
              <w:sz w:val="22"/>
              <w:szCs w:val="22"/>
              <w:lang w:val="en-US"/>
            </w:rPr>
          </w:pPr>
          <w:r w:rsidRPr="008757EE">
            <w:rPr>
              <w:sz w:val="22"/>
              <w:szCs w:val="22"/>
            </w:rPr>
            <w:t>Operating expenses (consisting of selling, general and administrative expenses; depreciation and amortization</w:t>
          </w:r>
          <w:r>
            <w:rPr>
              <w:sz w:val="22"/>
              <w:szCs w:val="22"/>
            </w:rPr>
            <w:t xml:space="preserve">; and </w:t>
          </w:r>
          <w:r w:rsidRPr="008757EE">
            <w:rPr>
              <w:sz w:val="22"/>
              <w:szCs w:val="22"/>
            </w:rPr>
            <w:t>restructuring costs) by segment and in total were as follows:</w:t>
          </w:r>
        </w:p>
        <w:bookmarkEnd w:id="2772" w:displacedByCustomXml="next"/>
      </w:sdtContent>
    </w:sdt>
    <w:p w14:paraId="2548D310" w14:textId="77777777" w:rsidR="00E03479" w:rsidRDefault="00E03479">
      <w:pPr>
        <w:rPr>
          <w:sz w:val="22"/>
        </w:rPr>
      </w:pPr>
    </w:p>
    <w:sdt>
      <w:sdtPr>
        <w:rPr>
          <w:rFonts w:ascii="Times New Roman" w:eastAsia="Times New Roman" w:hAnsi="Times New Roman" w:cs="Times New Roman"/>
        </w:rPr>
        <w:tag w:val="type=ReportObject;reportObjectId=21664;"/>
        <w:id w:val="315870002"/>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225"/>
            <w:gridCol w:w="2865"/>
            <w:gridCol w:w="75"/>
            <w:gridCol w:w="225"/>
            <w:gridCol w:w="975"/>
            <w:gridCol w:w="150"/>
            <w:gridCol w:w="675"/>
            <w:gridCol w:w="225"/>
            <w:gridCol w:w="150"/>
            <w:gridCol w:w="225"/>
            <w:gridCol w:w="975"/>
            <w:gridCol w:w="150"/>
            <w:gridCol w:w="675"/>
            <w:gridCol w:w="225"/>
            <w:gridCol w:w="150"/>
            <w:gridCol w:w="225"/>
            <w:gridCol w:w="975"/>
            <w:gridCol w:w="150"/>
            <w:gridCol w:w="675"/>
            <w:gridCol w:w="225"/>
          </w:tblGrid>
          <w:tr w:rsidR="00E03479" w14:paraId="7C923EFD"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5D5CA1A" w14:textId="77777777" w:rsidR="00E03479" w:rsidRDefault="00E03479">
                <w:pPr>
                  <w:keepNext/>
                  <w:spacing w:after="0" w:line="240" w:lineRule="auto"/>
                  <w:rPr>
                    <w:rFonts w:ascii="Times New Roman" w:eastAsia="Times New Roman" w:hAnsi="Times New Roman" w:cs="Times New Roman"/>
                    <w:color w:val="000000"/>
                    <w:sz w:val="18"/>
                  </w:rPr>
                </w:pPr>
              </w:p>
            </w:tc>
            <w:tc>
              <w:tcPr>
                <w:tcW w:w="2865" w:type="dxa"/>
                <w:tcBorders>
                  <w:top w:val="nil"/>
                  <w:left w:val="nil"/>
                  <w:bottom w:val="nil"/>
                  <w:right w:val="nil"/>
                  <w:tl2br w:val="nil"/>
                  <w:tr2bl w:val="nil"/>
                </w:tcBorders>
                <w:shd w:val="clear" w:color="auto" w:fill="auto"/>
                <w:noWrap/>
                <w:tcMar>
                  <w:left w:w="0" w:type="dxa"/>
                  <w:right w:w="0" w:type="dxa"/>
                </w:tcMar>
                <w:vAlign w:val="bottom"/>
              </w:tcPr>
              <w:p w14:paraId="25B7379D"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0DD58B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6A1B77A" w14:textId="77777777" w:rsidR="00E03479" w:rsidRDefault="00E03479">
                <w:pPr>
                  <w:keepNext/>
                  <w:spacing w:after="0" w:line="240" w:lineRule="auto"/>
                  <w:rPr>
                    <w:rFonts w:ascii="Times New Roman" w:eastAsia="Times New Roman" w:hAnsi="Times New Roman" w:cs="Times New Roman"/>
                    <w:b/>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508B058" w14:textId="77777777" w:rsidR="00E03479" w:rsidRDefault="00E03479">
                <w:pPr>
                  <w:keepNext/>
                  <w:spacing w:after="0" w:line="240" w:lineRule="auto"/>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961E9EB"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3C57E74A"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50D2BC" w14:textId="77777777" w:rsidR="00E03479" w:rsidRDefault="00E03479">
                <w:pPr>
                  <w:keepNext/>
                  <w:spacing w:after="0" w:line="240" w:lineRule="auto"/>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EB12966" w14:textId="77777777" w:rsidR="00E03479" w:rsidRDefault="00E03479">
                <w:pPr>
                  <w:keepNext/>
                  <w:spacing w:after="0" w:line="240" w:lineRule="auto"/>
                  <w:rPr>
                    <w:rFonts w:ascii="Times New Roman" w:eastAsia="Times New Roman" w:hAnsi="Times New Roman" w:cs="Times New Roman"/>
                    <w:b/>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D8E0340" w14:textId="77777777" w:rsidR="00E03479" w:rsidRDefault="00E03479">
                <w:pPr>
                  <w:keepNext/>
                  <w:spacing w:after="0" w:line="240" w:lineRule="auto"/>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1F75E2"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7DFA2B73"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of</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61DE81" w14:textId="77777777" w:rsidR="00E03479" w:rsidRDefault="00E03479">
                <w:pPr>
                  <w:keepNext/>
                  <w:spacing w:after="0" w:line="240" w:lineRule="auto"/>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A1BAEE" w14:textId="77777777" w:rsidR="00E03479" w:rsidRDefault="00E03479">
                <w:pPr>
                  <w:keepNext/>
                  <w:spacing w:after="0" w:line="240" w:lineRule="auto"/>
                  <w:rPr>
                    <w:rFonts w:ascii="Times New Roman" w:eastAsia="Times New Roman" w:hAnsi="Times New Roman" w:cs="Times New Roman"/>
                    <w:b/>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18CFB8E" w14:textId="77777777" w:rsidR="00E03479" w:rsidRDefault="00E03479">
                <w:pPr>
                  <w:keepNext/>
                  <w:spacing w:after="0" w:line="240" w:lineRule="auto"/>
                  <w:rPr>
                    <w:rFonts w:ascii="Times New Roman" w:eastAsia="Times New Roman" w:hAnsi="Times New Roman" w:cs="Times New Roman"/>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9B3352" w14:textId="77777777" w:rsidR="00E03479" w:rsidRDefault="00E03479">
                <w:pPr>
                  <w:keepNext/>
                  <w:spacing w:after="0" w:line="240" w:lineRule="auto"/>
                  <w:rPr>
                    <w:rFonts w:ascii="Times New Roman" w:eastAsia="Times New Roman" w:hAnsi="Times New Roman" w:cs="Times New Roman"/>
                    <w:b/>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450C7983" w14:textId="77777777" w:rsidR="00E03479" w:rsidRDefault="00E03479">
                <w:pPr>
                  <w:keepNext/>
                  <w:spacing w:after="0" w:line="240" w:lineRule="auto"/>
                  <w:rPr>
                    <w:rFonts w:ascii="Times New Roman" w:eastAsia="Times New Roman" w:hAnsi="Times New Roman" w:cs="Times New Roman"/>
                    <w:b/>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A9E78F0" w14:textId="77777777" w:rsidR="00E03479" w:rsidRDefault="00E03479">
                <w:pPr>
                  <w:keepNext/>
                  <w:spacing w:after="0" w:line="240" w:lineRule="auto"/>
                  <w:rPr>
                    <w:rFonts w:ascii="Times New Roman" w:eastAsia="Times New Roman" w:hAnsi="Times New Roman" w:cs="Times New Roman"/>
                    <w:b/>
                    <w:color w:val="000000"/>
                    <w:sz w:val="18"/>
                  </w:rPr>
                </w:pPr>
              </w:p>
            </w:tc>
          </w:tr>
          <w:tr w:rsidR="00E03479" w14:paraId="5A059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11876BC5" w14:textId="77777777" w:rsidR="00E03479" w:rsidRDefault="00E03479">
                <w:pPr>
                  <w:keepNext/>
                  <w:spacing w:after="0" w:line="240" w:lineRule="auto"/>
                  <w:rPr>
                    <w:rFonts w:ascii="Times New Roman" w:eastAsia="Times New Roman" w:hAnsi="Times New Roman" w:cs="Times New Roman"/>
                    <w:color w:val="000000"/>
                    <w:sz w:val="18"/>
                  </w:rPr>
                </w:pPr>
              </w:p>
            </w:tc>
            <w:tc>
              <w:tcPr>
                <w:tcW w:w="2865" w:type="dxa"/>
                <w:tcBorders>
                  <w:top w:val="nil"/>
                  <w:left w:val="nil"/>
                  <w:bottom w:val="nil"/>
                  <w:right w:val="nil"/>
                  <w:tl2br w:val="nil"/>
                  <w:tr2bl w:val="nil"/>
                </w:tcBorders>
                <w:shd w:val="clear" w:color="auto" w:fill="auto"/>
                <w:noWrap/>
                <w:tcMar>
                  <w:left w:w="0" w:type="dxa"/>
                  <w:right w:w="0" w:type="dxa"/>
                </w:tcMar>
                <w:vAlign w:val="bottom"/>
              </w:tcPr>
              <w:p w14:paraId="133E21C9"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1A2DEDB"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704C524B"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AFE062D"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3E3FBACC"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Respective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DEE04C5"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1F39B92F"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March 26,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481FBB9"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nil"/>
                  <w:right w:val="nil"/>
                  <w:tl2br w:val="nil"/>
                  <w:tr2bl w:val="nil"/>
                </w:tcBorders>
                <w:shd w:val="clear" w:color="auto" w:fill="auto"/>
                <w:noWrap/>
                <w:tcMar>
                  <w:left w:w="0" w:type="dxa"/>
                  <w:right w:w="0" w:type="dxa"/>
                </w:tcMar>
                <w:vAlign w:val="bottom"/>
              </w:tcPr>
              <w:p w14:paraId="09A28BCD"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Respective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D9F5AA" w14:textId="77777777" w:rsidR="00E03479" w:rsidRDefault="00E03479">
                <w:pPr>
                  <w:keepNext/>
                  <w:spacing w:after="0" w:line="240" w:lineRule="auto"/>
                  <w:rPr>
                    <w:rFonts w:ascii="Times New Roman" w:eastAsia="Times New Roman" w:hAnsi="Times New Roman" w:cs="Times New Roman"/>
                    <w:b/>
                    <w:color w:val="000000"/>
                    <w:sz w:val="18"/>
                  </w:rPr>
                </w:pPr>
              </w:p>
            </w:tc>
            <w:tc>
              <w:tcPr>
                <w:tcW w:w="225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33B24B75"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Increase</w:t>
                </w:r>
              </w:p>
            </w:tc>
          </w:tr>
          <w:tr w:rsidR="00E03479" w14:paraId="61E39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2E67758" w14:textId="77777777" w:rsidR="00E03479" w:rsidRDefault="00E03479">
                <w:pPr>
                  <w:keepNext/>
                  <w:spacing w:after="0" w:line="240" w:lineRule="auto"/>
                  <w:rPr>
                    <w:rFonts w:ascii="Times New Roman" w:eastAsia="Times New Roman" w:hAnsi="Times New Roman" w:cs="Times New Roman"/>
                    <w:color w:val="000000"/>
                    <w:sz w:val="18"/>
                  </w:rPr>
                </w:pPr>
              </w:p>
            </w:tc>
            <w:tc>
              <w:tcPr>
                <w:tcW w:w="2865" w:type="dxa"/>
                <w:tcBorders>
                  <w:top w:val="nil"/>
                  <w:left w:val="nil"/>
                  <w:bottom w:val="nil"/>
                  <w:right w:val="nil"/>
                  <w:tl2br w:val="nil"/>
                  <w:tr2bl w:val="nil"/>
                </w:tcBorders>
                <w:shd w:val="clear" w:color="auto" w:fill="auto"/>
                <w:noWrap/>
                <w:tcMar>
                  <w:left w:w="0" w:type="dxa"/>
                  <w:right w:w="0" w:type="dxa"/>
                </w:tcMar>
                <w:vAlign w:val="bottom"/>
              </w:tcPr>
              <w:p w14:paraId="7E7D31D9"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3EE4B98"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07D6C024"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95E837"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15FA563B"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Net Sales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CADD84" w14:textId="77777777" w:rsidR="00E03479" w:rsidRDefault="00E03479">
                <w:pPr>
                  <w:keepNext/>
                  <w:spacing w:after="0" w:line="240" w:lineRule="auto"/>
                  <w:jc w:val="center"/>
                  <w:rPr>
                    <w:rFonts w:ascii="Times New Roman" w:eastAsia="Times New Roman" w:hAnsi="Times New Roman" w:cs="Times New Roman"/>
                    <w:b/>
                    <w:color w:val="000000"/>
                    <w:sz w:val="18"/>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4A0E0C0"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2022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DB10C0"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111E57EA"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Net Sales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1F6E65" w14:textId="77777777" w:rsidR="00E03479" w:rsidRDefault="00E03479">
                <w:pPr>
                  <w:keepNext/>
                  <w:spacing w:after="0" w:line="240" w:lineRule="auto"/>
                  <w:rPr>
                    <w:rFonts w:ascii="Times New Roman" w:eastAsia="Times New Roman" w:hAnsi="Times New Roman" w:cs="Times New Roman"/>
                    <w:b/>
                    <w:color w:val="000000"/>
                    <w:sz w:val="18"/>
                  </w:rPr>
                </w:pPr>
              </w:p>
            </w:tc>
            <w:tc>
              <w:tcPr>
                <w:tcW w:w="120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4DAEFFB"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356179" w14:textId="77777777" w:rsidR="00E03479" w:rsidRDefault="00E03479">
                <w:pPr>
                  <w:keepNext/>
                  <w:spacing w:after="0" w:line="240" w:lineRule="auto"/>
                  <w:rPr>
                    <w:rFonts w:ascii="Times New Roman" w:eastAsia="Times New Roman" w:hAnsi="Times New Roman" w:cs="Times New Roman"/>
                    <w:b/>
                    <w:color w:val="000000"/>
                    <w:sz w:val="18"/>
                  </w:rPr>
                </w:pPr>
              </w:p>
            </w:tc>
            <w:tc>
              <w:tcPr>
                <w:tcW w:w="90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0E95160"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t>
                </w:r>
              </w:p>
            </w:tc>
          </w:tr>
          <w:tr w:rsidR="00E03479" w14:paraId="503FB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90" w:type="dxa"/>
                <w:gridSpan w:val="2"/>
                <w:tcBorders>
                  <w:top w:val="nil"/>
                  <w:left w:val="nil"/>
                  <w:bottom w:val="nil"/>
                  <w:right w:val="nil"/>
                  <w:tl2br w:val="nil"/>
                  <w:tr2bl w:val="nil"/>
                </w:tcBorders>
                <w:shd w:val="clear" w:color="auto" w:fill="B5F9F9"/>
                <w:noWrap/>
                <w:tcMar>
                  <w:left w:w="0" w:type="dxa"/>
                  <w:right w:w="0" w:type="dxa"/>
                </w:tcMar>
                <w:vAlign w:val="bottom"/>
              </w:tcPr>
              <w:p w14:paraId="724F4D0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Health care d</w:t>
                </w:r>
                <w:r>
                  <w:rPr>
                    <w:rFonts w:ascii="Times New Roman" w:eastAsia="Times New Roman" w:hAnsi="Times New Roman" w:cs="Times New Roman"/>
                    <w:color w:val="000000"/>
                    <w:sz w:val="18"/>
                  </w:rPr>
                  <w:t xml:space="preserve">istribution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74BE3F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576028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B4CCA6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692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BFE33A0"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20F695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24.1</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4496E92"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023BEF8"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661E11A"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4054DFB"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646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1A8D5E1E"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3C6066C3"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21.5</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95313B7"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3283B41"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9761C6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32C9BEB"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16673EB"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279C74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7.2</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4DEBE84"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r>
          <w:tr w:rsidR="00E03479" w14:paraId="5898E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90" w:type="dxa"/>
                <w:gridSpan w:val="2"/>
                <w:tcBorders>
                  <w:top w:val="nil"/>
                  <w:left w:val="nil"/>
                  <w:bottom w:val="nil"/>
                  <w:right w:val="nil"/>
                  <w:tl2br w:val="nil"/>
                  <w:tr2bl w:val="nil"/>
                </w:tcBorders>
                <w:shd w:val="clear" w:color="auto" w:fill="auto"/>
                <w:noWrap/>
                <w:tcMar>
                  <w:left w:w="0" w:type="dxa"/>
                  <w:right w:w="0" w:type="dxa"/>
                </w:tcMar>
                <w:vAlign w:val="bottom"/>
              </w:tcPr>
              <w:p w14:paraId="369BD6D5"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Technology and value-added services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38D6B65"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5DB624"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21629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99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D0EB36"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0DDC7014"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51.6</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CC473AC"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968777"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4D7D557"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7206736"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83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1245F14"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2B6061A7"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46.4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B8EFFE9"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7FC68FC"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544F23"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26C9F0C"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1E6514"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25188250"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18.7</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84C0CEE"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384DA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7CCD7109" w14:textId="77777777" w:rsidR="00E03479" w:rsidRDefault="00E03479">
                <w:pPr>
                  <w:keepNext/>
                  <w:spacing w:after="0" w:line="240" w:lineRule="auto"/>
                  <w:rPr>
                    <w:rFonts w:ascii="Times New Roman" w:eastAsia="Times New Roman" w:hAnsi="Times New Roman" w:cs="Times New Roman"/>
                    <w:color w:val="000000"/>
                    <w:sz w:val="18"/>
                  </w:rPr>
                </w:pPr>
              </w:p>
            </w:tc>
            <w:tc>
              <w:tcPr>
                <w:tcW w:w="2865" w:type="dxa"/>
                <w:tcBorders>
                  <w:top w:val="nil"/>
                  <w:left w:val="nil"/>
                  <w:bottom w:val="nil"/>
                  <w:right w:val="nil"/>
                  <w:tl2br w:val="nil"/>
                  <w:tr2bl w:val="nil"/>
                </w:tcBorders>
                <w:shd w:val="clear" w:color="auto" w:fill="B5F9F9"/>
                <w:noWrap/>
                <w:tcMar>
                  <w:left w:w="0" w:type="dxa"/>
                  <w:right w:w="0" w:type="dxa"/>
                </w:tcMar>
                <w:vAlign w:val="bottom"/>
              </w:tcPr>
              <w:p w14:paraId="70766D5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Total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0A4E75CF"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F0A44C3"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7FCE061"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791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B38C6AC"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B5F9F9"/>
                <w:noWrap/>
                <w:tcMar>
                  <w:left w:w="0" w:type="dxa"/>
                  <w:right w:w="0" w:type="dxa"/>
                </w:tcMar>
                <w:vAlign w:val="bottom"/>
              </w:tcPr>
              <w:p w14:paraId="5C2AA1B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25.8</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A8B5654"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7BB4B8"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AD0FFBC"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EEFCA1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729</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0293C90"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B5F9F9"/>
                <w:noWrap/>
                <w:tcMar>
                  <w:left w:w="0" w:type="dxa"/>
                  <w:right w:w="0" w:type="dxa"/>
                </w:tcMar>
                <w:vAlign w:val="bottom"/>
              </w:tcPr>
              <w:p w14:paraId="49051031"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22.9</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24B0443"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2EF6C1B"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66134BFB"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7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D56C5E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54F33A6F" w14:textId="77777777" w:rsidR="00E03479" w:rsidRDefault="00E03479">
                <w:pPr>
                  <w:keepNext/>
                  <w:spacing w:after="0" w:line="240" w:lineRule="auto"/>
                  <w:rPr>
                    <w:rFonts w:ascii="Times New Roman" w:eastAsia="Times New Roman" w:hAnsi="Times New Roman" w:cs="Times New Roman"/>
                    <w:color w:val="000000"/>
                    <w:sz w:val="18"/>
                  </w:rPr>
                </w:pPr>
              </w:p>
            </w:tc>
            <w:tc>
              <w:tcPr>
                <w:tcW w:w="675" w:type="dxa"/>
                <w:tcBorders>
                  <w:top w:val="nil"/>
                  <w:left w:val="nil"/>
                  <w:bottom w:val="nil"/>
                  <w:right w:val="nil"/>
                  <w:tl2br w:val="nil"/>
                  <w:tr2bl w:val="nil"/>
                </w:tcBorders>
                <w:shd w:val="clear" w:color="auto" w:fill="B5F9F9"/>
                <w:noWrap/>
                <w:tcMar>
                  <w:left w:w="0" w:type="dxa"/>
                  <w:right w:w="0" w:type="dxa"/>
                </w:tcMar>
                <w:vAlign w:val="bottom"/>
              </w:tcPr>
              <w:p w14:paraId="12159669"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8.5</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137E4B4" w14:textId="77777777" w:rsidR="00E03479" w:rsidRDefault="00207B1D">
                <w:pPr>
                  <w:keepNext/>
                  <w:spacing w:after="0" w:line="240" w:lineRule="auto"/>
                  <w:rPr>
                    <w:rFonts w:ascii="Times New Roman" w:eastAsia="Times New Roman" w:hAnsi="Times New Roman" w:cs="Times New Roman"/>
                    <w:color w:val="000000"/>
                    <w:sz w:val="18"/>
                  </w:rPr>
                </w:pPr>
              </w:p>
            </w:tc>
          </w:tr>
        </w:tbl>
      </w:sdtContent>
    </w:sdt>
    <w:p w14:paraId="171248BA" w14:textId="77777777" w:rsidR="00E03479" w:rsidRDefault="00E03479"/>
    <w:bookmarkStart w:id="2777" w:name="RG_MARKER_21945" w:displacedByCustomXml="next"/>
    <w:sdt>
      <w:sdtPr>
        <w:rPr>
          <w:sz w:val="22"/>
        </w:rPr>
        <w:tag w:val="type=ReportObject;reportObjectId=21945;"/>
        <w:id w:val="1649133372"/>
        <w:placeholder>
          <w:docPart w:val="DefaultPlaceholder_22675703"/>
        </w:placeholder>
      </w:sdtPr>
      <w:sdtEndPr/>
      <w:sdtContent>
        <w:p w14:paraId="337CCF94" w14:textId="77777777" w:rsidR="00E003AF" w:rsidRPr="004730D7" w:rsidRDefault="00207B1D" w:rsidP="004730D7">
          <w:pPr>
            <w:keepLines/>
            <w:widowControl w:val="0"/>
            <w:shd w:val="clear" w:color="auto" w:fill="FFFFFF"/>
          </w:pPr>
          <w:r>
            <w:rPr>
              <w:sz w:val="22"/>
            </w:rPr>
            <w:t>The net increase in operating expenses is</w:t>
          </w:r>
          <w:bookmarkEnd w:id="2777"/>
          <w:r>
            <w:rPr>
              <w:sz w:val="22"/>
            </w:rPr>
            <w:t xml:space="preserve"> attribut</w:t>
          </w:r>
          <w:r>
            <w:rPr>
              <w:sz w:val="22"/>
            </w:rPr>
            <w:t>able to the following:</w:t>
          </w:r>
        </w:p>
      </w:sdtContent>
    </w:sdt>
    <w:sdt>
      <w:sdtPr>
        <w:tag w:val="type=ReportObject;reportObjectId=21946;"/>
        <w:id w:val="588709818"/>
        <w:placeholder>
          <w:docPart w:val="DefaultPlaceholder_22675703"/>
        </w:placeholder>
      </w:sdtPr>
      <w:sdtEndPr/>
      <w:sdtContent>
        <w:tbl>
          <w:tblPr>
            <w:tblStyle w:val="CDMRange2"/>
            <w:tblW w:w="10245" w:type="dxa"/>
            <w:tblLayout w:type="fixed"/>
            <w:tblLook w:val="0600" w:firstRow="0" w:lastRow="0" w:firstColumn="0" w:lastColumn="0" w:noHBand="1" w:noVBand="1"/>
          </w:tblPr>
          <w:tblGrid>
            <w:gridCol w:w="225"/>
            <w:gridCol w:w="3075"/>
            <w:gridCol w:w="75"/>
            <w:gridCol w:w="225"/>
            <w:gridCol w:w="1380"/>
            <w:gridCol w:w="150"/>
            <w:gridCol w:w="225"/>
            <w:gridCol w:w="1380"/>
            <w:gridCol w:w="150"/>
            <w:gridCol w:w="225"/>
            <w:gridCol w:w="1380"/>
            <w:gridCol w:w="150"/>
            <w:gridCol w:w="225"/>
            <w:gridCol w:w="1380"/>
          </w:tblGrid>
          <w:tr w:rsidR="00E03479" w14:paraId="22308905" w14:textId="77777777">
            <w:trPr>
              <w:cantSplit/>
              <w:trHeight w:val="458"/>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6342998" w14:textId="77777777" w:rsidR="00E03479" w:rsidRDefault="00E03479">
                <w:pPr>
                  <w:keepNext/>
                  <w:rPr>
                    <w:color w:val="000000"/>
                    <w:sz w:val="18"/>
                  </w:rPr>
                </w:pPr>
              </w:p>
            </w:tc>
            <w:tc>
              <w:tcPr>
                <w:tcW w:w="3075" w:type="dxa"/>
                <w:tcBorders>
                  <w:top w:val="nil"/>
                  <w:left w:val="nil"/>
                  <w:bottom w:val="nil"/>
                  <w:right w:val="nil"/>
                  <w:tl2br w:val="nil"/>
                  <w:tr2bl w:val="nil"/>
                </w:tcBorders>
                <w:shd w:val="clear" w:color="auto" w:fill="auto"/>
                <w:noWrap/>
                <w:tcMar>
                  <w:left w:w="0" w:type="dxa"/>
                  <w:right w:w="0" w:type="dxa"/>
                </w:tcMar>
                <w:vAlign w:val="bottom"/>
              </w:tcPr>
              <w:p w14:paraId="2A2C9B57" w14:textId="77777777" w:rsidR="00E03479" w:rsidRDefault="00E03479">
                <w:pPr>
                  <w:keepNex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C501A65" w14:textId="77777777" w:rsidR="00E03479" w:rsidRDefault="00E03479">
                <w:pPr>
                  <w:keepNext/>
                  <w:rPr>
                    <w:color w:val="000000"/>
                    <w:sz w:val="18"/>
                  </w:rPr>
                </w:pPr>
              </w:p>
            </w:tc>
            <w:tc>
              <w:tcPr>
                <w:tcW w:w="160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8115A99" w14:textId="77777777" w:rsidR="00E03479" w:rsidRDefault="00207B1D">
                <w:pPr>
                  <w:keepNext/>
                  <w:jc w:val="center"/>
                  <w:rPr>
                    <w:b/>
                    <w:color w:val="000000"/>
                    <w:sz w:val="18"/>
                  </w:rPr>
                </w:pPr>
                <w:r>
                  <w:rPr>
                    <w:b/>
                    <w:color w:val="000000"/>
                    <w:sz w:val="18"/>
                  </w:rPr>
                  <w:t>Restructuring Costs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CCD8B7A" w14:textId="77777777" w:rsidR="00E03479" w:rsidRDefault="00E03479">
                <w:pPr>
                  <w:keepNext/>
                  <w:rPr>
                    <w:b/>
                    <w:color w:val="000000"/>
                    <w:sz w:val="18"/>
                  </w:rPr>
                </w:pPr>
              </w:p>
            </w:tc>
            <w:tc>
              <w:tcPr>
                <w:tcW w:w="160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46CB6BE" w14:textId="77777777" w:rsidR="00E03479" w:rsidRDefault="00207B1D">
                <w:pPr>
                  <w:keepNext/>
                  <w:jc w:val="center"/>
                  <w:rPr>
                    <w:b/>
                    <w:color w:val="000000"/>
                    <w:sz w:val="18"/>
                  </w:rPr>
                </w:pPr>
                <w:r>
                  <w:rPr>
                    <w:b/>
                    <w:color w:val="000000"/>
                    <w:sz w:val="18"/>
                  </w:rPr>
                  <w:t>Operating Costs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AB4E52" w14:textId="77777777" w:rsidR="00E03479" w:rsidRDefault="00E03479">
                <w:pPr>
                  <w:keepNext/>
                  <w:jc w:val="center"/>
                  <w:rPr>
                    <w:b/>
                    <w:color w:val="000000"/>
                    <w:sz w:val="18"/>
                  </w:rPr>
                </w:pPr>
              </w:p>
            </w:tc>
            <w:tc>
              <w:tcPr>
                <w:tcW w:w="160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BE87B94" w14:textId="77777777" w:rsidR="00E03479" w:rsidRDefault="00207B1D">
                <w:pPr>
                  <w:keepNext/>
                  <w:jc w:val="center"/>
                  <w:rPr>
                    <w:b/>
                    <w:color w:val="000000"/>
                    <w:sz w:val="18"/>
                  </w:rPr>
                </w:pPr>
                <w:r>
                  <w:rPr>
                    <w:b/>
                    <w:color w:val="000000"/>
                    <w:sz w:val="18"/>
                  </w:rPr>
                  <w:t>Acquisitions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0D9A3CC" w14:textId="77777777" w:rsidR="00E03479" w:rsidRDefault="00E03479">
                <w:pPr>
                  <w:keepNext/>
                  <w:jc w:val="center"/>
                  <w:rPr>
                    <w:b/>
                    <w:color w:val="000000"/>
                    <w:sz w:val="18"/>
                  </w:rPr>
                </w:pPr>
              </w:p>
            </w:tc>
            <w:tc>
              <w:tcPr>
                <w:tcW w:w="160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86DAA70" w14:textId="77777777" w:rsidR="00E03479" w:rsidRDefault="00207B1D">
                <w:pPr>
                  <w:keepNext/>
                  <w:jc w:val="center"/>
                  <w:rPr>
                    <w:b/>
                    <w:color w:val="000000"/>
                    <w:sz w:val="18"/>
                  </w:rPr>
                </w:pPr>
                <w:r>
                  <w:rPr>
                    <w:b/>
                    <w:color w:val="000000"/>
                    <w:sz w:val="18"/>
                  </w:rPr>
                  <w:t>Total</w:t>
                </w:r>
              </w:p>
            </w:tc>
          </w:tr>
          <w:tr w:rsidR="00E03479" w14:paraId="3D4D3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0" w:type="dxa"/>
                <w:gridSpan w:val="2"/>
                <w:tcBorders>
                  <w:top w:val="nil"/>
                  <w:left w:val="nil"/>
                  <w:bottom w:val="nil"/>
                  <w:right w:val="nil"/>
                  <w:tl2br w:val="nil"/>
                  <w:tr2bl w:val="nil"/>
                </w:tcBorders>
                <w:shd w:val="clear" w:color="auto" w:fill="B5F9F9"/>
                <w:noWrap/>
                <w:tcMar>
                  <w:left w:w="0" w:type="dxa"/>
                  <w:right w:w="0" w:type="dxa"/>
                </w:tcMar>
                <w:vAlign w:val="bottom"/>
              </w:tcPr>
              <w:p w14:paraId="3B0541E2" w14:textId="77777777" w:rsidR="00E03479" w:rsidRDefault="00207B1D">
                <w:pPr>
                  <w:keepNext/>
                  <w:rPr>
                    <w:color w:val="000000"/>
                    <w:sz w:val="18"/>
                  </w:rPr>
                </w:pPr>
                <w:r>
                  <w:rPr>
                    <w:color w:val="000000"/>
                    <w:sz w:val="18"/>
                  </w:rPr>
                  <w:t xml:space="preserve">Health care distribution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3BD565D"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1A710C5" w14:textId="77777777" w:rsidR="00E03479" w:rsidRDefault="00207B1D">
                <w:pPr>
                  <w:keepNext/>
                  <w:rPr>
                    <w:color w:val="000000"/>
                    <w:sz w:val="18"/>
                  </w:rPr>
                </w:pPr>
                <w:r>
                  <w:rPr>
                    <w:color w:val="000000"/>
                    <w:sz w:val="18"/>
                  </w:rPr>
                  <w:t>$</w:t>
                </w:r>
              </w:p>
            </w:tc>
            <w:tc>
              <w:tcPr>
                <w:tcW w:w="1380" w:type="dxa"/>
                <w:tcBorders>
                  <w:top w:val="nil"/>
                  <w:left w:val="nil"/>
                  <w:bottom w:val="nil"/>
                  <w:right w:val="nil"/>
                  <w:tl2br w:val="nil"/>
                  <w:tr2bl w:val="nil"/>
                </w:tcBorders>
                <w:shd w:val="clear" w:color="auto" w:fill="B5F9F9"/>
                <w:noWrap/>
                <w:tcMar>
                  <w:left w:w="0" w:type="dxa"/>
                  <w:right w:w="0" w:type="dxa"/>
                </w:tcMar>
                <w:vAlign w:val="bottom"/>
              </w:tcPr>
              <w:p w14:paraId="213B0705" w14:textId="77777777" w:rsidR="00E03479" w:rsidRDefault="00207B1D">
                <w:pPr>
                  <w:keepNext/>
                  <w:jc w:val="right"/>
                  <w:rPr>
                    <w:color w:val="000000"/>
                    <w:sz w:val="18"/>
                  </w:rPr>
                </w:pPr>
                <w:r>
                  <w:rPr>
                    <w:color w:val="000000"/>
                    <w:sz w:val="18"/>
                  </w:rPr>
                  <w:t>26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0892028"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7A39A76" w14:textId="77777777" w:rsidR="00E03479" w:rsidRDefault="00207B1D">
                <w:pPr>
                  <w:keepNext/>
                  <w:rPr>
                    <w:color w:val="000000"/>
                    <w:sz w:val="18"/>
                  </w:rPr>
                </w:pPr>
                <w:r>
                  <w:rPr>
                    <w:color w:val="000000"/>
                    <w:sz w:val="18"/>
                  </w:rPr>
                  <w:t>$</w:t>
                </w:r>
              </w:p>
            </w:tc>
            <w:tc>
              <w:tcPr>
                <w:tcW w:w="1380" w:type="dxa"/>
                <w:tcBorders>
                  <w:top w:val="nil"/>
                  <w:left w:val="nil"/>
                  <w:bottom w:val="nil"/>
                  <w:right w:val="nil"/>
                  <w:tl2br w:val="nil"/>
                  <w:tr2bl w:val="nil"/>
                </w:tcBorders>
                <w:shd w:val="clear" w:color="auto" w:fill="B5F9F9"/>
                <w:noWrap/>
                <w:tcMar>
                  <w:left w:w="0" w:type="dxa"/>
                  <w:right w:w="0" w:type="dxa"/>
                </w:tcMar>
                <w:vAlign w:val="bottom"/>
              </w:tcPr>
              <w:p w14:paraId="3A698B7E" w14:textId="77777777" w:rsidR="00E03479" w:rsidRDefault="00207B1D">
                <w:pPr>
                  <w:keepNext/>
                  <w:jc w:val="right"/>
                  <w:rPr>
                    <w:color w:val="000000"/>
                    <w:sz w:val="18"/>
                  </w:rPr>
                </w:pPr>
                <w:r>
                  <w:rPr>
                    <w:color w:val="000000"/>
                    <w:sz w:val="18"/>
                  </w:rPr>
                  <w:t>18</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E192674" w14:textId="77777777" w:rsidR="00E03479" w:rsidRDefault="00E03479">
                <w:pPr>
                  <w:keepNex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5E52D7F" w14:textId="77777777" w:rsidR="00E03479" w:rsidRDefault="00207B1D">
                <w:pPr>
                  <w:keepNext/>
                  <w:rPr>
                    <w:color w:val="000000"/>
                    <w:sz w:val="18"/>
                  </w:rPr>
                </w:pPr>
                <w:r>
                  <w:rPr>
                    <w:color w:val="000000"/>
                    <w:sz w:val="18"/>
                  </w:rPr>
                  <w:t>$</w:t>
                </w:r>
              </w:p>
            </w:tc>
            <w:tc>
              <w:tcPr>
                <w:tcW w:w="1380" w:type="dxa"/>
                <w:tcBorders>
                  <w:top w:val="nil"/>
                  <w:left w:val="nil"/>
                  <w:bottom w:val="nil"/>
                  <w:right w:val="nil"/>
                  <w:tl2br w:val="nil"/>
                  <w:tr2bl w:val="nil"/>
                </w:tcBorders>
                <w:shd w:val="clear" w:color="auto" w:fill="B5F9F9"/>
                <w:noWrap/>
                <w:tcMar>
                  <w:left w:w="0" w:type="dxa"/>
                  <w:right w:w="0" w:type="dxa"/>
                </w:tcMar>
                <w:vAlign w:val="bottom"/>
              </w:tcPr>
              <w:p w14:paraId="640F36A1" w14:textId="77777777" w:rsidR="00E03479" w:rsidRDefault="00207B1D">
                <w:pPr>
                  <w:keepNext/>
                  <w:jc w:val="right"/>
                  <w:rPr>
                    <w:color w:val="000000"/>
                    <w:sz w:val="18"/>
                  </w:rPr>
                </w:pPr>
                <w:r>
                  <w:rPr>
                    <w:color w:val="000000"/>
                    <w:sz w:val="18"/>
                  </w:rPr>
                  <w:t>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6AFA1FE" w14:textId="77777777" w:rsidR="00E03479" w:rsidRDefault="00E03479">
                <w:pPr>
                  <w:keepNext/>
                  <w:jc w:val="right"/>
                  <w:rPr>
                    <w:color w:val="000000"/>
                    <w:sz w:val="18"/>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AE66F82" w14:textId="77777777" w:rsidR="00E03479" w:rsidRDefault="00207B1D">
                <w:pPr>
                  <w:keepNext/>
                  <w:rPr>
                    <w:color w:val="000000"/>
                    <w:sz w:val="18"/>
                  </w:rPr>
                </w:pPr>
                <w:r>
                  <w:rPr>
                    <w:color w:val="000000"/>
                    <w:sz w:val="18"/>
                  </w:rPr>
                  <w:t>$</w:t>
                </w:r>
              </w:p>
            </w:tc>
            <w:tc>
              <w:tcPr>
                <w:tcW w:w="1380" w:type="dxa"/>
                <w:tcBorders>
                  <w:top w:val="nil"/>
                  <w:left w:val="nil"/>
                  <w:bottom w:val="nil"/>
                  <w:right w:val="nil"/>
                  <w:tl2br w:val="nil"/>
                  <w:tr2bl w:val="nil"/>
                </w:tcBorders>
                <w:shd w:val="clear" w:color="auto" w:fill="B5F9F9"/>
                <w:noWrap/>
                <w:tcMar>
                  <w:left w:w="0" w:type="dxa"/>
                  <w:right w:w="0" w:type="dxa"/>
                </w:tcMar>
                <w:vAlign w:val="bottom"/>
              </w:tcPr>
              <w:p w14:paraId="455086B9" w14:textId="77777777" w:rsidR="00E03479" w:rsidRDefault="00207B1D">
                <w:pPr>
                  <w:keepNext/>
                  <w:jc w:val="right"/>
                  <w:rPr>
                    <w:color w:val="000000"/>
                    <w:sz w:val="18"/>
                  </w:rPr>
                </w:pPr>
                <w:r>
                  <w:rPr>
                    <w:color w:val="000000"/>
                    <w:sz w:val="18"/>
                  </w:rPr>
                  <w:t>46</w:t>
                </w:r>
              </w:p>
            </w:tc>
          </w:tr>
          <w:tr w:rsidR="00E03479" w14:paraId="0D466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00" w:type="dxa"/>
                <w:gridSpan w:val="2"/>
                <w:tcBorders>
                  <w:top w:val="nil"/>
                  <w:left w:val="nil"/>
                  <w:bottom w:val="nil"/>
                  <w:right w:val="nil"/>
                  <w:tl2br w:val="nil"/>
                  <w:tr2bl w:val="nil"/>
                </w:tcBorders>
                <w:shd w:val="clear" w:color="auto" w:fill="auto"/>
                <w:noWrap/>
                <w:tcMar>
                  <w:left w:w="0" w:type="dxa"/>
                  <w:right w:w="0" w:type="dxa"/>
                </w:tcMar>
                <w:vAlign w:val="bottom"/>
              </w:tcPr>
              <w:p w14:paraId="5785FDE0" w14:textId="77777777" w:rsidR="00E03479" w:rsidRDefault="00207B1D">
                <w:pPr>
                  <w:keepNext/>
                  <w:rPr>
                    <w:color w:val="000000"/>
                    <w:sz w:val="18"/>
                  </w:rPr>
                </w:pPr>
                <w:r>
                  <w:rPr>
                    <w:color w:val="000000"/>
                    <w:sz w:val="18"/>
                  </w:rPr>
                  <w:t>Technology and value-added services</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A6961B3"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7D5FC60" w14:textId="77777777" w:rsidR="00E03479" w:rsidRDefault="00E03479">
                <w:pPr>
                  <w:keepNext/>
                  <w:rPr>
                    <w:color w:val="000000"/>
                    <w:sz w:val="18"/>
                  </w:rPr>
                </w:pPr>
              </w:p>
            </w:tc>
            <w:tc>
              <w:tcPr>
                <w:tcW w:w="13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73FBB60" w14:textId="77777777" w:rsidR="00E03479" w:rsidRDefault="00207B1D">
                <w:pPr>
                  <w:keepNext/>
                  <w:jc w:val="right"/>
                  <w:rPr>
                    <w:color w:val="000000"/>
                    <w:sz w:val="18"/>
                  </w:rPr>
                </w:pPr>
                <w:r>
                  <w:rPr>
                    <w:color w:val="000000"/>
                    <w:sz w:val="18"/>
                  </w:rPr>
                  <w:t>4</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043D2C"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4AB9F05" w14:textId="77777777" w:rsidR="00E03479" w:rsidRDefault="00E03479">
                <w:pPr>
                  <w:keepNext/>
                  <w:rPr>
                    <w:color w:val="000000"/>
                    <w:sz w:val="18"/>
                  </w:rPr>
                </w:pPr>
              </w:p>
            </w:tc>
            <w:tc>
              <w:tcPr>
                <w:tcW w:w="13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005B15" w14:textId="77777777" w:rsidR="00E03479" w:rsidRDefault="00207B1D">
                <w:pPr>
                  <w:keepNext/>
                  <w:jc w:val="right"/>
                  <w:rPr>
                    <w:color w:val="000000"/>
                    <w:sz w:val="18"/>
                  </w:rPr>
                </w:pPr>
                <w:r>
                  <w:rPr>
                    <w:color w:val="000000"/>
                    <w:sz w:val="18"/>
                  </w:rPr>
                  <w:t>4</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B30D6C" w14:textId="77777777" w:rsidR="00E03479" w:rsidRDefault="00E03479">
                <w:pPr>
                  <w:keepNex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16A514" w14:textId="77777777" w:rsidR="00E03479" w:rsidRDefault="00E03479">
                <w:pPr>
                  <w:keepNext/>
                  <w:rPr>
                    <w:color w:val="000000"/>
                    <w:sz w:val="18"/>
                  </w:rPr>
                </w:pPr>
              </w:p>
            </w:tc>
            <w:tc>
              <w:tcPr>
                <w:tcW w:w="13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C7B6A0" w14:textId="77777777" w:rsidR="00E03479" w:rsidRDefault="00207B1D">
                <w:pPr>
                  <w:keepNext/>
                  <w:jc w:val="right"/>
                  <w:rPr>
                    <w:color w:val="000000"/>
                    <w:sz w:val="18"/>
                  </w:rPr>
                </w:pPr>
                <w:r>
                  <w:rPr>
                    <w:color w:val="000000"/>
                    <w:sz w:val="18"/>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AB5E11B" w14:textId="77777777" w:rsidR="00E03479" w:rsidRDefault="00E03479">
                <w:pPr>
                  <w:keepNext/>
                  <w:jc w:val="right"/>
                  <w:rPr>
                    <w:color w:val="000000"/>
                    <w:sz w:val="18"/>
                  </w:rPr>
                </w:pP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899F80" w14:textId="77777777" w:rsidR="00E03479" w:rsidRDefault="00E03479">
                <w:pPr>
                  <w:keepNext/>
                  <w:rPr>
                    <w:color w:val="000000"/>
                    <w:sz w:val="18"/>
                  </w:rPr>
                </w:pPr>
              </w:p>
            </w:tc>
            <w:tc>
              <w:tcPr>
                <w:tcW w:w="13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0B8D169" w14:textId="77777777" w:rsidR="00E03479" w:rsidRDefault="00207B1D">
                <w:pPr>
                  <w:keepNext/>
                  <w:jc w:val="right"/>
                  <w:rPr>
                    <w:color w:val="000000"/>
                    <w:sz w:val="18"/>
                  </w:rPr>
                </w:pPr>
                <w:r>
                  <w:rPr>
                    <w:color w:val="000000"/>
                    <w:sz w:val="18"/>
                  </w:rPr>
                  <w:t>16</w:t>
                </w:r>
              </w:p>
            </w:tc>
          </w:tr>
          <w:tr w:rsidR="00E03479" w14:paraId="73598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B5F9F9"/>
                <w:noWrap/>
                <w:tcMar>
                  <w:left w:w="0" w:type="dxa"/>
                  <w:right w:w="0" w:type="dxa"/>
                </w:tcMar>
                <w:vAlign w:val="bottom"/>
              </w:tcPr>
              <w:p w14:paraId="623BF053" w14:textId="77777777" w:rsidR="00E03479" w:rsidRDefault="00E03479">
                <w:pPr>
                  <w:keepNext/>
                  <w:rPr>
                    <w:rFonts w:ascii="Arial" w:eastAsia="Arial" w:hAnsi="Arial" w:cs="Arial"/>
                    <w:color w:val="000000"/>
                    <w:sz w:val="20"/>
                  </w:rPr>
                </w:pPr>
              </w:p>
            </w:tc>
            <w:tc>
              <w:tcPr>
                <w:tcW w:w="3075" w:type="dxa"/>
                <w:tcBorders>
                  <w:top w:val="nil"/>
                  <w:left w:val="nil"/>
                  <w:bottom w:val="nil"/>
                  <w:right w:val="nil"/>
                  <w:tl2br w:val="nil"/>
                  <w:tr2bl w:val="nil"/>
                </w:tcBorders>
                <w:shd w:val="clear" w:color="auto" w:fill="B5F9F9"/>
                <w:noWrap/>
                <w:tcMar>
                  <w:left w:w="0" w:type="dxa"/>
                  <w:right w:w="0" w:type="dxa"/>
                </w:tcMar>
                <w:vAlign w:val="bottom"/>
              </w:tcPr>
              <w:p w14:paraId="307F8CBA" w14:textId="77777777" w:rsidR="00E03479" w:rsidRDefault="00207B1D">
                <w:pPr>
                  <w:keepNext/>
                  <w:rPr>
                    <w:color w:val="000000"/>
                    <w:sz w:val="18"/>
                  </w:rPr>
                </w:pPr>
                <w:r>
                  <w:rPr>
                    <w:color w:val="000000"/>
                    <w:sz w:val="18"/>
                  </w:rPr>
                  <w:t xml:space="preserve">Total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2846769E"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324143F8" w14:textId="77777777" w:rsidR="00E03479" w:rsidRDefault="00207B1D">
                <w:pPr>
                  <w:keepNext/>
                  <w:rPr>
                    <w:color w:val="000000"/>
                    <w:sz w:val="18"/>
                  </w:rPr>
                </w:pPr>
                <w:r>
                  <w:rPr>
                    <w:color w:val="000000"/>
                    <w:sz w:val="18"/>
                  </w:rPr>
                  <w:t>$</w:t>
                </w:r>
              </w:p>
            </w:tc>
            <w:tc>
              <w:tcPr>
                <w:tcW w:w="138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0CD96042" w14:textId="77777777" w:rsidR="00E03479" w:rsidRDefault="00207B1D">
                <w:pPr>
                  <w:keepNext/>
                  <w:jc w:val="right"/>
                  <w:rPr>
                    <w:color w:val="000000"/>
                    <w:sz w:val="18"/>
                  </w:rPr>
                </w:pPr>
                <w:r>
                  <w:rPr>
                    <w:color w:val="000000"/>
                    <w:sz w:val="18"/>
                  </w:rPr>
                  <w:t>30</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A4E6B51"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D77C3C3" w14:textId="77777777" w:rsidR="00E03479" w:rsidRDefault="00207B1D">
                <w:pPr>
                  <w:keepNext/>
                  <w:rPr>
                    <w:color w:val="000000"/>
                    <w:sz w:val="18"/>
                  </w:rPr>
                </w:pPr>
                <w:r>
                  <w:rPr>
                    <w:color w:val="000000"/>
                    <w:sz w:val="18"/>
                  </w:rPr>
                  <w:t>$</w:t>
                </w:r>
              </w:p>
            </w:tc>
            <w:tc>
              <w:tcPr>
                <w:tcW w:w="138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69DF8A9" w14:textId="77777777" w:rsidR="00E03479" w:rsidRDefault="00207B1D">
                <w:pPr>
                  <w:keepNext/>
                  <w:jc w:val="right"/>
                  <w:rPr>
                    <w:color w:val="000000"/>
                    <w:sz w:val="18"/>
                  </w:rPr>
                </w:pPr>
                <w:r>
                  <w:rPr>
                    <w:color w:val="000000"/>
                    <w:sz w:val="18"/>
                  </w:rPr>
                  <w:t>22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5597018" w14:textId="77777777" w:rsidR="00E03479" w:rsidRDefault="00E03479">
                <w:pPr>
                  <w:keepNex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32E1691" w14:textId="77777777" w:rsidR="00E03479" w:rsidRDefault="00207B1D">
                <w:pPr>
                  <w:keepNext/>
                  <w:rPr>
                    <w:color w:val="000000"/>
                    <w:sz w:val="18"/>
                  </w:rPr>
                </w:pPr>
                <w:r>
                  <w:rPr>
                    <w:color w:val="000000"/>
                    <w:sz w:val="18"/>
                  </w:rPr>
                  <w:t>$</w:t>
                </w:r>
              </w:p>
            </w:tc>
            <w:tc>
              <w:tcPr>
                <w:tcW w:w="138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A24AE50" w14:textId="77777777" w:rsidR="00E03479" w:rsidRDefault="00207B1D">
                <w:pPr>
                  <w:keepNext/>
                  <w:jc w:val="right"/>
                  <w:rPr>
                    <w:color w:val="000000"/>
                    <w:sz w:val="18"/>
                  </w:rPr>
                </w:pPr>
                <w:r>
                  <w:rPr>
                    <w:color w:val="000000"/>
                    <w:sz w:val="18"/>
                  </w:rPr>
                  <w:t>10</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C4013CB" w14:textId="77777777" w:rsidR="00E03479" w:rsidRDefault="00E03479">
                <w:pPr>
                  <w:keepNext/>
                  <w:jc w:val="right"/>
                  <w:rPr>
                    <w:color w:val="000000"/>
                    <w:sz w:val="18"/>
                  </w:rPr>
                </w:pPr>
              </w:p>
            </w:tc>
            <w:tc>
              <w:tcPr>
                <w:tcW w:w="225"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41443FB1" w14:textId="77777777" w:rsidR="00E03479" w:rsidRDefault="00207B1D">
                <w:pPr>
                  <w:keepNext/>
                  <w:rPr>
                    <w:color w:val="000000"/>
                    <w:sz w:val="18"/>
                  </w:rPr>
                </w:pPr>
                <w:r>
                  <w:rPr>
                    <w:color w:val="000000"/>
                    <w:sz w:val="18"/>
                  </w:rPr>
                  <w:t>$</w:t>
                </w:r>
              </w:p>
            </w:tc>
            <w:tc>
              <w:tcPr>
                <w:tcW w:w="1380" w:type="dxa"/>
                <w:tcBorders>
                  <w:top w:val="single" w:sz="4" w:space="0" w:color="000000"/>
                  <w:left w:val="nil"/>
                  <w:bottom w:val="double" w:sz="6" w:space="0" w:color="000000"/>
                  <w:right w:val="nil"/>
                  <w:tl2br w:val="nil"/>
                  <w:tr2bl w:val="nil"/>
                </w:tcBorders>
                <w:shd w:val="clear" w:color="auto" w:fill="B5F9F9"/>
                <w:noWrap/>
                <w:tcMar>
                  <w:left w:w="0" w:type="dxa"/>
                  <w:right w:w="0" w:type="dxa"/>
                </w:tcMar>
                <w:vAlign w:val="bottom"/>
              </w:tcPr>
              <w:p w14:paraId="724C4755" w14:textId="77777777" w:rsidR="00E03479" w:rsidRDefault="00207B1D">
                <w:pPr>
                  <w:keepNext/>
                  <w:jc w:val="right"/>
                  <w:rPr>
                    <w:color w:val="000000"/>
                    <w:sz w:val="18"/>
                  </w:rPr>
                </w:pPr>
                <w:r>
                  <w:rPr>
                    <w:color w:val="000000"/>
                    <w:sz w:val="18"/>
                  </w:rPr>
                  <w:t>62</w:t>
                </w:r>
              </w:p>
            </w:tc>
          </w:tr>
        </w:tbl>
      </w:sdtContent>
    </w:sdt>
    <w:p w14:paraId="4C8A022A" w14:textId="77777777" w:rsidR="00E03479" w:rsidRDefault="00E03479">
      <w:pPr>
        <w:rPr>
          <w:sz w:val="22"/>
        </w:rPr>
      </w:pPr>
    </w:p>
    <w:bookmarkStart w:id="2778" w:name="RG_MARKER_21665" w:displacedByCustomXml="next"/>
    <w:sdt>
      <w:sdtPr>
        <w:tag w:val="type=ReportObject;reportObjectId=21665;"/>
        <w:id w:val="1720207025"/>
        <w:placeholder>
          <w:docPart w:val="DefaultPlaceholder_22675703"/>
        </w:placeholder>
      </w:sdtPr>
      <w:sdtEndPr/>
      <w:sdtContent>
        <w:p w14:paraId="6581F679" w14:textId="77777777" w:rsidR="00A21524" w:rsidRPr="00885E82" w:rsidRDefault="00207B1D" w:rsidP="00B31056">
          <w:pPr>
            <w:rPr>
              <w:color w:val="000000"/>
              <w:sz w:val="22"/>
              <w:szCs w:val="22"/>
              <w:lang w:val="en-US" w:eastAsia="en-US"/>
            </w:rPr>
          </w:pPr>
          <w:r w:rsidRPr="00885E82">
            <w:rPr>
              <w:sz w:val="22"/>
              <w:szCs w:val="22"/>
              <w:bdr w:val="none" w:sz="0" w:space="0" w:color="auto" w:frame="1"/>
            </w:rPr>
            <w:t>The restructuring costs are</w:t>
          </w:r>
          <w:bookmarkEnd w:id="2778"/>
          <w:r w:rsidRPr="00885E82">
            <w:rPr>
              <w:sz w:val="22"/>
              <w:szCs w:val="22"/>
              <w:bdr w:val="none" w:sz="0" w:space="0" w:color="auto" w:frame="1"/>
            </w:rPr>
            <w:t xml:space="preserve"> primarily related to severance and employee-related costs, accelerated am</w:t>
          </w:r>
          <w:r w:rsidRPr="00885E82">
            <w:rPr>
              <w:sz w:val="22"/>
              <w:szCs w:val="22"/>
              <w:bdr w:val="none" w:sz="0" w:space="0" w:color="auto" w:frame="1"/>
            </w:rPr>
            <w:t>ortization of right-of-use lease assets and fixed assets, and other lease exit costs.  The increase in operating costs includes increases in payroll and payroll related costs,</w:t>
          </w:r>
          <w:r w:rsidRPr="00885E82">
            <w:rPr>
              <w:sz w:val="22"/>
              <w:szCs w:val="22"/>
            </w:rPr>
            <w:t xml:space="preserve"> </w:t>
          </w:r>
          <w:r w:rsidRPr="00885E82">
            <w:rPr>
              <w:sz w:val="22"/>
              <w:szCs w:val="22"/>
              <w:bdr w:val="none" w:sz="0" w:space="0" w:color="auto" w:frame="1"/>
            </w:rPr>
            <w:t>travel</w:t>
          </w:r>
          <w:r w:rsidRPr="00885E82">
            <w:rPr>
              <w:sz w:val="22"/>
              <w:szCs w:val="22"/>
              <w:bdr w:val="none" w:sz="0" w:space="0" w:color="auto" w:frame="1"/>
            </w:rPr>
            <w:t xml:space="preserve"> and convention expenses and acquisition costs in both of our reportable segments</w:t>
          </w:r>
          <w:r w:rsidRPr="00885E82">
            <w:rPr>
              <w:sz w:val="22"/>
              <w:szCs w:val="22"/>
            </w:rPr>
            <w:t>.  While the U.S. economy has recently experienced inflationary pressures and strengthening of the U.S. dollar, their impacts have not been material to our results of operatio</w:t>
          </w:r>
          <w:r w:rsidRPr="00885E82">
            <w:rPr>
              <w:sz w:val="22"/>
              <w:szCs w:val="22"/>
            </w:rPr>
            <w:t xml:space="preserve">ns. </w:t>
          </w:r>
        </w:p>
      </w:sdtContent>
    </w:sdt>
    <w:p w14:paraId="45D96B67" w14:textId="77777777" w:rsidR="00E03479" w:rsidRDefault="00E03479">
      <w:pPr>
        <w:rPr>
          <w:sz w:val="22"/>
        </w:rPr>
      </w:pPr>
    </w:p>
    <w:bookmarkStart w:id="2779" w:name="RG_MARKER_21666" w:displacedByCustomXml="next"/>
    <w:sdt>
      <w:sdtPr>
        <w:tag w:val="type=ReportObject;reportObjectId=21666;"/>
        <w:id w:val="569893181"/>
        <w:placeholder>
          <w:docPart w:val="DefaultPlaceholder_22675703"/>
        </w:placeholder>
      </w:sdtPr>
      <w:sdtEndPr/>
      <w:sdtContent>
        <w:p w14:paraId="40FA3A64" w14:textId="77777777" w:rsidR="0099725F" w:rsidRPr="0099725F" w:rsidRDefault="00207B1D" w:rsidP="008425BC">
          <w:pPr>
            <w:keepNext/>
            <w:keepLines/>
            <w:widowControl w:val="0"/>
            <w:tabs>
              <w:tab w:val="left" w:pos="0"/>
              <w:tab w:val="left" w:pos="288"/>
              <w:tab w:val="left" w:pos="600"/>
              <w:tab w:val="left" w:pos="900"/>
              <w:tab w:val="left" w:pos="3930"/>
              <w:tab w:val="left" w:pos="4320"/>
              <w:tab w:val="left" w:pos="5040"/>
              <w:tab w:val="left" w:pos="5760"/>
              <w:tab w:val="left" w:pos="6480"/>
              <w:tab w:val="left" w:pos="7200"/>
              <w:tab w:val="left" w:pos="7920"/>
              <w:tab w:val="left" w:pos="8640"/>
              <w:tab w:val="left" w:pos="9360"/>
            </w:tabs>
            <w:jc w:val="both"/>
            <w:rPr>
              <w:b/>
              <w:bCs/>
              <w:i/>
              <w:iCs/>
              <w:color w:val="000000"/>
              <w:sz w:val="22"/>
              <w:szCs w:val="22"/>
              <w:lang w:val="en-US" w:eastAsia="en-US"/>
            </w:rPr>
          </w:pPr>
          <w:r w:rsidRPr="0099725F">
            <w:rPr>
              <w:b/>
              <w:bCs/>
              <w:i/>
              <w:iCs/>
              <w:color w:val="000000"/>
              <w:sz w:val="22"/>
              <w:szCs w:val="22"/>
              <w:lang w:val="en-US" w:eastAsia="en-US"/>
            </w:rPr>
            <w:t>Other Expense, Net</w:t>
          </w:r>
          <w:bookmarkEnd w:id="2779"/>
        </w:p>
        <w:p w14:paraId="5A9EDE5A" w14:textId="77777777" w:rsidR="0099725F" w:rsidRPr="00B4247F" w:rsidRDefault="0099725F" w:rsidP="008425BC">
          <w:pPr>
            <w:keepNext/>
            <w:keepLines/>
            <w:widowControl w:val="0"/>
            <w:tabs>
              <w:tab w:val="left" w:pos="0"/>
              <w:tab w:val="left" w:pos="288"/>
              <w:tab w:val="left" w:pos="600"/>
              <w:tab w:val="left" w:pos="900"/>
              <w:tab w:val="left" w:pos="3930"/>
              <w:tab w:val="left" w:pos="4320"/>
              <w:tab w:val="left" w:pos="5040"/>
              <w:tab w:val="left" w:pos="5760"/>
              <w:tab w:val="left" w:pos="6480"/>
              <w:tab w:val="left" w:pos="7200"/>
              <w:tab w:val="left" w:pos="7920"/>
              <w:tab w:val="left" w:pos="8640"/>
              <w:tab w:val="left" w:pos="9360"/>
            </w:tabs>
            <w:rPr>
              <w:bCs/>
              <w:iCs/>
              <w:color w:val="000000"/>
              <w:sz w:val="20"/>
              <w:szCs w:val="20"/>
              <w:lang w:val="en-US" w:eastAsia="en-US"/>
            </w:rPr>
          </w:pPr>
        </w:p>
        <w:p w14:paraId="1BC4FC3D" w14:textId="77777777" w:rsidR="008425BC" w:rsidRPr="00F83CAE" w:rsidRDefault="00207B1D" w:rsidP="00AD4D1F">
          <w:pPr>
            <w:keepNext/>
            <w:keepLines/>
            <w:widowControl w:val="0"/>
            <w:rPr>
              <w:sz w:val="22"/>
              <w:szCs w:val="22"/>
              <w:lang w:val="en-US" w:eastAsia="en-US"/>
            </w:rPr>
          </w:pPr>
          <w:r>
            <w:rPr>
              <w:sz w:val="22"/>
              <w:szCs w:val="22"/>
              <w:lang w:val="en-US" w:eastAsia="en-US"/>
            </w:rPr>
            <w:t>Other expense, net was as follows:</w:t>
          </w:r>
        </w:p>
      </w:sdtContent>
    </w:sdt>
    <w:p w14:paraId="6F0D65F5" w14:textId="77777777" w:rsidR="00E03479" w:rsidRDefault="00E03479">
      <w:pPr>
        <w:rPr>
          <w:sz w:val="22"/>
        </w:rPr>
      </w:pPr>
    </w:p>
    <w:sdt>
      <w:sdtPr>
        <w:rPr>
          <w:rFonts w:ascii="Times New Roman" w:eastAsia="Times New Roman" w:hAnsi="Times New Roman" w:cs="Times New Roman"/>
        </w:rPr>
        <w:tag w:val="type=ReportObject;reportObjectId=21667;"/>
        <w:id w:val="425401798"/>
        <w:placeholder>
          <w:docPart w:val="DefaultPlaceholder_22675703"/>
        </w:placeholder>
      </w:sdtPr>
      <w:sdtEndPr/>
      <w:sdtContent>
        <w:tbl>
          <w:tblPr>
            <w:tblStyle w:val="CDMRange1"/>
            <w:tblW w:w="10215" w:type="dxa"/>
            <w:tblLayout w:type="fixed"/>
            <w:tblLook w:val="0600" w:firstRow="0" w:lastRow="0" w:firstColumn="0" w:lastColumn="0" w:noHBand="1" w:noVBand="1"/>
          </w:tblPr>
          <w:tblGrid>
            <w:gridCol w:w="225"/>
            <w:gridCol w:w="4065"/>
            <w:gridCol w:w="75"/>
            <w:gridCol w:w="225"/>
            <w:gridCol w:w="1200"/>
            <w:gridCol w:w="150"/>
            <w:gridCol w:w="225"/>
            <w:gridCol w:w="1200"/>
            <w:gridCol w:w="150"/>
            <w:gridCol w:w="225"/>
            <w:gridCol w:w="1200"/>
            <w:gridCol w:w="150"/>
            <w:gridCol w:w="900"/>
            <w:gridCol w:w="225"/>
          </w:tblGrid>
          <w:tr w:rsidR="00E03479" w14:paraId="49260306" w14:textId="77777777">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700D51E0" w14:textId="77777777" w:rsidR="00E03479" w:rsidRDefault="00E03479">
                <w:pPr>
                  <w:keepNext/>
                  <w:spacing w:after="0" w:line="240" w:lineRule="auto"/>
                  <w:rPr>
                    <w:rFonts w:ascii="Times New Roman" w:eastAsia="Times New Roman" w:hAnsi="Times New Roman" w:cs="Times New Roman"/>
                    <w:color w:val="000000"/>
                    <w:sz w:val="18"/>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14:paraId="4A0AF18A"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0E11C04" w14:textId="77777777" w:rsidR="00E03479" w:rsidRDefault="00E03479">
                <w:pPr>
                  <w:keepNext/>
                  <w:spacing w:after="0" w:line="240" w:lineRule="auto"/>
                  <w:rPr>
                    <w:rFonts w:ascii="Times New Roman" w:eastAsia="Times New Roman" w:hAnsi="Times New Roman" w:cs="Times New Roman"/>
                    <w:color w:val="000000"/>
                    <w:sz w:val="18"/>
                  </w:rPr>
                </w:pPr>
              </w:p>
            </w:tc>
            <w:tc>
              <w:tcPr>
                <w:tcW w:w="1425" w:type="dxa"/>
                <w:gridSpan w:val="2"/>
                <w:tcBorders>
                  <w:top w:val="nil"/>
                  <w:left w:val="nil"/>
                  <w:bottom w:val="nil"/>
                  <w:right w:val="nil"/>
                  <w:tl2br w:val="nil"/>
                  <w:tr2bl w:val="nil"/>
                </w:tcBorders>
                <w:shd w:val="clear" w:color="auto" w:fill="auto"/>
                <w:noWrap/>
                <w:tcMar>
                  <w:left w:w="0" w:type="dxa"/>
                  <w:right w:w="0" w:type="dxa"/>
                </w:tcMar>
                <w:vAlign w:val="bottom"/>
              </w:tcPr>
              <w:p w14:paraId="76FC99F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April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3ABBB19" w14:textId="77777777" w:rsidR="00E03479" w:rsidRDefault="00E03479">
                <w:pPr>
                  <w:keepNext/>
                  <w:spacing w:after="0" w:line="240" w:lineRule="auto"/>
                  <w:rPr>
                    <w:rFonts w:ascii="Times New Roman" w:eastAsia="Times New Roman" w:hAnsi="Times New Roman" w:cs="Times New Roman"/>
                    <w:color w:val="000000"/>
                    <w:sz w:val="18"/>
                  </w:rPr>
                </w:pPr>
              </w:p>
            </w:tc>
            <w:tc>
              <w:tcPr>
                <w:tcW w:w="1425" w:type="dxa"/>
                <w:gridSpan w:val="2"/>
                <w:tcBorders>
                  <w:top w:val="nil"/>
                  <w:left w:val="nil"/>
                  <w:bottom w:val="nil"/>
                  <w:right w:val="nil"/>
                  <w:tl2br w:val="nil"/>
                  <w:tr2bl w:val="nil"/>
                </w:tcBorders>
                <w:shd w:val="clear" w:color="auto" w:fill="auto"/>
                <w:noWrap/>
                <w:tcMar>
                  <w:left w:w="0" w:type="dxa"/>
                  <w:right w:w="0" w:type="dxa"/>
                </w:tcMar>
                <w:vAlign w:val="bottom"/>
              </w:tcPr>
              <w:p w14:paraId="7E359F9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March 26,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389189" w14:textId="77777777" w:rsidR="00E03479" w:rsidRDefault="00E03479">
                <w:pPr>
                  <w:keepNext/>
                  <w:spacing w:after="0" w:line="240" w:lineRule="auto"/>
                  <w:rPr>
                    <w:rFonts w:ascii="Times New Roman" w:eastAsia="Times New Roman" w:hAnsi="Times New Roman" w:cs="Times New Roman"/>
                    <w:color w:val="000000"/>
                    <w:sz w:val="18"/>
                  </w:rPr>
                </w:pPr>
              </w:p>
            </w:tc>
            <w:tc>
              <w:tcPr>
                <w:tcW w:w="270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173436C6"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Variance</w:t>
                </w:r>
              </w:p>
            </w:tc>
          </w:tr>
          <w:tr w:rsidR="00E03479" w14:paraId="37B71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524EE6C1" w14:textId="77777777" w:rsidR="00E03479" w:rsidRDefault="00E03479">
                <w:pPr>
                  <w:keepNext/>
                  <w:spacing w:after="0" w:line="240" w:lineRule="auto"/>
                  <w:rPr>
                    <w:rFonts w:ascii="Times New Roman" w:eastAsia="Times New Roman" w:hAnsi="Times New Roman" w:cs="Times New Roman"/>
                    <w:color w:val="000000"/>
                    <w:sz w:val="18"/>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14:paraId="37F75155" w14:textId="77777777" w:rsidR="00E03479" w:rsidRDefault="00E03479">
                <w:pPr>
                  <w:keepNext/>
                  <w:spacing w:after="0" w:line="240" w:lineRule="auto"/>
                  <w:rPr>
                    <w:rFonts w:ascii="Times New Roman" w:eastAsia="Times New Roman" w:hAnsi="Times New Roman" w:cs="Times New Roman"/>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5F7EDD7" w14:textId="77777777" w:rsidR="00E03479" w:rsidRDefault="00E03479">
                <w:pPr>
                  <w:keepNext/>
                  <w:spacing w:after="0" w:line="240" w:lineRule="auto"/>
                  <w:rPr>
                    <w:rFonts w:ascii="Times New Roman" w:eastAsia="Times New Roman" w:hAnsi="Times New Roman" w:cs="Times New Roman"/>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36C2148"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6458845" w14:textId="77777777" w:rsidR="00E03479" w:rsidRDefault="00E03479">
                <w:pPr>
                  <w:keepNext/>
                  <w:spacing w:after="0" w:line="240" w:lineRule="auto"/>
                  <w:rPr>
                    <w:rFonts w:ascii="Times New Roman" w:eastAsia="Times New Roman" w:hAnsi="Times New Roman" w:cs="Times New Roman"/>
                    <w:color w:val="000000"/>
                    <w:sz w:val="18"/>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448992FC"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2022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CD8B82B" w14:textId="77777777" w:rsidR="00E03479" w:rsidRDefault="00E03479">
                <w:pPr>
                  <w:keepNext/>
                  <w:spacing w:after="0" w:line="240" w:lineRule="auto"/>
                  <w:rPr>
                    <w:rFonts w:ascii="Times New Roman" w:eastAsia="Times New Roman" w:hAnsi="Times New Roman" w:cs="Times New Roman"/>
                    <w:color w:val="000000"/>
                    <w:sz w:val="18"/>
                  </w:rPr>
                </w:pPr>
              </w:p>
            </w:tc>
            <w:tc>
              <w:tcPr>
                <w:tcW w:w="142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1E35AB"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FDB844" w14:textId="77777777" w:rsidR="00E03479" w:rsidRDefault="00E03479">
                <w:pPr>
                  <w:keepNext/>
                  <w:spacing w:after="0" w:line="240" w:lineRule="auto"/>
                  <w:rPr>
                    <w:rFonts w:ascii="Times New Roman" w:eastAsia="Times New Roman" w:hAnsi="Times New Roman" w:cs="Times New Roman"/>
                    <w:color w:val="000000"/>
                    <w:sz w:val="18"/>
                  </w:rPr>
                </w:pPr>
              </w:p>
            </w:tc>
            <w:tc>
              <w:tcPr>
                <w:tcW w:w="112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692C5B2" w14:textId="77777777" w:rsidR="00E03479" w:rsidRDefault="00207B1D">
                <w:pPr>
                  <w:keepNext/>
                  <w:spacing w:after="0" w:line="240" w:lineRule="auto"/>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t>
                </w:r>
              </w:p>
            </w:tc>
          </w:tr>
          <w:tr w:rsidR="00E03479" w14:paraId="326C1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90" w:type="dxa"/>
                <w:gridSpan w:val="2"/>
                <w:tcBorders>
                  <w:top w:val="nil"/>
                  <w:left w:val="nil"/>
                  <w:bottom w:val="nil"/>
                  <w:right w:val="nil"/>
                  <w:tl2br w:val="nil"/>
                  <w:tr2bl w:val="nil"/>
                </w:tcBorders>
                <w:shd w:val="clear" w:color="auto" w:fill="B5F9F9"/>
                <w:noWrap/>
                <w:tcMar>
                  <w:left w:w="0" w:type="dxa"/>
                  <w:right w:w="0" w:type="dxa"/>
                </w:tcMar>
                <w:vAlign w:val="bottom"/>
              </w:tcPr>
              <w:p w14:paraId="0538CB1C"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Interest income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6ED4A23F"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E614A1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56524DC"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443DC2C"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A624C11"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80CF7F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491F674"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EA8A8AB"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75B6A83"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911D485" w14:textId="77777777" w:rsidR="00E03479" w:rsidRDefault="00E03479">
                <w:pPr>
                  <w:keepNext/>
                  <w:spacing w:after="0" w:line="240" w:lineRule="auto"/>
                  <w:rPr>
                    <w:rFonts w:ascii="Times New Roman" w:eastAsia="Times New Roman" w:hAnsi="Times New Roman" w:cs="Times New Roman"/>
                    <w:color w:val="000000"/>
                    <w:sz w:val="18"/>
                  </w:rPr>
                </w:pPr>
              </w:p>
            </w:tc>
            <w:tc>
              <w:tcPr>
                <w:tcW w:w="9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2C12BD3F"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58.3</w:t>
                </w: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5F2E5F0"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r>
          <w:tr w:rsidR="00E03479" w14:paraId="42633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90" w:type="dxa"/>
                <w:gridSpan w:val="2"/>
                <w:tcBorders>
                  <w:top w:val="nil"/>
                  <w:left w:val="nil"/>
                  <w:bottom w:val="nil"/>
                  <w:right w:val="nil"/>
                  <w:tl2br w:val="nil"/>
                  <w:tr2bl w:val="nil"/>
                </w:tcBorders>
                <w:shd w:val="clear" w:color="auto" w:fill="auto"/>
                <w:noWrap/>
                <w:tcMar>
                  <w:left w:w="0" w:type="dxa"/>
                  <w:right w:w="0" w:type="dxa"/>
                </w:tcMar>
                <w:vAlign w:val="bottom"/>
              </w:tcPr>
              <w:p w14:paraId="76B02007"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Interest expense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DC9A8EC"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C6253A8"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330196B"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(14)</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4BD8FD"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D047D0"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85FE89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26B4752"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89BD36F"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D0AF71B"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8B69FFA" w14:textId="77777777" w:rsidR="00E03479" w:rsidRDefault="00E03479">
                <w:pPr>
                  <w:keepNext/>
                  <w:spacing w:after="0" w:line="240" w:lineRule="auto"/>
                  <w:rPr>
                    <w:rFonts w:ascii="Times New Roman" w:eastAsia="Times New Roman" w:hAnsi="Times New Roman" w:cs="Times New Roman"/>
                    <w:color w:val="000000"/>
                    <w:sz w:val="18"/>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123F324"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(97.8)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338432"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4E870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290" w:type="dxa"/>
                <w:gridSpan w:val="2"/>
                <w:tcBorders>
                  <w:top w:val="nil"/>
                  <w:left w:val="nil"/>
                  <w:bottom w:val="nil"/>
                  <w:right w:val="nil"/>
                  <w:tl2br w:val="nil"/>
                  <w:tr2bl w:val="nil"/>
                </w:tcBorders>
                <w:shd w:val="clear" w:color="auto" w:fill="B5F9F9"/>
                <w:noWrap/>
                <w:tcMar>
                  <w:left w:w="0" w:type="dxa"/>
                  <w:right w:w="0" w:type="dxa"/>
                </w:tcMar>
                <w:vAlign w:val="bottom"/>
              </w:tcPr>
              <w:p w14:paraId="7428ADE6"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Other, net </w:t>
                </w:r>
              </w:p>
            </w:tc>
            <w:tc>
              <w:tcPr>
                <w:tcW w:w="75" w:type="dxa"/>
                <w:tcBorders>
                  <w:top w:val="nil"/>
                  <w:left w:val="nil"/>
                  <w:bottom w:val="nil"/>
                  <w:right w:val="nil"/>
                  <w:tl2br w:val="nil"/>
                  <w:tr2bl w:val="nil"/>
                </w:tcBorders>
                <w:shd w:val="clear" w:color="auto" w:fill="B5F9F9"/>
                <w:noWrap/>
                <w:tcMar>
                  <w:left w:w="0" w:type="dxa"/>
                  <w:right w:w="0" w:type="dxa"/>
                </w:tcMar>
                <w:vAlign w:val="bottom"/>
              </w:tcPr>
              <w:p w14:paraId="57A43C86"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52B2D724"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1F46096"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72A3289"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8E175A7"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C6B773C"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1CA2478"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02E5EA30" w14:textId="77777777" w:rsidR="00E03479" w:rsidRDefault="00E03479">
                <w:pPr>
                  <w:keepNext/>
                  <w:spacing w:after="0" w:line="240" w:lineRule="auto"/>
                  <w:rPr>
                    <w:rFonts w:ascii="Times New Roman" w:eastAsia="Times New Roman" w:hAnsi="Times New Roman" w:cs="Times New Roman"/>
                    <w:color w:val="000000"/>
                    <w:sz w:val="18"/>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4955D7B4"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D40EAEF" w14:textId="77777777" w:rsidR="00E03479" w:rsidRDefault="00E03479">
                <w:pPr>
                  <w:keepNext/>
                  <w:spacing w:after="0" w:line="240" w:lineRule="auto"/>
                  <w:rPr>
                    <w:rFonts w:ascii="Times New Roman" w:eastAsia="Times New Roman" w:hAnsi="Times New Roman" w:cs="Times New Roman"/>
                    <w:color w:val="000000"/>
                    <w:sz w:val="18"/>
                  </w:rPr>
                </w:pPr>
              </w:p>
            </w:tc>
            <w:tc>
              <w:tcPr>
                <w:tcW w:w="900" w:type="dxa"/>
                <w:tcBorders>
                  <w:top w:val="nil"/>
                  <w:left w:val="nil"/>
                  <w:bottom w:val="nil"/>
                  <w:right w:val="nil"/>
                  <w:tl2br w:val="nil"/>
                  <w:tr2bl w:val="nil"/>
                </w:tcBorders>
                <w:shd w:val="clear" w:color="auto" w:fill="B5F9F9"/>
                <w:noWrap/>
                <w:tcMar>
                  <w:left w:w="0" w:type="dxa"/>
                  <w:right w:w="0" w:type="dxa"/>
                </w:tcMar>
                <w:vAlign w:val="bottom"/>
              </w:tcPr>
              <w:p w14:paraId="3E81BBCD"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n/a</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20E6D62"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10D84C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25" w:type="dxa"/>
                <w:tcBorders>
                  <w:top w:val="nil"/>
                  <w:left w:val="nil"/>
                  <w:bottom w:val="nil"/>
                  <w:right w:val="nil"/>
                  <w:tl2br w:val="nil"/>
                  <w:tr2bl w:val="nil"/>
                </w:tcBorders>
                <w:shd w:val="clear" w:color="auto" w:fill="auto"/>
                <w:noWrap/>
                <w:tcMar>
                  <w:left w:w="0" w:type="dxa"/>
                  <w:right w:w="0" w:type="dxa"/>
                </w:tcMar>
                <w:vAlign w:val="bottom"/>
              </w:tcPr>
              <w:p w14:paraId="2E361DC5" w14:textId="77777777" w:rsidR="00E03479" w:rsidRDefault="00E03479">
                <w:pPr>
                  <w:keepNext/>
                  <w:spacing w:after="0" w:line="240" w:lineRule="auto"/>
                  <w:rPr>
                    <w:rFonts w:ascii="Times New Roman" w:eastAsia="Times New Roman" w:hAnsi="Times New Roman" w:cs="Times New Roman"/>
                    <w:color w:val="000000"/>
                    <w:sz w:val="18"/>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14:paraId="6D20EC39"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Other expense, net </w:t>
                </w: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31348DC"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5DEE708"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351DFD8"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7053550"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DDB21B7"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AA959A6"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DE10BED"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D9335AD"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637EF8A0"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14F69B" w14:textId="77777777" w:rsidR="00E03479" w:rsidRDefault="00E03479">
                <w:pPr>
                  <w:keepNext/>
                  <w:spacing w:after="0" w:line="240" w:lineRule="auto"/>
                  <w:rPr>
                    <w:rFonts w:ascii="Times New Roman" w:eastAsia="Times New Roman" w:hAnsi="Times New Roman" w:cs="Times New Roman"/>
                    <w:color w:val="000000"/>
                    <w:sz w:val="18"/>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445620A" w14:textId="77777777" w:rsidR="00E03479" w:rsidRDefault="00207B1D">
                <w:pPr>
                  <w:keepNext/>
                  <w:spacing w:after="0" w:line="240" w:lineRule="auto"/>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(119.0)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CEE949" w14:textId="77777777" w:rsidR="00E03479" w:rsidRDefault="00207B1D">
                <w:pPr>
                  <w:keepNext/>
                  <w:spacing w:after="0" w:line="240" w:lineRule="auto"/>
                  <w:rPr>
                    <w:rFonts w:ascii="Times New Roman" w:eastAsia="Times New Roman" w:hAnsi="Times New Roman" w:cs="Times New Roman"/>
                    <w:color w:val="000000"/>
                    <w:sz w:val="18"/>
                  </w:rPr>
                </w:pPr>
              </w:p>
            </w:tc>
          </w:tr>
        </w:tbl>
      </w:sdtContent>
    </w:sdt>
    <w:p w14:paraId="54F0CABF" w14:textId="77777777" w:rsidR="00E03479" w:rsidRDefault="00E03479">
      <w:pPr>
        <w:rPr>
          <w:sz w:val="22"/>
        </w:rPr>
      </w:pPr>
    </w:p>
    <w:bookmarkStart w:id="2780" w:name="RG_MARKER_21668" w:displacedByCustomXml="next"/>
    <w:sdt>
      <w:sdtPr>
        <w:tag w:val="type=ReportObject;reportObjectId=21668;"/>
        <w:id w:val="358584862"/>
        <w:placeholder>
          <w:docPart w:val="DefaultPlaceholder_22675703"/>
        </w:placeholder>
      </w:sdtPr>
      <w:sdtEndPr/>
      <w:sdtContent>
        <w:p w14:paraId="349EE963" w14:textId="77777777" w:rsidR="00046B94" w:rsidRPr="006717CA" w:rsidRDefault="00207B1D" w:rsidP="00E86312">
          <w:pPr>
            <w:rPr>
              <w:color w:val="000000"/>
              <w:sz w:val="22"/>
              <w:szCs w:val="22"/>
              <w:lang w:val="en-US" w:eastAsia="en-US"/>
            </w:rPr>
          </w:pPr>
          <w:r w:rsidRPr="006717CA">
            <w:rPr>
              <w:sz w:val="22"/>
              <w:szCs w:val="22"/>
            </w:rPr>
            <w:t xml:space="preserve">Interest income </w:t>
          </w:r>
          <w:bookmarkEnd w:id="2780"/>
          <w:r w:rsidRPr="006717CA">
            <w:rPr>
              <w:sz w:val="22"/>
              <w:szCs w:val="22"/>
            </w:rPr>
            <w:t xml:space="preserve">increased </w:t>
          </w:r>
          <w:r w:rsidRPr="006717CA">
            <w:rPr>
              <w:color w:val="000000"/>
              <w:sz w:val="22"/>
              <w:szCs w:val="22"/>
              <w:shd w:val="clear" w:color="auto" w:fill="FFFFFF"/>
            </w:rPr>
            <w:t>primarily due to increased interest rates.  I</w:t>
          </w:r>
          <w:r w:rsidRPr="006717CA">
            <w:rPr>
              <w:sz w:val="22"/>
              <w:szCs w:val="22"/>
            </w:rPr>
            <w:t xml:space="preserve">nterest expense increased </w:t>
          </w:r>
          <w:r w:rsidRPr="006717CA">
            <w:rPr>
              <w:color w:val="000000"/>
              <w:sz w:val="22"/>
              <w:szCs w:val="22"/>
              <w:shd w:val="clear" w:color="auto" w:fill="FFFFFF"/>
            </w:rPr>
            <w:t>primarily due to increase</w:t>
          </w:r>
          <w:r w:rsidRPr="006717CA">
            <w:rPr>
              <w:color w:val="000000"/>
              <w:sz w:val="22"/>
              <w:szCs w:val="22"/>
              <w:shd w:val="clear" w:color="auto" w:fill="FFFFFF"/>
            </w:rPr>
            <w:t>d borrowings and increased interest rates.</w:t>
          </w:r>
        </w:p>
      </w:sdtContent>
    </w:sdt>
    <w:p w14:paraId="4F6C594D" w14:textId="77777777" w:rsidR="00E03479" w:rsidRDefault="00E03479">
      <w:pPr>
        <w:rPr>
          <w:sz w:val="22"/>
        </w:rPr>
      </w:pPr>
    </w:p>
    <w:bookmarkStart w:id="2781" w:name="RG_MARKER_21670" w:displacedByCustomXml="next"/>
    <w:sdt>
      <w:sdtPr>
        <w:tag w:val="type=ReportObject;reportObjectId=21670;"/>
        <w:id w:val="1161260825"/>
        <w:placeholder>
          <w:docPart w:val="DefaultPlaceholder_22675703"/>
        </w:placeholder>
      </w:sdtPr>
      <w:sdtEndPr/>
      <w:sdtContent>
        <w:p w14:paraId="0AAAACC0" w14:textId="77777777" w:rsidR="002A012B" w:rsidRPr="00FA01DD" w:rsidRDefault="00207B1D" w:rsidP="002A012B">
          <w:pPr>
            <w:keepNext/>
            <w:keepLines/>
            <w:widowControl w:val="0"/>
            <w:rPr>
              <w:b/>
              <w:bCs/>
              <w:i/>
              <w:iCs/>
              <w:sz w:val="22"/>
              <w:szCs w:val="22"/>
            </w:rPr>
          </w:pPr>
          <w:r w:rsidRPr="00FA01DD">
            <w:rPr>
              <w:b/>
              <w:bCs/>
              <w:i/>
              <w:iCs/>
              <w:sz w:val="22"/>
              <w:szCs w:val="22"/>
            </w:rPr>
            <w:t>Income Taxes</w:t>
          </w:r>
          <w:bookmarkEnd w:id="2781"/>
        </w:p>
        <w:p w14:paraId="50B20A0E" w14:textId="77777777" w:rsidR="002A012B" w:rsidRPr="00FA01DD" w:rsidRDefault="002A012B" w:rsidP="002A012B">
          <w:pPr>
            <w:autoSpaceDE w:val="0"/>
            <w:autoSpaceDN w:val="0"/>
            <w:adjustRightInd w:val="0"/>
            <w:rPr>
              <w:sz w:val="22"/>
              <w:szCs w:val="22"/>
            </w:rPr>
          </w:pPr>
        </w:p>
        <w:p w14:paraId="59389FCA" w14:textId="77777777" w:rsidR="007F1C63" w:rsidRPr="001069E0" w:rsidRDefault="00207B1D" w:rsidP="00B84BB6">
          <w:pPr>
            <w:rPr>
              <w:sz w:val="22"/>
              <w:szCs w:val="22"/>
            </w:rPr>
          </w:pPr>
          <w:r w:rsidRPr="00FA01DD">
            <w:rPr>
              <w:sz w:val="22"/>
              <w:szCs w:val="22"/>
            </w:rPr>
            <w:t>For the three months ended April 1, 2023 our effective tax rate was 23.8% compared to 24.0% for the prior year period.  The difference between our effective tax rate</w:t>
          </w:r>
          <w:r w:rsidRPr="00FA01DD">
            <w:rPr>
              <w:sz w:val="22"/>
              <w:szCs w:val="22"/>
            </w:rPr>
            <w:t xml:space="preserve"> and the federal statutory tax rate primarily relates to state and foreign income taxes and interest expense as well as </w:t>
          </w:r>
          <w:r>
            <w:rPr>
              <w:sz w:val="22"/>
              <w:szCs w:val="22"/>
            </w:rPr>
            <w:t>stock</w:t>
          </w:r>
          <w:r w:rsidRPr="00FA01DD">
            <w:rPr>
              <w:sz w:val="22"/>
              <w:szCs w:val="22"/>
            </w:rPr>
            <w:t>-based compensation.</w:t>
          </w:r>
        </w:p>
      </w:sdtContent>
    </w:sdt>
    <w:bookmarkStart w:id="2782" w:name="RG_MARKER_21690" w:displacedByCustomXml="next"/>
    <w:sdt>
      <w:sdtPr>
        <w:tag w:val="type=ReportObject;reportObjectId=21690;"/>
        <w:id w:val="771855333"/>
        <w:placeholder>
          <w:docPart w:val="DefaultPlaceholder_22675703"/>
        </w:placeholder>
      </w:sdtPr>
      <w:sdtEndPr/>
      <w:sdtContent>
        <w:p w14:paraId="6C56E704" w14:textId="77777777" w:rsidR="007E6335" w:rsidRPr="007E6335" w:rsidRDefault="00207B1D" w:rsidP="007E6335">
          <w:pPr>
            <w:keepNext/>
            <w:keepLines/>
            <w:pageBreakBefore/>
            <w:rPr>
              <w:b/>
              <w:sz w:val="22"/>
              <w:szCs w:val="22"/>
              <w:lang w:val="en-US"/>
            </w:rPr>
          </w:pPr>
          <w:r w:rsidRPr="007E6335">
            <w:rPr>
              <w:b/>
              <w:sz w:val="22"/>
              <w:szCs w:val="22"/>
            </w:rPr>
            <w:t>Liquidity and Capital Resources</w:t>
          </w:r>
          <w:bookmarkEnd w:id="2782"/>
        </w:p>
        <w:p w14:paraId="5CE96E1A" w14:textId="77777777" w:rsidR="007E6335" w:rsidRPr="007E6335" w:rsidRDefault="007E6335" w:rsidP="007E6335">
          <w:pPr>
            <w:keepNext/>
            <w:keepLines/>
            <w:rPr>
              <w:b/>
              <w:sz w:val="22"/>
              <w:szCs w:val="22"/>
            </w:rPr>
          </w:pPr>
        </w:p>
        <w:p w14:paraId="0231B9C9" w14:textId="77777777" w:rsidR="007E6335" w:rsidRPr="007E6335" w:rsidRDefault="00207B1D" w:rsidP="007E6335">
          <w:pPr>
            <w:rPr>
              <w:sz w:val="22"/>
              <w:szCs w:val="22"/>
              <w:lang w:eastAsia="en-US"/>
            </w:rPr>
          </w:pPr>
          <w:r w:rsidRPr="007E6335">
            <w:rPr>
              <w:sz w:val="22"/>
              <w:szCs w:val="22"/>
            </w:rPr>
            <w:t>Our principal capital requirements have included funding of acquisitions, p</w:t>
          </w:r>
          <w:r w:rsidRPr="007E6335">
            <w:rPr>
              <w:sz w:val="22"/>
              <w:szCs w:val="22"/>
            </w:rPr>
            <w:t>urchases of additional noncontrolling interests, repayments of debt principal, the funding of working capital needs, purchases of fixed assets and repurchases of common stock.  Working capital requirements generally result from increased sales, special inv</w:t>
          </w:r>
          <w:r w:rsidRPr="007E6335">
            <w:rPr>
              <w:sz w:val="22"/>
              <w:szCs w:val="22"/>
            </w:rPr>
            <w:t>entory forward buy-in opportunities and payment terms for receivables and payables.  Historically, sales have tended to be stronger during the second half of the year and special inventory forward buy-in opportunities have been most prevalent just before t</w:t>
          </w:r>
          <w:r w:rsidRPr="007E6335">
            <w:rPr>
              <w:sz w:val="22"/>
              <w:szCs w:val="22"/>
            </w:rPr>
            <w:t>he end of the year, and have caused our working capital requirements to be higher from the end of the third quarter to the end of the first quarter of the following year.</w:t>
          </w:r>
        </w:p>
        <w:p w14:paraId="48B0FB6E" w14:textId="77777777" w:rsidR="007E6335" w:rsidRPr="007E6335" w:rsidRDefault="007E6335" w:rsidP="007E6335">
          <w:pPr>
            <w:rPr>
              <w:sz w:val="22"/>
              <w:szCs w:val="22"/>
            </w:rPr>
          </w:pPr>
        </w:p>
        <w:p w14:paraId="48AA99A2" w14:textId="77777777" w:rsidR="007E6335" w:rsidRPr="007E6335" w:rsidRDefault="00207B1D" w:rsidP="007E6335">
          <w:pPr>
            <w:rPr>
              <w:sz w:val="22"/>
              <w:szCs w:val="22"/>
            </w:rPr>
          </w:pPr>
          <w:r w:rsidRPr="007E6335">
            <w:rPr>
              <w:sz w:val="22"/>
              <w:szCs w:val="22"/>
            </w:rPr>
            <w:t>We finance our business primarily through cash generated from our operations, revolv</w:t>
          </w:r>
          <w:r w:rsidRPr="007E6335">
            <w:rPr>
              <w:sz w:val="22"/>
              <w:szCs w:val="22"/>
            </w:rPr>
            <w:t xml:space="preserve">ing credit facilities and debt placements.  Please see </w:t>
          </w:r>
          <w:hyperlink w:anchor="FN5" w:history="1">
            <w:r w:rsidRPr="007E6335">
              <w:rPr>
                <w:rStyle w:val="Hyperlink"/>
                <w:sz w:val="22"/>
                <w:szCs w:val="22"/>
              </w:rPr>
              <w:t>Note 7 – Debt</w:t>
            </w:r>
          </w:hyperlink>
          <w:r w:rsidRPr="007E6335">
            <w:rPr>
              <w:sz w:val="22"/>
              <w:szCs w:val="22"/>
            </w:rPr>
            <w:t xml:space="preserve"> for further information.  Our ability to generate sufficient cash flows from operations is dependent on the continued demand of ou</w:t>
          </w:r>
          <w:r w:rsidRPr="007E6335">
            <w:rPr>
              <w:sz w:val="22"/>
              <w:szCs w:val="22"/>
            </w:rPr>
            <w:t>r customers for our products and services, and access to products and services from our suppliers.</w:t>
          </w:r>
        </w:p>
        <w:p w14:paraId="53D4B132" w14:textId="77777777" w:rsidR="007E6335" w:rsidRPr="007E6335" w:rsidRDefault="007E6335" w:rsidP="007E6335">
          <w:pPr>
            <w:rPr>
              <w:sz w:val="22"/>
              <w:szCs w:val="22"/>
            </w:rPr>
          </w:pPr>
        </w:p>
        <w:p w14:paraId="219EA0BC" w14:textId="77777777" w:rsidR="007E6335" w:rsidRPr="007E6335" w:rsidRDefault="00207B1D" w:rsidP="007E6335">
          <w:pPr>
            <w:rPr>
              <w:sz w:val="22"/>
              <w:szCs w:val="22"/>
            </w:rPr>
          </w:pPr>
          <w:r w:rsidRPr="007E6335">
            <w:rPr>
              <w:sz w:val="22"/>
              <w:szCs w:val="22"/>
            </w:rPr>
            <w:t>Our business requires a substantial investment in working capital, which is susceptible to fluctuations during the year as a result of inventory purchase pa</w:t>
          </w:r>
          <w:r w:rsidRPr="007E6335">
            <w:rPr>
              <w:sz w:val="22"/>
              <w:szCs w:val="22"/>
            </w:rPr>
            <w:t>tterns and seasonal demands.  Inventory purchase activity is a function of sales activity, special inventory forward buy-in opportunities and our desired level of inventory.  We anticipate future increases in our working capital requirements.</w:t>
          </w:r>
        </w:p>
        <w:p w14:paraId="5D891068" w14:textId="77777777" w:rsidR="007E6335" w:rsidRPr="007E6335" w:rsidRDefault="007E6335" w:rsidP="007E6335">
          <w:pPr>
            <w:rPr>
              <w:sz w:val="22"/>
              <w:szCs w:val="22"/>
            </w:rPr>
          </w:pPr>
        </w:p>
        <w:p w14:paraId="6E4743E4" w14:textId="77777777" w:rsidR="007E6335" w:rsidRPr="007E6335" w:rsidRDefault="00207B1D" w:rsidP="007E6335">
          <w:pPr>
            <w:rPr>
              <w:sz w:val="22"/>
              <w:szCs w:val="22"/>
            </w:rPr>
          </w:pPr>
          <w:r w:rsidRPr="007E6335">
            <w:rPr>
              <w:sz w:val="22"/>
              <w:szCs w:val="22"/>
            </w:rPr>
            <w:t xml:space="preserve">We </w:t>
          </w:r>
          <w:r w:rsidRPr="007E6335">
            <w:rPr>
              <w:sz w:val="22"/>
              <w:szCs w:val="22"/>
            </w:rPr>
            <w:t>finance our business to provide adequate funding for at least 12 months.  Funding requirements are based on forecasted profitability and working capital needs, which, on occasion, may change.  Consequently, we may change our funding structure to reflect an</w:t>
          </w:r>
          <w:r w:rsidRPr="007E6335">
            <w:rPr>
              <w:sz w:val="22"/>
              <w:szCs w:val="22"/>
            </w:rPr>
            <w:t>y new requirements.</w:t>
          </w:r>
        </w:p>
        <w:p w14:paraId="3F046110" w14:textId="77777777" w:rsidR="007E6335" w:rsidRPr="007E6335" w:rsidRDefault="007E6335" w:rsidP="007E6335">
          <w:pPr>
            <w:rPr>
              <w:sz w:val="22"/>
              <w:szCs w:val="22"/>
            </w:rPr>
          </w:pPr>
        </w:p>
        <w:p w14:paraId="260C778F" w14:textId="77777777" w:rsidR="007F7262" w:rsidRPr="007E6335" w:rsidRDefault="00207B1D" w:rsidP="007E6335">
          <w:pPr>
            <w:rPr>
              <w:sz w:val="22"/>
              <w:szCs w:val="22"/>
            </w:rPr>
          </w:pPr>
          <w:r w:rsidRPr="007E6335">
            <w:rPr>
              <w:sz w:val="22"/>
              <w:szCs w:val="22"/>
            </w:rPr>
            <w:t>We believe that our cash and cash equivalents, our ability to access private debt markets and public equity markets, and our available funds under existing credit facilities provide us with sufficient liquidity to meet our currently fo</w:t>
          </w:r>
          <w:r w:rsidRPr="007E6335">
            <w:rPr>
              <w:sz w:val="22"/>
              <w:szCs w:val="22"/>
            </w:rPr>
            <w:t>reseeable short-term and long-term capital needs.</w:t>
          </w:r>
        </w:p>
      </w:sdtContent>
    </w:sdt>
    <w:p w14:paraId="47536D22" w14:textId="77777777" w:rsidR="00E03479" w:rsidRDefault="00E03479">
      <w:pPr>
        <w:rPr>
          <w:sz w:val="22"/>
        </w:rPr>
      </w:pPr>
    </w:p>
    <w:bookmarkStart w:id="2783" w:name="RG_MARKER_21691" w:displacedByCustomXml="next"/>
    <w:sdt>
      <w:sdtPr>
        <w:rPr>
          <w:rFonts w:ascii="Times New Roman" w:hAnsi="Times New Roman"/>
          <w:sz w:val="24"/>
          <w:szCs w:val="24"/>
          <w:lang w:val="en-CA" w:eastAsia="en-CA"/>
        </w:rPr>
        <w:tag w:val="type=ReportObject;reportObjectId=21691;"/>
        <w:id w:val="1161115979"/>
        <w:placeholder>
          <w:docPart w:val="DefaultPlaceholder_22675703"/>
        </w:placeholder>
      </w:sdtPr>
      <w:sdtEndPr/>
      <w:sdtContent>
        <w:p w14:paraId="668E966E" w14:textId="77777777" w:rsidR="0085432B" w:rsidRPr="0085432B" w:rsidRDefault="00207B1D" w:rsidP="0085432B">
          <w:pPr>
            <w:pStyle w:val="HTMLPreformatted"/>
            <w:shd w:val="clear" w:color="auto" w:fill="FFFFFF"/>
            <w:rPr>
              <w:rFonts w:ascii="Times New Roman" w:hAnsi="Times New Roman"/>
              <w:sz w:val="22"/>
              <w:szCs w:val="22"/>
              <w:lang w:eastAsia="en-CA"/>
            </w:rPr>
          </w:pPr>
          <w:r w:rsidRPr="0085432B">
            <w:rPr>
              <w:rFonts w:ascii="Times New Roman" w:hAnsi="Times New Roman"/>
              <w:sz w:val="22"/>
              <w:szCs w:val="22"/>
              <w:lang w:eastAsia="en-CA"/>
            </w:rPr>
            <w:t>Net cash provided by operating activities was $</w:t>
          </w:r>
          <w:bookmarkEnd w:id="2783"/>
          <w:r w:rsidRPr="0085432B">
            <w:rPr>
              <w:rFonts w:ascii="Times New Roman" w:hAnsi="Times New Roman"/>
              <w:sz w:val="22"/>
              <w:szCs w:val="22"/>
              <w:lang w:eastAsia="en-CA"/>
            </w:rPr>
            <w:t xml:space="preserve">27 million for the three </w:t>
          </w:r>
          <w:r>
            <w:rPr>
              <w:rFonts w:ascii="Times New Roman" w:hAnsi="Times New Roman"/>
              <w:sz w:val="22"/>
              <w:szCs w:val="22"/>
              <w:lang w:eastAsia="en-CA"/>
            </w:rPr>
            <w:t xml:space="preserve">months </w:t>
          </w:r>
          <w:r w:rsidRPr="0085432B">
            <w:rPr>
              <w:rFonts w:ascii="Times New Roman" w:hAnsi="Times New Roman"/>
              <w:sz w:val="22"/>
              <w:szCs w:val="22"/>
              <w:lang w:eastAsia="en-CA"/>
            </w:rPr>
            <w:t>ended April 1, 2023, compared to net cash provided by operating activities of $93</w:t>
          </w:r>
          <w:r w:rsidRPr="0085432B">
            <w:rPr>
              <w:rFonts w:ascii="Times New Roman" w:hAnsi="Times New Roman"/>
              <w:sz w:val="22"/>
              <w:szCs w:val="22"/>
              <w:lang w:eastAsia="en-CA"/>
            </w:rPr>
            <w:t xml:space="preserve"> million for the prior year.  The net change of $66 million was primarily due to</w:t>
          </w:r>
          <w:r>
            <w:rPr>
              <w:rFonts w:ascii="Times New Roman" w:hAnsi="Times New Roman"/>
              <w:sz w:val="22"/>
              <w:szCs w:val="22"/>
              <w:lang w:eastAsia="en-CA"/>
            </w:rPr>
            <w:t xml:space="preserve"> a decrease in operating income and an unfavorable change in working capital, net of acquisitions</w:t>
          </w:r>
          <w:r w:rsidRPr="0085432B">
            <w:rPr>
              <w:rFonts w:ascii="Times New Roman" w:hAnsi="Times New Roman"/>
              <w:sz w:val="22"/>
              <w:szCs w:val="22"/>
              <w:lang w:eastAsia="en-CA"/>
            </w:rPr>
            <w:t>.</w:t>
          </w:r>
        </w:p>
        <w:p w14:paraId="072DD514" w14:textId="77777777" w:rsidR="0085432B" w:rsidRPr="0085432B" w:rsidRDefault="0085432B" w:rsidP="0085432B">
          <w:pPr>
            <w:autoSpaceDE w:val="0"/>
            <w:autoSpaceDN w:val="0"/>
            <w:rPr>
              <w:sz w:val="22"/>
            </w:rPr>
          </w:pPr>
        </w:p>
        <w:p w14:paraId="04540EF3" w14:textId="77777777" w:rsidR="0085432B" w:rsidRPr="0085432B" w:rsidRDefault="00207B1D" w:rsidP="0085432B">
          <w:pPr>
            <w:pStyle w:val="Normal8"/>
            <w:keepNext/>
            <w:keepLines/>
            <w:widowControl/>
            <w:rPr>
              <w:sz w:val="22"/>
              <w:szCs w:val="22"/>
              <w:bdr w:val="none" w:sz="0" w:space="0" w:color="auto" w:frame="1"/>
            </w:rPr>
          </w:pPr>
          <w:r w:rsidRPr="0085432B">
            <w:rPr>
              <w:sz w:val="22"/>
              <w:szCs w:val="22"/>
            </w:rPr>
            <w:t>Net cash used in investing activities was $39 million for the three</w:t>
          </w:r>
          <w:r>
            <w:rPr>
              <w:sz w:val="22"/>
              <w:szCs w:val="22"/>
            </w:rPr>
            <w:t xml:space="preserve"> months </w:t>
          </w:r>
          <w:r w:rsidRPr="0085432B">
            <w:rPr>
              <w:sz w:val="22"/>
              <w:szCs w:val="22"/>
            </w:rPr>
            <w:t>e</w:t>
          </w:r>
          <w:r w:rsidRPr="0085432B">
            <w:rPr>
              <w:sz w:val="22"/>
              <w:szCs w:val="22"/>
            </w:rPr>
            <w:t>nded April 1, 2023, compared to $27 million for the prior year</w:t>
          </w:r>
          <w:r w:rsidRPr="0085432B">
            <w:rPr>
              <w:sz w:val="22"/>
              <w:szCs w:val="22"/>
              <w:bdr w:val="none" w:sz="0" w:space="0" w:color="auto" w:frame="1"/>
            </w:rPr>
            <w:t xml:space="preserve">.  </w:t>
          </w:r>
          <w:r w:rsidRPr="0085432B">
            <w:rPr>
              <w:sz w:val="22"/>
              <w:szCs w:val="22"/>
            </w:rPr>
            <w:t xml:space="preserve">The net change of $12 million was primarily </w:t>
          </w:r>
          <w:r w:rsidRPr="0085432B">
            <w:rPr>
              <w:sz w:val="22"/>
              <w:szCs w:val="22"/>
              <w:bdr w:val="none" w:sz="0" w:space="0" w:color="auto" w:frame="1"/>
            </w:rPr>
            <w:t xml:space="preserve">attributable to </w:t>
          </w:r>
          <w:r>
            <w:rPr>
              <w:sz w:val="22"/>
              <w:szCs w:val="22"/>
              <w:bdr w:val="none" w:sz="0" w:space="0" w:color="auto" w:frame="1"/>
            </w:rPr>
            <w:t>in</w:t>
          </w:r>
          <w:r w:rsidRPr="0085432B">
            <w:rPr>
              <w:sz w:val="22"/>
              <w:szCs w:val="22"/>
              <w:bdr w:val="none" w:sz="0" w:space="0" w:color="auto" w:frame="1"/>
            </w:rPr>
            <w:t xml:space="preserve">creased payments for </w:t>
          </w:r>
          <w:r>
            <w:rPr>
              <w:sz w:val="22"/>
              <w:szCs w:val="22"/>
              <w:bdr w:val="none" w:sz="0" w:space="0" w:color="auto" w:frame="1"/>
            </w:rPr>
            <w:t>purchases of fixed assets</w:t>
          </w:r>
          <w:r w:rsidRPr="0085432B">
            <w:rPr>
              <w:sz w:val="22"/>
              <w:szCs w:val="22"/>
              <w:bdr w:val="none" w:sz="0" w:space="0" w:color="auto" w:frame="1"/>
            </w:rPr>
            <w:t>.</w:t>
          </w:r>
        </w:p>
        <w:p w14:paraId="27CE39F9" w14:textId="77777777" w:rsidR="0085432B" w:rsidRPr="0085432B" w:rsidRDefault="0085432B" w:rsidP="0085432B">
          <w:pPr>
            <w:keepNext/>
            <w:widowControl w:val="0"/>
            <w:rPr>
              <w:sz w:val="22"/>
            </w:rPr>
          </w:pPr>
        </w:p>
        <w:p w14:paraId="2D92DA0D" w14:textId="77777777" w:rsidR="00DB61FE" w:rsidRPr="0085432B" w:rsidRDefault="00207B1D" w:rsidP="0085432B">
          <w:pPr>
            <w:rPr>
              <w:sz w:val="22"/>
            </w:rPr>
          </w:pPr>
          <w:r w:rsidRPr="0085432B">
            <w:rPr>
              <w:sz w:val="22"/>
            </w:rPr>
            <w:t xml:space="preserve">Net cash </w:t>
          </w:r>
          <w:r>
            <w:rPr>
              <w:sz w:val="22"/>
            </w:rPr>
            <w:t>provided by</w:t>
          </w:r>
          <w:r w:rsidRPr="0085432B">
            <w:rPr>
              <w:sz w:val="22"/>
            </w:rPr>
            <w:t xml:space="preserve"> financing activities was $21 million for the three </w:t>
          </w:r>
          <w:r>
            <w:rPr>
              <w:sz w:val="22"/>
            </w:rPr>
            <w:t xml:space="preserve">months </w:t>
          </w:r>
          <w:r w:rsidRPr="0085432B">
            <w:rPr>
              <w:sz w:val="22"/>
            </w:rPr>
            <w:t>e</w:t>
          </w:r>
          <w:r w:rsidRPr="0085432B">
            <w:rPr>
              <w:sz w:val="22"/>
            </w:rPr>
            <w:t xml:space="preserve">nded April 1, 2023, compared to net cash </w:t>
          </w:r>
          <w:r>
            <w:rPr>
              <w:sz w:val="22"/>
            </w:rPr>
            <w:t>used in</w:t>
          </w:r>
          <w:r w:rsidRPr="0085432B">
            <w:rPr>
              <w:sz w:val="22"/>
            </w:rPr>
            <w:t xml:space="preserve"> financing activities of $62 million for the prior year.  The net change of $83 million was primarily due to increased net borrowings from debt, partially offset by increased repurchases of common stock.</w:t>
          </w:r>
        </w:p>
      </w:sdtContent>
    </w:sdt>
    <w:bookmarkStart w:id="2784" w:name="RG_MARKER_21692" w:displacedByCustomXml="next"/>
    <w:sdt>
      <w:sdtPr>
        <w:tag w:val="type=ReportObject;reportObjectId=21692;"/>
        <w:id w:val="1360401464"/>
        <w:placeholder>
          <w:docPart w:val="DefaultPlaceholder_22675703"/>
        </w:placeholder>
      </w:sdtPr>
      <w:sdtEndPr/>
      <w:sdtContent>
        <w:p w14:paraId="75C40155" w14:textId="77777777" w:rsidR="006A41D2" w:rsidRDefault="00207B1D" w:rsidP="00C850E3">
          <w:pPr>
            <w:keepNext/>
            <w:keepLines/>
            <w:pageBreakBefore/>
            <w:widowControl w:val="0"/>
            <w:rPr>
              <w:sz w:val="22"/>
              <w:szCs w:val="22"/>
            </w:rPr>
          </w:pPr>
          <w:r>
            <w:rPr>
              <w:sz w:val="22"/>
              <w:szCs w:val="22"/>
            </w:rPr>
            <w:t>Th</w:t>
          </w:r>
          <w:r>
            <w:rPr>
              <w:sz w:val="22"/>
              <w:szCs w:val="22"/>
            </w:rPr>
            <w:t>e following table summarizes selected measures of liquidity and capital resources</w:t>
          </w:r>
          <w:bookmarkEnd w:id="2784"/>
          <w:r>
            <w:rPr>
              <w:sz w:val="22"/>
              <w:szCs w:val="22"/>
            </w:rPr>
            <w:t>:</w:t>
          </w:r>
        </w:p>
        <w:p w14:paraId="7B740732" w14:textId="77777777" w:rsidR="00027A1C" w:rsidRPr="00EF76B8" w:rsidRDefault="00207B1D" w:rsidP="00027A1C">
          <w:pPr>
            <w:keepNext/>
            <w:keepLines/>
            <w:widowControl w:val="0"/>
            <w:ind w:firstLine="360"/>
            <w:rPr>
              <w:sz w:val="20"/>
              <w:szCs w:val="20"/>
            </w:rPr>
          </w:pPr>
        </w:p>
      </w:sdtContent>
    </w:sdt>
    <w:sdt>
      <w:sdtPr>
        <w:tag w:val="type=ReportObject;reportObjectId=21693;"/>
        <w:id w:val="744732109"/>
        <w:placeholder>
          <w:docPart w:val="DefaultPlaceholder_22675703"/>
        </w:placeholder>
      </w:sdtPr>
      <w:sdtEndPr/>
      <w:sdtContent>
        <w:tbl>
          <w:tblPr>
            <w:tblStyle w:val="CDMRange2"/>
            <w:tblW w:w="10215" w:type="dxa"/>
            <w:tblLayout w:type="fixed"/>
            <w:tblLook w:val="0600" w:firstRow="0" w:lastRow="0" w:firstColumn="0" w:lastColumn="0" w:noHBand="1" w:noVBand="1"/>
          </w:tblPr>
          <w:tblGrid>
            <w:gridCol w:w="270"/>
            <w:gridCol w:w="225"/>
            <w:gridCol w:w="6420"/>
            <w:gridCol w:w="225"/>
            <w:gridCol w:w="225"/>
            <w:gridCol w:w="1200"/>
            <w:gridCol w:w="225"/>
            <w:gridCol w:w="225"/>
            <w:gridCol w:w="1200"/>
          </w:tblGrid>
          <w:tr w:rsidR="00E03479" w14:paraId="6F101BCE" w14:textId="77777777">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2D4509F8"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C9C2BDC"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auto"/>
                <w:noWrap/>
                <w:tcMar>
                  <w:left w:w="0" w:type="dxa"/>
                  <w:right w:w="0" w:type="dxa"/>
                </w:tcMar>
                <w:vAlign w:val="bottom"/>
              </w:tcPr>
              <w:p w14:paraId="1E4B7CAD"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0FAC5F3" w14:textId="77777777" w:rsidR="00E03479" w:rsidRDefault="00E03479">
                <w:pPr>
                  <w:keepNext/>
                  <w:rPr>
                    <w:color w:val="000000"/>
                    <w:sz w:val="20"/>
                  </w:rPr>
                </w:pPr>
              </w:p>
            </w:tc>
            <w:tc>
              <w:tcPr>
                <w:tcW w:w="1425" w:type="dxa"/>
                <w:gridSpan w:val="2"/>
                <w:tcBorders>
                  <w:top w:val="nil"/>
                  <w:left w:val="nil"/>
                  <w:bottom w:val="nil"/>
                  <w:right w:val="nil"/>
                  <w:tl2br w:val="nil"/>
                  <w:tr2bl w:val="nil"/>
                </w:tcBorders>
                <w:shd w:val="clear" w:color="auto" w:fill="auto"/>
                <w:noWrap/>
                <w:tcMar>
                  <w:left w:w="0" w:type="dxa"/>
                  <w:right w:w="0" w:type="dxa"/>
                </w:tcMar>
                <w:vAlign w:val="bottom"/>
              </w:tcPr>
              <w:p w14:paraId="3F88D198" w14:textId="77777777" w:rsidR="00E03479" w:rsidRDefault="00207B1D">
                <w:pPr>
                  <w:keepNext/>
                  <w:jc w:val="center"/>
                  <w:rPr>
                    <w:b/>
                    <w:color w:val="000000"/>
                    <w:sz w:val="20"/>
                  </w:rPr>
                </w:pPr>
                <w:r>
                  <w:rPr>
                    <w:b/>
                    <w:color w:val="000000"/>
                    <w:sz w:val="20"/>
                  </w:rPr>
                  <w:t>April 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EDD97A5" w14:textId="77777777" w:rsidR="00E03479" w:rsidRDefault="00E03479">
                <w:pPr>
                  <w:keepNext/>
                  <w:rPr>
                    <w:b/>
                    <w:color w:val="000000"/>
                    <w:sz w:val="20"/>
                  </w:rPr>
                </w:pPr>
              </w:p>
            </w:tc>
            <w:tc>
              <w:tcPr>
                <w:tcW w:w="1425" w:type="dxa"/>
                <w:gridSpan w:val="2"/>
                <w:tcBorders>
                  <w:top w:val="nil"/>
                  <w:left w:val="nil"/>
                  <w:bottom w:val="nil"/>
                  <w:right w:val="nil"/>
                  <w:tl2br w:val="nil"/>
                  <w:tr2bl w:val="nil"/>
                </w:tcBorders>
                <w:shd w:val="clear" w:color="auto" w:fill="auto"/>
                <w:noWrap/>
                <w:tcMar>
                  <w:left w:w="0" w:type="dxa"/>
                  <w:right w:w="0" w:type="dxa"/>
                </w:tcMar>
                <w:vAlign w:val="bottom"/>
              </w:tcPr>
              <w:p w14:paraId="160F9692" w14:textId="77777777" w:rsidR="00E03479" w:rsidRDefault="00207B1D">
                <w:pPr>
                  <w:keepNext/>
                  <w:jc w:val="center"/>
                  <w:rPr>
                    <w:b/>
                    <w:color w:val="000000"/>
                    <w:sz w:val="20"/>
                  </w:rPr>
                </w:pPr>
                <w:r>
                  <w:rPr>
                    <w:b/>
                    <w:color w:val="000000"/>
                    <w:sz w:val="20"/>
                  </w:rPr>
                  <w:t>December 31,</w:t>
                </w:r>
              </w:p>
            </w:tc>
          </w:tr>
          <w:tr w:rsidR="00E03479" w14:paraId="05D29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58079396"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5B5D51C"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auto"/>
                <w:noWrap/>
                <w:tcMar>
                  <w:left w:w="0" w:type="dxa"/>
                  <w:right w:w="0" w:type="dxa"/>
                </w:tcMar>
                <w:vAlign w:val="bottom"/>
              </w:tcPr>
              <w:p w14:paraId="1BBD511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8DBAE00" w14:textId="77777777" w:rsidR="00E03479" w:rsidRDefault="00E03479">
                <w:pPr>
                  <w:keepNext/>
                  <w:rPr>
                    <w:color w:val="000000"/>
                    <w:sz w:val="20"/>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2EAF1203" w14:textId="77777777" w:rsidR="00E03479" w:rsidRDefault="00207B1D">
                <w:pPr>
                  <w:keepNext/>
                  <w:jc w:val="center"/>
                  <w:rPr>
                    <w:b/>
                    <w:color w:val="000000"/>
                    <w:sz w:val="20"/>
                  </w:rPr>
                </w:pPr>
                <w:r>
                  <w:rPr>
                    <w:b/>
                    <w:color w:val="000000"/>
                    <w:sz w:val="20"/>
                  </w:rPr>
                  <w:t>2023</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D52D908" w14:textId="77777777" w:rsidR="00E03479" w:rsidRDefault="00E03479">
                <w:pPr>
                  <w:keepNext/>
                  <w:rPr>
                    <w:b/>
                    <w:color w:val="000000"/>
                    <w:sz w:val="20"/>
                  </w:rPr>
                </w:pPr>
              </w:p>
            </w:tc>
            <w:tc>
              <w:tcPr>
                <w:tcW w:w="142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E5CB683" w14:textId="77777777" w:rsidR="00E03479" w:rsidRDefault="00207B1D">
                <w:pPr>
                  <w:keepNext/>
                  <w:jc w:val="center"/>
                  <w:rPr>
                    <w:b/>
                    <w:color w:val="000000"/>
                    <w:sz w:val="20"/>
                  </w:rPr>
                </w:pPr>
                <w:r>
                  <w:rPr>
                    <w:b/>
                    <w:color w:val="000000"/>
                    <w:sz w:val="20"/>
                  </w:rPr>
                  <w:t>2022</w:t>
                </w:r>
              </w:p>
            </w:tc>
          </w:tr>
          <w:tr w:rsidR="00E03479" w14:paraId="4D8DF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15" w:type="dxa"/>
                <w:gridSpan w:val="3"/>
                <w:tcBorders>
                  <w:top w:val="nil"/>
                  <w:left w:val="nil"/>
                  <w:bottom w:val="nil"/>
                  <w:right w:val="nil"/>
                  <w:tl2br w:val="nil"/>
                  <w:tr2bl w:val="nil"/>
                </w:tcBorders>
                <w:shd w:val="clear" w:color="auto" w:fill="B5F9F9"/>
                <w:noWrap/>
                <w:tcMar>
                  <w:left w:w="0" w:type="dxa"/>
                  <w:right w:w="0" w:type="dxa"/>
                </w:tcMar>
                <w:vAlign w:val="bottom"/>
              </w:tcPr>
              <w:p w14:paraId="7B3823EC" w14:textId="77777777" w:rsidR="00E03479" w:rsidRDefault="00207B1D">
                <w:pPr>
                  <w:keepNext/>
                  <w:rPr>
                    <w:color w:val="000000"/>
                    <w:sz w:val="20"/>
                  </w:rPr>
                </w:pPr>
                <w:r>
                  <w:rPr>
                    <w:color w:val="000000"/>
                    <w:sz w:val="20"/>
                  </w:rPr>
                  <w:t xml:space="preserve">Cash and cash equivalents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3C71756"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7D708CB" w14:textId="77777777" w:rsidR="00E03479" w:rsidRDefault="00207B1D">
                <w:pPr>
                  <w:keepNext/>
                  <w:rPr>
                    <w:color w:val="000000"/>
                    <w:sz w:val="20"/>
                  </w:rPr>
                </w:pPr>
                <w:r>
                  <w:rPr>
                    <w:color w:val="000000"/>
                    <w:sz w:val="20"/>
                  </w:rPr>
                  <w:t>$</w:t>
                </w: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F7949B0" w14:textId="77777777" w:rsidR="00E03479" w:rsidRDefault="00207B1D">
                <w:pPr>
                  <w:keepNext/>
                  <w:jc w:val="right"/>
                  <w:rPr>
                    <w:color w:val="000000"/>
                    <w:sz w:val="20"/>
                  </w:rPr>
                </w:pPr>
                <w:r>
                  <w:rPr>
                    <w:color w:val="000000"/>
                    <w:sz w:val="20"/>
                  </w:rPr>
                  <w:t>126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B0C94D1" w14:textId="77777777" w:rsidR="00E03479" w:rsidRDefault="00E03479">
                <w:pPr>
                  <w:keepNext/>
                  <w:rPr>
                    <w:color w:val="000000"/>
                    <w:sz w:val="20"/>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6CB5F263" w14:textId="77777777" w:rsidR="00E03479" w:rsidRDefault="00207B1D">
                <w:pPr>
                  <w:keepNext/>
                  <w:rPr>
                    <w:color w:val="000000"/>
                    <w:sz w:val="20"/>
                  </w:rPr>
                </w:pPr>
                <w:r>
                  <w:rPr>
                    <w:color w:val="000000"/>
                    <w:sz w:val="20"/>
                  </w:rPr>
                  <w:t>$</w:t>
                </w:r>
              </w:p>
            </w:tc>
            <w:tc>
              <w:tcPr>
                <w:tcW w:w="120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B209F5A" w14:textId="77777777" w:rsidR="00E03479" w:rsidRDefault="00207B1D">
                <w:pPr>
                  <w:keepNext/>
                  <w:jc w:val="right"/>
                  <w:rPr>
                    <w:color w:val="000000"/>
                    <w:sz w:val="20"/>
                  </w:rPr>
                </w:pPr>
                <w:r>
                  <w:rPr>
                    <w:color w:val="000000"/>
                    <w:sz w:val="20"/>
                  </w:rPr>
                  <w:t>117</w:t>
                </w:r>
              </w:p>
            </w:tc>
          </w:tr>
          <w:tr w:rsidR="00E03479" w14:paraId="129BB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15" w:type="dxa"/>
                <w:gridSpan w:val="3"/>
                <w:tcBorders>
                  <w:top w:val="nil"/>
                  <w:left w:val="nil"/>
                  <w:bottom w:val="nil"/>
                  <w:right w:val="nil"/>
                  <w:tl2br w:val="nil"/>
                  <w:tr2bl w:val="nil"/>
                </w:tcBorders>
                <w:shd w:val="clear" w:color="auto" w:fill="auto"/>
                <w:noWrap/>
                <w:tcMar>
                  <w:left w:w="0" w:type="dxa"/>
                  <w:right w:w="0" w:type="dxa"/>
                </w:tcMar>
                <w:vAlign w:val="bottom"/>
              </w:tcPr>
              <w:p w14:paraId="5B09E165" w14:textId="77777777" w:rsidR="00E03479" w:rsidRDefault="00207B1D">
                <w:pPr>
                  <w:keepNext/>
                  <w:rPr>
                    <w:color w:val="000000"/>
                    <w:sz w:val="20"/>
                  </w:rPr>
                </w:pPr>
                <w:r>
                  <w:rPr>
                    <w:color w:val="000000"/>
                    <w:sz w:val="20"/>
                  </w:rPr>
                  <w:t>Working capital</w:t>
                </w:r>
                <w:r>
                  <w:rPr>
                    <w:color w:val="000000"/>
                    <w:sz w:val="20"/>
                    <w:vertAlign w:val="superscript"/>
                  </w:rPr>
                  <w:t xml:space="preserve"> (1)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518C585"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5E5363"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7B1CF29" w14:textId="77777777" w:rsidR="00E03479" w:rsidRDefault="00207B1D">
                <w:pPr>
                  <w:keepNext/>
                  <w:jc w:val="right"/>
                  <w:rPr>
                    <w:color w:val="000000"/>
                    <w:sz w:val="20"/>
                  </w:rPr>
                </w:pPr>
                <w:r>
                  <w:rPr>
                    <w:color w:val="000000"/>
                    <w:sz w:val="20"/>
                  </w:rPr>
                  <w:t>1,780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653BB3"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5B019C5"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FD968F1" w14:textId="77777777" w:rsidR="00E03479" w:rsidRDefault="00207B1D">
                <w:pPr>
                  <w:keepNext/>
                  <w:jc w:val="right"/>
                  <w:rPr>
                    <w:color w:val="000000"/>
                    <w:sz w:val="20"/>
                  </w:rPr>
                </w:pPr>
                <w:r>
                  <w:rPr>
                    <w:color w:val="000000"/>
                    <w:sz w:val="20"/>
                  </w:rPr>
                  <w:t>1,764</w:t>
                </w:r>
              </w:p>
            </w:tc>
          </w:tr>
          <w:tr w:rsidR="00E03479" w14:paraId="77DA89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B5F9F9"/>
                <w:noWrap/>
                <w:tcMar>
                  <w:left w:w="0" w:type="dxa"/>
                  <w:right w:w="0" w:type="dxa"/>
                </w:tcMar>
                <w:vAlign w:val="bottom"/>
              </w:tcPr>
              <w:p w14:paraId="7C04714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5179D29B"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B5F9F9"/>
                <w:noWrap/>
                <w:tcMar>
                  <w:left w:w="0" w:type="dxa"/>
                  <w:right w:w="0" w:type="dxa"/>
                </w:tcMar>
                <w:vAlign w:val="bottom"/>
              </w:tcPr>
              <w:p w14:paraId="49917839"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6CBDFC78"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F8B78A9"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34A0C8FB" w14:textId="77777777" w:rsidR="00E03479" w:rsidRDefault="00E03479">
                <w:pPr>
                  <w:keepNext/>
                  <w:jc w:val="righ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74B1A0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7316384"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7CC39FE8" w14:textId="77777777" w:rsidR="00E03479" w:rsidRDefault="00E03479">
                <w:pPr>
                  <w:keepNext/>
                  <w:jc w:val="right"/>
                  <w:rPr>
                    <w:color w:val="000000"/>
                    <w:sz w:val="20"/>
                  </w:rPr>
                </w:pPr>
              </w:p>
            </w:tc>
          </w:tr>
          <w:tr w:rsidR="00E03479" w14:paraId="2D06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915" w:type="dxa"/>
                <w:gridSpan w:val="3"/>
                <w:tcBorders>
                  <w:top w:val="nil"/>
                  <w:left w:val="nil"/>
                  <w:bottom w:val="nil"/>
                  <w:right w:val="nil"/>
                  <w:tl2br w:val="nil"/>
                  <w:tr2bl w:val="nil"/>
                </w:tcBorders>
                <w:shd w:val="clear" w:color="auto" w:fill="auto"/>
                <w:noWrap/>
                <w:tcMar>
                  <w:left w:w="0" w:type="dxa"/>
                  <w:right w:w="0" w:type="dxa"/>
                </w:tcMar>
                <w:vAlign w:val="bottom"/>
              </w:tcPr>
              <w:p w14:paraId="15CBAEF4" w14:textId="77777777" w:rsidR="00E03479" w:rsidRDefault="00207B1D">
                <w:pPr>
                  <w:keepNext/>
                  <w:rPr>
                    <w:color w:val="000000"/>
                    <w:sz w:val="20"/>
                  </w:rPr>
                </w:pPr>
                <w:r>
                  <w:rPr>
                    <w:color w:val="000000"/>
                    <w:sz w:val="20"/>
                  </w:rPr>
                  <w:t>Debt:</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0372C6"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56EF3F"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7250B25" w14:textId="77777777" w:rsidR="00E03479" w:rsidRDefault="00E03479">
                <w:pPr>
                  <w:keepNext/>
                  <w:jc w:val="righ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3295A5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7AA108"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F806DF2" w14:textId="77777777" w:rsidR="00E03479" w:rsidRDefault="00E03479">
                <w:pPr>
                  <w:keepNext/>
                  <w:jc w:val="right"/>
                  <w:rPr>
                    <w:color w:val="000000"/>
                    <w:sz w:val="20"/>
                  </w:rPr>
                </w:pPr>
              </w:p>
            </w:tc>
          </w:tr>
          <w:tr w:rsidR="00E03479" w14:paraId="2CA080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B5F9F9"/>
                <w:noWrap/>
                <w:tcMar>
                  <w:left w:w="0" w:type="dxa"/>
                  <w:right w:w="0" w:type="dxa"/>
                </w:tcMar>
                <w:vAlign w:val="bottom"/>
              </w:tcPr>
              <w:p w14:paraId="77E84179" w14:textId="77777777" w:rsidR="00E03479" w:rsidRDefault="00E03479">
                <w:pPr>
                  <w:keepNext/>
                  <w:rPr>
                    <w:color w:val="000000"/>
                    <w:sz w:val="20"/>
                  </w:rPr>
                </w:pPr>
              </w:p>
            </w:tc>
            <w:tc>
              <w:tcPr>
                <w:tcW w:w="6645" w:type="dxa"/>
                <w:gridSpan w:val="2"/>
                <w:tcBorders>
                  <w:top w:val="nil"/>
                  <w:left w:val="nil"/>
                  <w:bottom w:val="nil"/>
                  <w:right w:val="nil"/>
                  <w:tl2br w:val="nil"/>
                  <w:tr2bl w:val="nil"/>
                </w:tcBorders>
                <w:shd w:val="clear" w:color="auto" w:fill="B5F9F9"/>
                <w:noWrap/>
                <w:tcMar>
                  <w:left w:w="0" w:type="dxa"/>
                  <w:right w:w="0" w:type="dxa"/>
                </w:tcMar>
                <w:vAlign w:val="bottom"/>
              </w:tcPr>
              <w:p w14:paraId="2424C8FA" w14:textId="77777777" w:rsidR="00E03479" w:rsidRDefault="00207B1D">
                <w:pPr>
                  <w:keepNext/>
                  <w:rPr>
                    <w:color w:val="000000"/>
                    <w:sz w:val="20"/>
                  </w:rPr>
                </w:pPr>
                <w:r>
                  <w:rPr>
                    <w:color w:val="000000"/>
                    <w:sz w:val="20"/>
                  </w:rPr>
                  <w:t xml:space="preserve">Bank credit lines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23EE8C7"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274D87C" w14:textId="77777777" w:rsidR="00E03479" w:rsidRDefault="00207B1D">
                <w:pPr>
                  <w:keepNext/>
                  <w:rPr>
                    <w:color w:val="000000"/>
                    <w:sz w:val="20"/>
                  </w:rPr>
                </w:pPr>
                <w:r>
                  <w:rPr>
                    <w:color w:val="000000"/>
                    <w:sz w:val="20"/>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47A1DDBF" w14:textId="77777777" w:rsidR="00E03479" w:rsidRDefault="00207B1D">
                <w:pPr>
                  <w:keepNext/>
                  <w:jc w:val="right"/>
                  <w:rPr>
                    <w:color w:val="000000"/>
                    <w:sz w:val="20"/>
                  </w:rPr>
                </w:pPr>
                <w:r>
                  <w:rPr>
                    <w:color w:val="000000"/>
                    <w:sz w:val="20"/>
                  </w:rPr>
                  <w:t>236</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7C4B3EB"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036F572" w14:textId="77777777" w:rsidR="00E03479" w:rsidRDefault="00207B1D">
                <w:pPr>
                  <w:keepNext/>
                  <w:rPr>
                    <w:color w:val="000000"/>
                    <w:sz w:val="20"/>
                  </w:rPr>
                </w:pPr>
                <w:r>
                  <w:rPr>
                    <w:color w:val="000000"/>
                    <w:sz w:val="20"/>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772DD4D" w14:textId="77777777" w:rsidR="00E03479" w:rsidRDefault="00207B1D">
                <w:pPr>
                  <w:keepNext/>
                  <w:jc w:val="right"/>
                  <w:rPr>
                    <w:color w:val="000000"/>
                    <w:sz w:val="20"/>
                  </w:rPr>
                </w:pPr>
                <w:r>
                  <w:rPr>
                    <w:color w:val="000000"/>
                    <w:sz w:val="20"/>
                  </w:rPr>
                  <w:t>103</w:t>
                </w:r>
              </w:p>
            </w:tc>
          </w:tr>
          <w:tr w:rsidR="00E03479" w14:paraId="74AE92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245B8693" w14:textId="77777777" w:rsidR="00E03479" w:rsidRDefault="00E03479">
                <w:pPr>
                  <w:keepNext/>
                  <w:rPr>
                    <w:color w:val="000000"/>
                    <w:sz w:val="20"/>
                  </w:rPr>
                </w:pPr>
              </w:p>
            </w:tc>
            <w:tc>
              <w:tcPr>
                <w:tcW w:w="6645" w:type="dxa"/>
                <w:gridSpan w:val="2"/>
                <w:tcBorders>
                  <w:top w:val="nil"/>
                  <w:left w:val="nil"/>
                  <w:bottom w:val="nil"/>
                  <w:right w:val="nil"/>
                  <w:tl2br w:val="nil"/>
                  <w:tr2bl w:val="nil"/>
                </w:tcBorders>
                <w:shd w:val="clear" w:color="auto" w:fill="auto"/>
                <w:noWrap/>
                <w:tcMar>
                  <w:left w:w="0" w:type="dxa"/>
                  <w:right w:w="0" w:type="dxa"/>
                </w:tcMar>
                <w:vAlign w:val="bottom"/>
              </w:tcPr>
              <w:p w14:paraId="66467191" w14:textId="77777777" w:rsidR="00E03479" w:rsidRDefault="00207B1D">
                <w:pPr>
                  <w:keepNext/>
                  <w:rPr>
                    <w:color w:val="000000"/>
                    <w:sz w:val="20"/>
                  </w:rPr>
                </w:pPr>
                <w:r>
                  <w:rPr>
                    <w:color w:val="000000"/>
                    <w:sz w:val="20"/>
                  </w:rPr>
                  <w:t xml:space="preserve">Current maturities of long-term debt </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77FC269"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B51FDDA"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3846784" w14:textId="77777777" w:rsidR="00E03479" w:rsidRDefault="00207B1D">
                <w:pPr>
                  <w:keepNext/>
                  <w:jc w:val="right"/>
                  <w:rPr>
                    <w:color w:val="000000"/>
                    <w:sz w:val="20"/>
                  </w:rPr>
                </w:pPr>
                <w:r>
                  <w:rPr>
                    <w:color w:val="000000"/>
                    <w:sz w:val="20"/>
                  </w:rPr>
                  <w:t>55</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840C32"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9D49A73"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C362822" w14:textId="77777777" w:rsidR="00E03479" w:rsidRDefault="00207B1D">
                <w:pPr>
                  <w:keepNext/>
                  <w:jc w:val="right"/>
                  <w:rPr>
                    <w:color w:val="000000"/>
                    <w:sz w:val="20"/>
                  </w:rPr>
                </w:pPr>
                <w:r>
                  <w:rPr>
                    <w:color w:val="000000"/>
                    <w:sz w:val="20"/>
                  </w:rPr>
                  <w:t>6</w:t>
                </w:r>
              </w:p>
            </w:tc>
          </w:tr>
          <w:tr w:rsidR="00E03479" w14:paraId="5F5A5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B5F9F9"/>
                <w:noWrap/>
                <w:tcMar>
                  <w:left w:w="0" w:type="dxa"/>
                  <w:right w:w="0" w:type="dxa"/>
                </w:tcMar>
                <w:vAlign w:val="bottom"/>
              </w:tcPr>
              <w:p w14:paraId="6824926B" w14:textId="77777777" w:rsidR="00E03479" w:rsidRDefault="00E03479">
                <w:pPr>
                  <w:keepNext/>
                  <w:rPr>
                    <w:color w:val="000000"/>
                    <w:sz w:val="20"/>
                  </w:rPr>
                </w:pPr>
              </w:p>
            </w:tc>
            <w:tc>
              <w:tcPr>
                <w:tcW w:w="6645" w:type="dxa"/>
                <w:gridSpan w:val="2"/>
                <w:tcBorders>
                  <w:top w:val="nil"/>
                  <w:left w:val="nil"/>
                  <w:bottom w:val="nil"/>
                  <w:right w:val="nil"/>
                  <w:tl2br w:val="nil"/>
                  <w:tr2bl w:val="nil"/>
                </w:tcBorders>
                <w:shd w:val="clear" w:color="auto" w:fill="B5F9F9"/>
                <w:noWrap/>
                <w:tcMar>
                  <w:left w:w="0" w:type="dxa"/>
                  <w:right w:w="0" w:type="dxa"/>
                </w:tcMar>
                <w:vAlign w:val="bottom"/>
              </w:tcPr>
              <w:p w14:paraId="5E121385" w14:textId="77777777" w:rsidR="00E03479" w:rsidRDefault="00207B1D">
                <w:pPr>
                  <w:keepNext/>
                  <w:rPr>
                    <w:color w:val="000000"/>
                    <w:sz w:val="20"/>
                  </w:rPr>
                </w:pPr>
                <w:r>
                  <w:rPr>
                    <w:color w:val="000000"/>
                    <w:sz w:val="20"/>
                  </w:rPr>
                  <w:t xml:space="preserve">Long-term debt </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683D0CC"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39EE0923" w14:textId="77777777" w:rsidR="00E03479" w:rsidRDefault="00E03479">
                <w:pPr>
                  <w:keepNext/>
                  <w:rPr>
                    <w:color w:val="000000"/>
                    <w:sz w:val="20"/>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BE15442" w14:textId="77777777" w:rsidR="00E03479" w:rsidRDefault="00207B1D">
                <w:pPr>
                  <w:keepNext/>
                  <w:jc w:val="right"/>
                  <w:rPr>
                    <w:color w:val="000000"/>
                    <w:sz w:val="20"/>
                  </w:rPr>
                </w:pPr>
                <w:r>
                  <w:rPr>
                    <w:color w:val="000000"/>
                    <w:sz w:val="20"/>
                  </w:rPr>
                  <w:t>1,021</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E6A724C" w14:textId="77777777" w:rsidR="00E03479" w:rsidRDefault="00E03479">
                <w:pPr>
                  <w:keepNext/>
                  <w:rPr>
                    <w:color w:val="000000"/>
                    <w:sz w:val="20"/>
                  </w:rPr>
                </w:pPr>
              </w:p>
            </w:tc>
            <w:tc>
              <w:tcPr>
                <w:tcW w:w="22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24AF8D13" w14:textId="77777777" w:rsidR="00E03479" w:rsidRDefault="00E03479">
                <w:pPr>
                  <w:keepNext/>
                  <w:rPr>
                    <w:color w:val="000000"/>
                    <w:sz w:val="20"/>
                  </w:rPr>
                </w:pPr>
              </w:p>
            </w:tc>
            <w:tc>
              <w:tcPr>
                <w:tcW w:w="120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DC3E5F8" w14:textId="77777777" w:rsidR="00E03479" w:rsidRDefault="00207B1D">
                <w:pPr>
                  <w:keepNext/>
                  <w:jc w:val="right"/>
                  <w:rPr>
                    <w:color w:val="000000"/>
                    <w:sz w:val="20"/>
                  </w:rPr>
                </w:pPr>
                <w:r>
                  <w:rPr>
                    <w:color w:val="000000"/>
                    <w:sz w:val="20"/>
                  </w:rPr>
                  <w:t>1,040</w:t>
                </w:r>
              </w:p>
            </w:tc>
          </w:tr>
          <w:tr w:rsidR="00E03479" w14:paraId="4BE7F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2748118D"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2D60692"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auto"/>
                <w:noWrap/>
                <w:tcMar>
                  <w:left w:w="0" w:type="dxa"/>
                  <w:right w:w="0" w:type="dxa"/>
                </w:tcMar>
                <w:vAlign w:val="bottom"/>
              </w:tcPr>
              <w:p w14:paraId="37C6D94B" w14:textId="77777777" w:rsidR="00E03479" w:rsidRDefault="00207B1D">
                <w:pPr>
                  <w:keepNext/>
                  <w:rPr>
                    <w:color w:val="000000"/>
                    <w:sz w:val="20"/>
                  </w:rPr>
                </w:pPr>
                <w:r>
                  <w:rPr>
                    <w:color w:val="000000"/>
                    <w:sz w:val="20"/>
                  </w:rPr>
                  <w:t xml:space="preserve">Total debt </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28AEC4F"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6987948" w14:textId="77777777" w:rsidR="00E03479" w:rsidRDefault="00207B1D">
                <w:pPr>
                  <w:keepNext/>
                  <w:rPr>
                    <w:color w:val="000000"/>
                    <w:sz w:val="20"/>
                  </w:rPr>
                </w:pPr>
                <w:r>
                  <w:rPr>
                    <w:color w:val="000000"/>
                    <w:sz w:val="2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27165D2" w14:textId="77777777" w:rsidR="00E03479" w:rsidRDefault="00207B1D">
                <w:pPr>
                  <w:keepNext/>
                  <w:jc w:val="right"/>
                  <w:rPr>
                    <w:color w:val="000000"/>
                    <w:sz w:val="20"/>
                  </w:rPr>
                </w:pPr>
                <w:r>
                  <w:rPr>
                    <w:color w:val="000000"/>
                    <w:sz w:val="20"/>
                  </w:rPr>
                  <w:t>1,312</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35BF8A3" w14:textId="77777777" w:rsidR="00E03479" w:rsidRDefault="00E03479">
                <w:pPr>
                  <w:keepNext/>
                  <w:rPr>
                    <w:color w:val="000000"/>
                    <w:sz w:val="20"/>
                  </w:rPr>
                </w:pPr>
              </w:p>
            </w:tc>
            <w:tc>
              <w:tcPr>
                <w:tcW w:w="22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A5E6CC4" w14:textId="77777777" w:rsidR="00E03479" w:rsidRDefault="00207B1D">
                <w:pPr>
                  <w:keepNext/>
                  <w:rPr>
                    <w:color w:val="000000"/>
                    <w:sz w:val="20"/>
                  </w:rPr>
                </w:pPr>
                <w:r>
                  <w:rPr>
                    <w:color w:val="000000"/>
                    <w:sz w:val="2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37F763F" w14:textId="77777777" w:rsidR="00E03479" w:rsidRDefault="00207B1D">
                <w:pPr>
                  <w:keepNext/>
                  <w:jc w:val="right"/>
                  <w:rPr>
                    <w:color w:val="000000"/>
                    <w:sz w:val="20"/>
                  </w:rPr>
                </w:pPr>
                <w:r>
                  <w:rPr>
                    <w:color w:val="000000"/>
                    <w:sz w:val="20"/>
                  </w:rPr>
                  <w:t>1,149</w:t>
                </w:r>
              </w:p>
            </w:tc>
          </w:tr>
          <w:tr w:rsidR="00E03479" w14:paraId="7F0B5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B5F9F9"/>
                <w:noWrap/>
                <w:tcMar>
                  <w:left w:w="0" w:type="dxa"/>
                  <w:right w:w="0" w:type="dxa"/>
                </w:tcMar>
                <w:vAlign w:val="bottom"/>
              </w:tcPr>
              <w:p w14:paraId="1CEC2FC3"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BF12010"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B5F9F9"/>
                <w:noWrap/>
                <w:tcMar>
                  <w:left w:w="0" w:type="dxa"/>
                  <w:right w:w="0" w:type="dxa"/>
                </w:tcMar>
                <w:vAlign w:val="bottom"/>
              </w:tcPr>
              <w:p w14:paraId="5C67BF95"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32D92B2" w14:textId="77777777" w:rsidR="00E03479" w:rsidRDefault="00E03479">
                <w:pPr>
                  <w:keepNext/>
                  <w:rPr>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566168CA" w14:textId="77777777" w:rsidR="00E03479" w:rsidRDefault="00E03479">
                <w:pPr>
                  <w:keepNext/>
                  <w:rPr>
                    <w:color w:val="000000"/>
                    <w:sz w:val="20"/>
                  </w:rPr>
                </w:pPr>
              </w:p>
            </w:tc>
            <w:tc>
              <w:tcPr>
                <w:tcW w:w="120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71FDFB13" w14:textId="77777777" w:rsidR="00E03479" w:rsidRDefault="00E03479">
                <w:pPr>
                  <w:keepNext/>
                  <w:jc w:val="righ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3796051C" w14:textId="77777777" w:rsidR="00E03479" w:rsidRDefault="00E03479">
                <w:pPr>
                  <w:keepNext/>
                  <w:rPr>
                    <w:color w:val="000000"/>
                    <w:sz w:val="20"/>
                  </w:rPr>
                </w:pPr>
              </w:p>
            </w:tc>
            <w:tc>
              <w:tcPr>
                <w:tcW w:w="225"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14ECABB" w14:textId="77777777" w:rsidR="00E03479" w:rsidRDefault="00E03479">
                <w:pPr>
                  <w:keepNext/>
                  <w:rPr>
                    <w:color w:val="000000"/>
                    <w:sz w:val="20"/>
                  </w:rPr>
                </w:pPr>
              </w:p>
            </w:tc>
            <w:tc>
              <w:tcPr>
                <w:tcW w:w="1200" w:type="dxa"/>
                <w:tcBorders>
                  <w:top w:val="double" w:sz="6" w:space="0" w:color="000000"/>
                  <w:left w:val="nil"/>
                  <w:bottom w:val="nil"/>
                  <w:right w:val="nil"/>
                  <w:tl2br w:val="nil"/>
                  <w:tr2bl w:val="nil"/>
                </w:tcBorders>
                <w:shd w:val="clear" w:color="auto" w:fill="B5F9F9"/>
                <w:noWrap/>
                <w:tcMar>
                  <w:left w:w="0" w:type="dxa"/>
                  <w:right w:w="0" w:type="dxa"/>
                </w:tcMar>
                <w:vAlign w:val="bottom"/>
              </w:tcPr>
              <w:p w14:paraId="16C42D52" w14:textId="77777777" w:rsidR="00E03479" w:rsidRDefault="00E03479">
                <w:pPr>
                  <w:keepNext/>
                  <w:jc w:val="right"/>
                  <w:rPr>
                    <w:color w:val="000000"/>
                    <w:sz w:val="20"/>
                  </w:rPr>
                </w:pPr>
              </w:p>
            </w:tc>
          </w:tr>
          <w:tr w:rsidR="00E03479" w14:paraId="1C033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915" w:type="dxa"/>
                <w:gridSpan w:val="3"/>
                <w:tcBorders>
                  <w:top w:val="nil"/>
                  <w:left w:val="nil"/>
                  <w:bottom w:val="nil"/>
                  <w:right w:val="nil"/>
                  <w:tl2br w:val="nil"/>
                  <w:tr2bl w:val="nil"/>
                </w:tcBorders>
                <w:shd w:val="clear" w:color="auto" w:fill="auto"/>
                <w:noWrap/>
                <w:tcMar>
                  <w:left w:w="0" w:type="dxa"/>
                  <w:right w:w="0" w:type="dxa"/>
                </w:tcMar>
                <w:vAlign w:val="bottom"/>
              </w:tcPr>
              <w:p w14:paraId="721E732E" w14:textId="77777777" w:rsidR="00E03479" w:rsidRDefault="00207B1D">
                <w:pPr>
                  <w:keepNext/>
                  <w:rPr>
                    <w:color w:val="000000"/>
                    <w:sz w:val="20"/>
                  </w:rPr>
                </w:pPr>
                <w:r>
                  <w:rPr>
                    <w:color w:val="000000"/>
                    <w:sz w:val="20"/>
                  </w:rPr>
                  <w:t>Leases:</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535AD1D"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73EFFAF"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6E3C7B8" w14:textId="77777777" w:rsidR="00E03479" w:rsidRDefault="00E03479">
                <w:pPr>
                  <w:keepNext/>
                  <w:jc w:val="righ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B71D44D"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8EA94D8"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A5CFA83" w14:textId="77777777" w:rsidR="00E03479" w:rsidRDefault="00E03479">
                <w:pPr>
                  <w:keepNext/>
                  <w:jc w:val="right"/>
                  <w:rPr>
                    <w:color w:val="000000"/>
                    <w:sz w:val="20"/>
                  </w:rPr>
                </w:pPr>
              </w:p>
            </w:tc>
          </w:tr>
          <w:tr w:rsidR="00E03479" w14:paraId="68A2B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70" w:type="dxa"/>
                <w:tcBorders>
                  <w:top w:val="nil"/>
                  <w:left w:val="nil"/>
                  <w:bottom w:val="nil"/>
                  <w:right w:val="nil"/>
                  <w:tl2br w:val="nil"/>
                  <w:tr2bl w:val="nil"/>
                </w:tcBorders>
                <w:shd w:val="clear" w:color="auto" w:fill="B5F9F9"/>
                <w:noWrap/>
                <w:tcMar>
                  <w:left w:w="0" w:type="dxa"/>
                  <w:right w:w="0" w:type="dxa"/>
                </w:tcMar>
                <w:vAlign w:val="bottom"/>
              </w:tcPr>
              <w:p w14:paraId="42740C87" w14:textId="77777777" w:rsidR="00E03479" w:rsidRDefault="00E03479">
                <w:pPr>
                  <w:keepNext/>
                  <w:rPr>
                    <w:color w:val="000000"/>
                    <w:sz w:val="20"/>
                  </w:rPr>
                </w:pPr>
              </w:p>
            </w:tc>
            <w:tc>
              <w:tcPr>
                <w:tcW w:w="6645" w:type="dxa"/>
                <w:gridSpan w:val="2"/>
                <w:tcBorders>
                  <w:top w:val="nil"/>
                  <w:left w:val="nil"/>
                  <w:bottom w:val="nil"/>
                  <w:right w:val="nil"/>
                  <w:tl2br w:val="nil"/>
                  <w:tr2bl w:val="nil"/>
                </w:tcBorders>
                <w:shd w:val="clear" w:color="auto" w:fill="B5F9F9"/>
                <w:noWrap/>
                <w:tcMar>
                  <w:left w:w="0" w:type="dxa"/>
                  <w:right w:w="0" w:type="dxa"/>
                </w:tcMar>
                <w:vAlign w:val="bottom"/>
              </w:tcPr>
              <w:p w14:paraId="79115C46" w14:textId="77777777" w:rsidR="00E03479" w:rsidRDefault="00207B1D">
                <w:pPr>
                  <w:keepNext/>
                  <w:rPr>
                    <w:color w:val="000000"/>
                    <w:sz w:val="20"/>
                  </w:rPr>
                </w:pPr>
                <w:r>
                  <w:rPr>
                    <w:color w:val="000000"/>
                    <w:sz w:val="20"/>
                  </w:rPr>
                  <w:t>Current operating lease liabilities</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2A0DE357"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71D74876" w14:textId="77777777" w:rsidR="00E03479" w:rsidRDefault="00207B1D">
                <w:pPr>
                  <w:keepNext/>
                  <w:rPr>
                    <w:color w:val="000000"/>
                    <w:sz w:val="20"/>
                  </w:rPr>
                </w:pPr>
                <w:r>
                  <w:rPr>
                    <w:color w:val="000000"/>
                    <w:sz w:val="20"/>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6B03B81F" w14:textId="77777777" w:rsidR="00E03479" w:rsidRDefault="00207B1D">
                <w:pPr>
                  <w:keepNext/>
                  <w:jc w:val="right"/>
                  <w:rPr>
                    <w:color w:val="000000"/>
                    <w:sz w:val="20"/>
                  </w:rPr>
                </w:pPr>
                <w:r>
                  <w:rPr>
                    <w:color w:val="000000"/>
                    <w:sz w:val="20"/>
                  </w:rPr>
                  <w:t>73</w:t>
                </w: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08BB74C7"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1A7B9EFB" w14:textId="77777777" w:rsidR="00E03479" w:rsidRDefault="00207B1D">
                <w:pPr>
                  <w:keepNext/>
                  <w:rPr>
                    <w:color w:val="000000"/>
                    <w:sz w:val="20"/>
                  </w:rPr>
                </w:pPr>
                <w:r>
                  <w:rPr>
                    <w:color w:val="000000"/>
                    <w:sz w:val="20"/>
                  </w:rPr>
                  <w:t>$</w:t>
                </w:r>
              </w:p>
            </w:tc>
            <w:tc>
              <w:tcPr>
                <w:tcW w:w="1200" w:type="dxa"/>
                <w:tcBorders>
                  <w:top w:val="nil"/>
                  <w:left w:val="nil"/>
                  <w:bottom w:val="nil"/>
                  <w:right w:val="nil"/>
                  <w:tl2br w:val="nil"/>
                  <w:tr2bl w:val="nil"/>
                </w:tcBorders>
                <w:shd w:val="clear" w:color="auto" w:fill="B5F9F9"/>
                <w:noWrap/>
                <w:tcMar>
                  <w:left w:w="0" w:type="dxa"/>
                  <w:right w:w="0" w:type="dxa"/>
                </w:tcMar>
                <w:vAlign w:val="bottom"/>
              </w:tcPr>
              <w:p w14:paraId="138ECEDD" w14:textId="77777777" w:rsidR="00E03479" w:rsidRDefault="00207B1D">
                <w:pPr>
                  <w:keepNext/>
                  <w:jc w:val="right"/>
                  <w:rPr>
                    <w:color w:val="000000"/>
                    <w:sz w:val="20"/>
                  </w:rPr>
                </w:pPr>
                <w:r>
                  <w:rPr>
                    <w:color w:val="000000"/>
                    <w:sz w:val="20"/>
                  </w:rPr>
                  <w:t>73</w:t>
                </w:r>
              </w:p>
            </w:tc>
          </w:tr>
          <w:tr w:rsidR="00E03479" w14:paraId="12AFE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45AB5740" w14:textId="77777777" w:rsidR="00E03479" w:rsidRDefault="00E03479">
                <w:pPr>
                  <w:keepNext/>
                  <w:rPr>
                    <w:color w:val="000000"/>
                    <w:sz w:val="20"/>
                  </w:rPr>
                </w:pPr>
              </w:p>
            </w:tc>
            <w:tc>
              <w:tcPr>
                <w:tcW w:w="6645" w:type="dxa"/>
                <w:gridSpan w:val="2"/>
                <w:tcBorders>
                  <w:top w:val="nil"/>
                  <w:left w:val="nil"/>
                  <w:bottom w:val="nil"/>
                  <w:right w:val="nil"/>
                  <w:tl2br w:val="nil"/>
                  <w:tr2bl w:val="nil"/>
                </w:tcBorders>
                <w:shd w:val="clear" w:color="auto" w:fill="auto"/>
                <w:noWrap/>
                <w:tcMar>
                  <w:left w:w="0" w:type="dxa"/>
                  <w:right w:w="0" w:type="dxa"/>
                </w:tcMar>
                <w:vAlign w:val="bottom"/>
              </w:tcPr>
              <w:p w14:paraId="593F0665" w14:textId="77777777" w:rsidR="00E03479" w:rsidRDefault="00207B1D">
                <w:pPr>
                  <w:keepNext/>
                  <w:rPr>
                    <w:color w:val="000000"/>
                    <w:sz w:val="20"/>
                  </w:rPr>
                </w:pPr>
                <w:r>
                  <w:rPr>
                    <w:color w:val="000000"/>
                    <w:sz w:val="20"/>
                  </w:rPr>
                  <w:t xml:space="preserve">Non-current operating </w:t>
                </w:r>
                <w:r>
                  <w:rPr>
                    <w:color w:val="000000"/>
                    <w:sz w:val="20"/>
                  </w:rPr>
                  <w:t>lease liabilities</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1E529DB"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F83963E"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627A0A3" w14:textId="77777777" w:rsidR="00E03479" w:rsidRDefault="00207B1D">
                <w:pPr>
                  <w:keepNext/>
                  <w:jc w:val="right"/>
                  <w:rPr>
                    <w:color w:val="000000"/>
                    <w:sz w:val="20"/>
                  </w:rPr>
                </w:pPr>
                <w:r>
                  <w:rPr>
                    <w:color w:val="000000"/>
                    <w:sz w:val="20"/>
                  </w:rPr>
                  <w:t>274</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4A7E6F"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9E12D68"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E97DAC1" w14:textId="77777777" w:rsidR="00E03479" w:rsidRDefault="00207B1D">
                <w:pPr>
                  <w:keepNext/>
                  <w:jc w:val="right"/>
                  <w:rPr>
                    <w:color w:val="000000"/>
                    <w:sz w:val="20"/>
                  </w:rPr>
                </w:pPr>
                <w:r>
                  <w:rPr>
                    <w:color w:val="000000"/>
                    <w:sz w:val="20"/>
                  </w:rPr>
                  <w:t>275</w:t>
                </w:r>
              </w:p>
            </w:tc>
          </w:tr>
          <w:tr w:rsidR="00E03479" w14:paraId="3EA87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024F8E42"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112FC6" w14:textId="77777777" w:rsidR="00E03479" w:rsidRDefault="00E03479">
                <w:pPr>
                  <w:keepNext/>
                  <w:rPr>
                    <w:color w:val="000000"/>
                    <w:sz w:val="20"/>
                  </w:rPr>
                </w:pPr>
              </w:p>
            </w:tc>
            <w:tc>
              <w:tcPr>
                <w:tcW w:w="6420" w:type="dxa"/>
                <w:tcBorders>
                  <w:top w:val="nil"/>
                  <w:left w:val="nil"/>
                  <w:bottom w:val="nil"/>
                  <w:right w:val="nil"/>
                  <w:tl2br w:val="nil"/>
                  <w:tr2bl w:val="nil"/>
                </w:tcBorders>
                <w:shd w:val="clear" w:color="auto" w:fill="auto"/>
                <w:noWrap/>
                <w:tcMar>
                  <w:left w:w="0" w:type="dxa"/>
                  <w:right w:w="0" w:type="dxa"/>
                </w:tcMar>
                <w:vAlign w:val="bottom"/>
              </w:tcPr>
              <w:p w14:paraId="4B62A8CE"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2F2CA91"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51ED73"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D0F2745"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96281BE" w14:textId="77777777" w:rsidR="00E03479" w:rsidRDefault="00E03479">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1843A4" w14:textId="77777777" w:rsidR="00E03479" w:rsidRDefault="00E03479">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4E7E0D1" w14:textId="77777777" w:rsidR="00E03479" w:rsidRDefault="00E03479">
                <w:pPr>
                  <w:keepNext/>
                  <w:rPr>
                    <w:color w:val="000000"/>
                    <w:sz w:val="20"/>
                  </w:rPr>
                </w:pPr>
              </w:p>
            </w:tc>
          </w:tr>
          <w:tr w:rsidR="00E03479" w14:paraId="2C918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270" w:type="dxa"/>
                <w:tcBorders>
                  <w:top w:val="nil"/>
                  <w:left w:val="nil"/>
                  <w:bottom w:val="nil"/>
                  <w:right w:val="nil"/>
                  <w:tl2br w:val="nil"/>
                  <w:tr2bl w:val="nil"/>
                </w:tcBorders>
                <w:shd w:val="clear" w:color="auto" w:fill="auto"/>
                <w:noWrap/>
                <w:tcMar>
                  <w:left w:w="0" w:type="dxa"/>
                  <w:right w:w="0" w:type="dxa"/>
                </w:tcMar>
              </w:tcPr>
              <w:p w14:paraId="60E48872" w14:textId="77777777" w:rsidR="00E03479" w:rsidRDefault="00207B1D">
                <w:pPr>
                  <w:keepNext/>
                  <w:rPr>
                    <w:color w:val="000000"/>
                    <w:sz w:val="18"/>
                  </w:rPr>
                </w:pPr>
                <w:r>
                  <w:rPr>
                    <w:color w:val="000000"/>
                    <w:sz w:val="18"/>
                  </w:rPr>
                  <w:t xml:space="preserve">(1) </w:t>
                </w:r>
              </w:p>
            </w:tc>
            <w:tc>
              <w:tcPr>
                <w:tcW w:w="9945" w:type="dxa"/>
                <w:gridSpan w:val="8"/>
                <w:tcBorders>
                  <w:top w:val="nil"/>
                  <w:left w:val="nil"/>
                  <w:bottom w:val="nil"/>
                  <w:right w:val="nil"/>
                  <w:tl2br w:val="nil"/>
                  <w:tr2bl w:val="nil"/>
                </w:tcBorders>
                <w:shd w:val="clear" w:color="auto" w:fill="auto"/>
                <w:tcMar>
                  <w:left w:w="0" w:type="dxa"/>
                  <w:right w:w="0" w:type="dxa"/>
                </w:tcMar>
              </w:tcPr>
              <w:p w14:paraId="3A53668A" w14:textId="77777777" w:rsidR="00E03479" w:rsidRDefault="00207B1D">
                <w:pPr>
                  <w:keepNext/>
                  <w:rPr>
                    <w:color w:val="000000"/>
                    <w:sz w:val="18"/>
                  </w:rPr>
                </w:pPr>
                <w:r>
                  <w:rPr>
                    <w:color w:val="000000"/>
                    <w:sz w:val="18"/>
                  </w:rPr>
                  <w:t>Includes $555 million and $327 million of certain accounts receivable which serve as security for U.S. trade accounts receivable securitization at April 1, 2023 and December 31, 2022, respectively.</w:t>
                </w:r>
              </w:p>
            </w:tc>
          </w:tr>
        </w:tbl>
      </w:sdtContent>
    </w:sdt>
    <w:p w14:paraId="674A6D9A" w14:textId="77777777" w:rsidR="00E03479" w:rsidRDefault="00E03479">
      <w:pPr>
        <w:rPr>
          <w:sz w:val="22"/>
        </w:rPr>
      </w:pPr>
    </w:p>
    <w:bookmarkStart w:id="2785" w:name="RG_MARKER_21694" w:displacedByCustomXml="next"/>
    <w:sdt>
      <w:sdtPr>
        <w:tag w:val="type=ReportObject;reportObjectId=21694;"/>
        <w:id w:val="1489972948"/>
        <w:placeholder>
          <w:docPart w:val="DefaultPlaceholder_22675703"/>
        </w:placeholder>
      </w:sdtPr>
      <w:sdtEndPr/>
      <w:sdtContent>
        <w:p w14:paraId="2D5BA13C" w14:textId="77777777" w:rsidR="00CD6570" w:rsidRDefault="00207B1D" w:rsidP="00CD6570">
          <w:pPr>
            <w:keepLines/>
            <w:widowControl w:val="0"/>
            <w:rPr>
              <w:sz w:val="22"/>
            </w:rPr>
          </w:pPr>
          <w:r>
            <w:rPr>
              <w:sz w:val="22"/>
            </w:rPr>
            <w:t xml:space="preserve">Our </w:t>
          </w:r>
          <w:r>
            <w:rPr>
              <w:sz w:val="22"/>
            </w:rPr>
            <w:t>cash and cash equivalents consist of bank balances and investments in money market funds representing overnight investments with a high degree of liquidity.</w:t>
          </w:r>
          <w:bookmarkEnd w:id="2785"/>
        </w:p>
        <w:p w14:paraId="2F45510A" w14:textId="77777777" w:rsidR="00CD6570" w:rsidRPr="00B35AB2" w:rsidRDefault="00CD6570" w:rsidP="00CD6570">
          <w:pPr>
            <w:rPr>
              <w:bCs/>
              <w:sz w:val="20"/>
              <w:szCs w:val="20"/>
            </w:rPr>
          </w:pPr>
        </w:p>
        <w:p w14:paraId="1142C919" w14:textId="77777777" w:rsidR="00CD6570" w:rsidRDefault="00207B1D" w:rsidP="00CD6570">
          <w:pPr>
            <w:keepNext/>
            <w:widowControl w:val="0"/>
            <w:rPr>
              <w:bCs/>
              <w:i/>
              <w:sz w:val="22"/>
            </w:rPr>
          </w:pPr>
          <w:r>
            <w:rPr>
              <w:bCs/>
              <w:i/>
              <w:sz w:val="22"/>
            </w:rPr>
            <w:t>Accounts receivable days sales outstanding and inventory turns</w:t>
          </w:r>
        </w:p>
        <w:p w14:paraId="4A297D1A" w14:textId="77777777" w:rsidR="00CD6570" w:rsidRPr="00592F93" w:rsidRDefault="00207B1D" w:rsidP="00B35AB2">
          <w:pPr>
            <w:keepNext/>
            <w:widowControl w:val="0"/>
            <w:rPr>
              <w:sz w:val="20"/>
              <w:szCs w:val="20"/>
            </w:rPr>
          </w:pPr>
          <w:r>
            <w:rPr>
              <w:sz w:val="14"/>
              <w:szCs w:val="14"/>
            </w:rPr>
            <w:t xml:space="preserve"> </w:t>
          </w:r>
        </w:p>
        <w:p w14:paraId="34B1310D" w14:textId="77777777" w:rsidR="00DB61FE" w:rsidRPr="001231FB" w:rsidRDefault="00207B1D" w:rsidP="001231FB">
          <w:pPr>
            <w:keepLines/>
            <w:widowControl w:val="0"/>
            <w:rPr>
              <w:sz w:val="22"/>
            </w:rPr>
          </w:pPr>
          <w:r>
            <w:rPr>
              <w:sz w:val="22"/>
            </w:rPr>
            <w:t xml:space="preserve">Our accounts receivable days </w:t>
          </w:r>
          <w:r>
            <w:rPr>
              <w:sz w:val="22"/>
            </w:rPr>
            <w:t>sales outstanding from operations increased to 43.4 days as of April 1, 2023 from 41.6 days as of March 26, 2022.  During the three months ended April 1, 2023, we wrote off approximately $3 million of fully reserved accounts receivable against our trade re</w:t>
          </w:r>
          <w:r>
            <w:rPr>
              <w:sz w:val="22"/>
            </w:rPr>
            <w:t>ceivable reserve.  Our inventory turns from operations decreased to 4.3 as of April 1, 2023 from 4.7 as of March 26, 2022.  Our working capital accounts may be impacted by current and future economic conditions.</w:t>
          </w:r>
        </w:p>
      </w:sdtContent>
    </w:sdt>
    <w:p w14:paraId="0CB39B10" w14:textId="77777777" w:rsidR="00E03479" w:rsidRDefault="00E03479">
      <w:pPr>
        <w:rPr>
          <w:sz w:val="22"/>
        </w:rPr>
      </w:pPr>
    </w:p>
    <w:bookmarkStart w:id="2786" w:name="RG_MARKER_21697" w:displacedByCustomXml="next"/>
    <w:sdt>
      <w:sdtPr>
        <w:rPr>
          <w:rFonts w:ascii="Calibri" w:eastAsia="Calibri" w:hAnsi="Calibri"/>
        </w:rPr>
        <w:tag w:val="type=ReportObject;reportObjectId=21697;"/>
        <w:id w:val="753064756"/>
        <w:placeholder>
          <w:docPart w:val="DefaultPlaceholder_22675703"/>
        </w:placeholder>
      </w:sdtPr>
      <w:sdtEndPr/>
      <w:sdtContent>
        <w:p w14:paraId="61507865" w14:textId="77777777" w:rsidR="003A46DD" w:rsidRPr="006F7338" w:rsidRDefault="00207B1D" w:rsidP="003A46DD">
          <w:pPr>
            <w:pStyle w:val="Normal149"/>
            <w:keepNext/>
            <w:keepLines/>
            <w:spacing w:after="0" w:line="240" w:lineRule="auto"/>
            <w:rPr>
              <w:rFonts w:eastAsia="Calibri"/>
              <w:i/>
              <w:bdr w:val="none" w:sz="0" w:space="0" w:color="auto" w:frame="1"/>
            </w:rPr>
          </w:pPr>
          <w:r w:rsidRPr="006F7338">
            <w:rPr>
              <w:rFonts w:eastAsia="Calibri"/>
              <w:i/>
              <w:bdr w:val="none" w:sz="0" w:space="0" w:color="auto" w:frame="1"/>
            </w:rPr>
            <w:t>Leases</w:t>
          </w:r>
          <w:bookmarkEnd w:id="2786"/>
        </w:p>
        <w:p w14:paraId="6727B4BF" w14:textId="77777777" w:rsidR="003A46DD" w:rsidRPr="006F7338" w:rsidRDefault="003A46DD" w:rsidP="003A46DD">
          <w:pPr>
            <w:pStyle w:val="Normal149"/>
            <w:keepNext/>
            <w:keepLines/>
            <w:spacing w:after="0" w:line="240" w:lineRule="auto"/>
            <w:rPr>
              <w:rFonts w:eastAsia="Calibri"/>
              <w:bdr w:val="none" w:sz="0" w:space="0" w:color="auto" w:frame="1"/>
            </w:rPr>
          </w:pPr>
        </w:p>
        <w:p w14:paraId="794DFF77" w14:textId="77777777" w:rsidR="00055C0F" w:rsidRPr="00BB1F39" w:rsidRDefault="00207B1D" w:rsidP="00BB1F39">
          <w:pPr>
            <w:pStyle w:val="NoSpacing"/>
            <w:rPr>
              <w:rFonts w:ascii="Times New Roman" w:hAnsi="Times New Roman"/>
            </w:rPr>
          </w:pPr>
          <w:r w:rsidRPr="00BB1F39">
            <w:rPr>
              <w:rFonts w:ascii="Times New Roman" w:hAnsi="Times New Roman"/>
            </w:rPr>
            <w:t>We have operating and finance lea</w:t>
          </w:r>
          <w:r w:rsidRPr="00BB1F39">
            <w:rPr>
              <w:rFonts w:ascii="Times New Roman" w:hAnsi="Times New Roman"/>
            </w:rPr>
            <w:t>ses for corporate offices, office space, distribution and other facilities, vehicles, and certain equipment.</w:t>
          </w:r>
          <w:r>
            <w:rPr>
              <w:rFonts w:ascii="Times New Roman" w:hAnsi="Times New Roman"/>
            </w:rPr>
            <w:t xml:space="preserve">  </w:t>
          </w:r>
          <w:r w:rsidRPr="00BB1F39">
            <w:rPr>
              <w:rFonts w:ascii="Times New Roman" w:hAnsi="Times New Roman"/>
            </w:rPr>
            <w:t xml:space="preserve">Our leases have remaining terms of less than </w:t>
          </w:r>
          <w:bookmarkStart w:id="2787" w:name="XBRL_CS_4d5148bee3f0477eb9874d56b756f1d1"/>
          <w:r w:rsidRPr="00BB1F39">
            <w:rPr>
              <w:rFonts w:ascii="Times New Roman" w:hAnsi="Times New Roman"/>
            </w:rPr>
            <w:t>one year</w:t>
          </w:r>
          <w:bookmarkStart w:id="2788" w:name="XBRL_CE_4d5148bee3f0477eb9874d56b756f1d1"/>
          <w:bookmarkEnd w:id="2787"/>
          <w:bookmarkEnd w:id="2788"/>
          <w:r w:rsidRPr="00BB1F39">
            <w:rPr>
              <w:rFonts w:ascii="Times New Roman" w:hAnsi="Times New Roman"/>
            </w:rPr>
            <w:t xml:space="preserve"> to approximately </w:t>
          </w:r>
          <w:bookmarkStart w:id="2789" w:name="XBRL_CS_a2dc78038f174b7cbea9c51987568c44"/>
          <w:r w:rsidRPr="00BB1F39">
            <w:rPr>
              <w:rFonts w:ascii="Times New Roman" w:hAnsi="Times New Roman"/>
            </w:rPr>
            <w:t>1</w:t>
          </w:r>
          <w:r>
            <w:rPr>
              <w:rFonts w:ascii="Times New Roman" w:hAnsi="Times New Roman"/>
            </w:rPr>
            <w:t>8</w:t>
          </w:r>
          <w:r w:rsidRPr="00BB1F39">
            <w:rPr>
              <w:rFonts w:ascii="Times New Roman" w:hAnsi="Times New Roman"/>
            </w:rPr>
            <w:t xml:space="preserve"> years</w:t>
          </w:r>
          <w:bookmarkStart w:id="2790" w:name="XBRL_CE_a2dc78038f174b7cbea9c51987568c44"/>
          <w:bookmarkEnd w:id="2789"/>
          <w:bookmarkEnd w:id="2790"/>
          <w:r w:rsidRPr="00BB1F39">
            <w:rPr>
              <w:rFonts w:ascii="Times New Roman" w:hAnsi="Times New Roman"/>
            </w:rPr>
            <w:t xml:space="preserve">, some of which may include options to extend the leases for up to </w:t>
          </w:r>
          <w:bookmarkStart w:id="2791" w:name="XBRL_CS_2473ddcfdd7c449ca5bb42dc8526edd4"/>
          <w:bookmarkStart w:id="2792" w:name="XBRL_CS_5edd1d8632c84b939aa8d119290157c2"/>
          <w:r>
            <w:rPr>
              <w:rFonts w:ascii="Times New Roman" w:hAnsi="Times New Roman"/>
            </w:rPr>
            <w:t>15</w:t>
          </w:r>
          <w:r w:rsidRPr="00BB1F39">
            <w:rPr>
              <w:rFonts w:ascii="Times New Roman" w:hAnsi="Times New Roman"/>
            </w:rPr>
            <w:t xml:space="preserve"> years</w:t>
          </w:r>
          <w:bookmarkStart w:id="2793" w:name="XBRL_CE_2473ddcfdd7c449ca5bb42dc8526edd4"/>
          <w:bookmarkStart w:id="2794" w:name="XBRL_CE_5edd1d8632c84b939aa8d119290157c2"/>
          <w:bookmarkEnd w:id="2791"/>
          <w:bookmarkEnd w:id="2793"/>
          <w:bookmarkEnd w:id="2792"/>
          <w:bookmarkEnd w:id="2794"/>
          <w:r w:rsidRPr="00BB1F39">
            <w:rPr>
              <w:rFonts w:ascii="Times New Roman" w:hAnsi="Times New Roman"/>
            </w:rPr>
            <w:t>.</w:t>
          </w:r>
          <w:r>
            <w:rPr>
              <w:rFonts w:ascii="Times New Roman" w:hAnsi="Times New Roman"/>
            </w:rPr>
            <w:t xml:space="preserve">  </w:t>
          </w:r>
          <w:r w:rsidRPr="00BB1F39">
            <w:rPr>
              <w:rFonts w:ascii="Times New Roman" w:hAnsi="Times New Roman"/>
              <w:bdr w:val="none" w:sz="0" w:space="0" w:color="auto" w:frame="1"/>
            </w:rPr>
            <w:t xml:space="preserve">As of </w:t>
          </w:r>
          <w:r w:rsidRPr="00BB1F39">
            <w:rPr>
              <w:rFonts w:ascii="Times New Roman" w:hAnsi="Times New Roman"/>
            </w:rPr>
            <w:t>April 1, 2023,</w:t>
          </w:r>
          <w:r w:rsidRPr="00BB1F39">
            <w:rPr>
              <w:rFonts w:ascii="Times New Roman" w:hAnsi="Times New Roman"/>
              <w:bdr w:val="none" w:sz="0" w:space="0" w:color="auto" w:frame="1"/>
            </w:rPr>
            <w:t xml:space="preserve"> our right-of-use assets related to operating leases were $280 million and our current and non-current operating lease liabilities were $73</w:t>
          </w:r>
          <w:r>
            <w:rPr>
              <w:rFonts w:ascii="Times New Roman" w:hAnsi="Times New Roman"/>
              <w:bdr w:val="none" w:sz="0" w:space="0" w:color="auto" w:frame="1"/>
            </w:rPr>
            <w:t xml:space="preserve"> </w:t>
          </w:r>
          <w:r w:rsidRPr="00BB1F39">
            <w:rPr>
              <w:rFonts w:ascii="Times New Roman" w:hAnsi="Times New Roman"/>
              <w:bdr w:val="none" w:sz="0" w:space="0" w:color="auto" w:frame="1"/>
            </w:rPr>
            <w:t>million and $274 million, respectively.</w:t>
          </w:r>
        </w:p>
      </w:sdtContent>
    </w:sdt>
    <w:p w14:paraId="404E70A4" w14:textId="77777777" w:rsidR="00E03479" w:rsidRDefault="00E03479">
      <w:pPr>
        <w:rPr>
          <w:sz w:val="22"/>
        </w:rPr>
      </w:pPr>
    </w:p>
    <w:bookmarkStart w:id="2795" w:name="RG_MARKER_21698" w:displacedByCustomXml="next"/>
    <w:sdt>
      <w:sdtPr>
        <w:tag w:val="type=ReportObject;reportObjectId=21698;"/>
        <w:id w:val="1646518898"/>
        <w:placeholder>
          <w:docPart w:val="DefaultPlaceholder_22675703"/>
        </w:placeholder>
      </w:sdtPr>
      <w:sdtEndPr/>
      <w:sdtContent>
        <w:p w14:paraId="1C441986" w14:textId="77777777" w:rsidR="00C54D86" w:rsidRPr="005F7CBC" w:rsidRDefault="00207B1D" w:rsidP="00B10B67">
          <w:pPr>
            <w:keepNext/>
            <w:keepLines/>
            <w:widowControl w:val="0"/>
            <w:rPr>
              <w:bCs/>
              <w:i/>
              <w:sz w:val="22"/>
              <w:szCs w:val="22"/>
            </w:rPr>
          </w:pPr>
          <w:r w:rsidRPr="005F7CBC">
            <w:rPr>
              <w:bCs/>
              <w:i/>
              <w:sz w:val="22"/>
              <w:szCs w:val="22"/>
            </w:rPr>
            <w:t>Stock Repurchases</w:t>
          </w:r>
          <w:bookmarkEnd w:id="2795"/>
        </w:p>
        <w:p w14:paraId="7B93EA44" w14:textId="77777777" w:rsidR="00C54D86" w:rsidRDefault="00C54D86" w:rsidP="00B10B67">
          <w:pPr>
            <w:keepNext/>
            <w:keepLines/>
            <w:widowControl w:val="0"/>
            <w:rPr>
              <w:sz w:val="22"/>
              <w:szCs w:val="22"/>
            </w:rPr>
          </w:pPr>
        </w:p>
        <w:p w14:paraId="748F2291" w14:textId="77777777" w:rsidR="00933F22" w:rsidRPr="005F7CBC" w:rsidRDefault="00207B1D" w:rsidP="00933F22">
          <w:pPr>
            <w:rPr>
              <w:sz w:val="22"/>
              <w:szCs w:val="22"/>
            </w:rPr>
          </w:pPr>
          <w:r w:rsidRPr="005F7CBC">
            <w:rPr>
              <w:sz w:val="22"/>
              <w:szCs w:val="22"/>
            </w:rPr>
            <w:t xml:space="preserve">On February 8, </w:t>
          </w:r>
          <w:r w:rsidRPr="005F7CBC">
            <w:rPr>
              <w:sz w:val="22"/>
              <w:szCs w:val="22"/>
            </w:rPr>
            <w:t>2023, our Board of Directors authorized the repurchase of up to an additional $400 million in shares of our common stock.</w:t>
          </w:r>
        </w:p>
        <w:p w14:paraId="322E1C39" w14:textId="77777777" w:rsidR="00933F22" w:rsidRPr="005F7CBC" w:rsidRDefault="00933F22" w:rsidP="00B10B67">
          <w:pPr>
            <w:keepNext/>
            <w:keepLines/>
            <w:widowControl w:val="0"/>
            <w:rPr>
              <w:sz w:val="22"/>
              <w:szCs w:val="22"/>
            </w:rPr>
          </w:pPr>
        </w:p>
        <w:p w14:paraId="2DFD80D0" w14:textId="77777777" w:rsidR="005F7CBC" w:rsidRPr="005F7CBC" w:rsidRDefault="00207B1D" w:rsidP="005F7CBC">
          <w:pPr>
            <w:keepLines/>
            <w:widowControl w:val="0"/>
            <w:rPr>
              <w:sz w:val="22"/>
              <w:szCs w:val="22"/>
            </w:rPr>
          </w:pPr>
          <w:r w:rsidRPr="005F7CBC">
            <w:rPr>
              <w:sz w:val="22"/>
              <w:szCs w:val="22"/>
            </w:rPr>
            <w:t>From March 3, 2003 through April 1, 2023, we repurchased $4.6 billion, or 88,404,588 shares, under our common stock repurchase progra</w:t>
          </w:r>
          <w:r w:rsidRPr="005F7CBC">
            <w:rPr>
              <w:sz w:val="22"/>
              <w:szCs w:val="22"/>
            </w:rPr>
            <w:t>ms, with $415 million available as of April 1, 2023 for future common stock share repurchases.</w:t>
          </w:r>
        </w:p>
      </w:sdtContent>
    </w:sdt>
    <w:bookmarkStart w:id="2796" w:name="_Hlk77753618" w:displacedByCustomXml="next"/>
    <w:bookmarkStart w:id="2797" w:name="RG_MARKER_21703" w:displacedByCustomXml="next"/>
    <w:sdt>
      <w:sdtPr>
        <w:rPr>
          <w:sz w:val="22"/>
        </w:rPr>
        <w:tag w:val="type=ReportObject;reportObjectId=21703;"/>
        <w:id w:val="890613158"/>
        <w:placeholder>
          <w:docPart w:val="DefaultPlaceholder_22675703"/>
        </w:placeholder>
      </w:sdtPr>
      <w:sdtEndPr/>
      <w:sdtContent>
        <w:p w14:paraId="714377B0" w14:textId="77777777" w:rsidR="000E169E" w:rsidRPr="00C8162E" w:rsidRDefault="00207B1D" w:rsidP="00C8162E">
          <w:pPr>
            <w:pageBreakBefore/>
            <w:rPr>
              <w:b/>
              <w:bCs/>
            </w:rPr>
          </w:pPr>
          <w:r w:rsidRPr="00C8162E">
            <w:rPr>
              <w:b/>
              <w:bCs/>
              <w:sz w:val="22"/>
            </w:rPr>
            <w:t>Critical Accounting Policies and Estimates</w:t>
          </w:r>
          <w:bookmarkEnd w:id="2797"/>
        </w:p>
        <w:p w14:paraId="445389C2" w14:textId="77777777" w:rsidR="000E169E" w:rsidRPr="00A65F0A" w:rsidRDefault="000E169E" w:rsidP="00466A9D">
          <w:pPr>
            <w:rPr>
              <w:szCs w:val="22"/>
              <w:bdr w:val="none" w:sz="0" w:space="0" w:color="auto" w:frame="1"/>
            </w:rPr>
          </w:pPr>
        </w:p>
        <w:p w14:paraId="53D8A3D4" w14:textId="77777777" w:rsidR="00504B28" w:rsidRDefault="00207B1D" w:rsidP="00504B28">
          <w:pPr>
            <w:rPr>
              <w:szCs w:val="22"/>
              <w:bdr w:val="none" w:sz="0" w:space="0" w:color="auto" w:frame="1"/>
            </w:rPr>
          </w:pPr>
          <w:r>
            <w:rPr>
              <w:sz w:val="22"/>
              <w:szCs w:val="22"/>
              <w:bdr w:val="none" w:sz="0" w:space="0" w:color="auto" w:frame="1"/>
            </w:rPr>
            <w:t xml:space="preserve">There have been no material changes in our critical accounting policies and estimates from those disclosed in Item </w:t>
          </w:r>
          <w:r>
            <w:rPr>
              <w:sz w:val="22"/>
              <w:szCs w:val="22"/>
              <w:bdr w:val="none" w:sz="0" w:space="0" w:color="auto" w:frame="1"/>
            </w:rPr>
            <w:t xml:space="preserve">7 of our Annual Report on Form 10-K for the year ended December 31, 2022, except accounting policies adopted as of January 1, 2023, which are discussed in </w:t>
          </w:r>
          <w:hyperlink w:anchor="FN2" w:history="1">
            <w:r w:rsidRPr="000F6EAC">
              <w:rPr>
                <w:rStyle w:val="Hyperlink"/>
                <w:sz w:val="22"/>
                <w:szCs w:val="22"/>
                <w:bdr w:val="none" w:sz="0" w:space="0" w:color="auto" w:frame="1"/>
              </w:rPr>
              <w:t xml:space="preserve">Note </w:t>
            </w:r>
            <w:r w:rsidRPr="000F6EAC">
              <w:rPr>
                <w:rStyle w:val="Hyperlink"/>
                <w:sz w:val="22"/>
                <w:szCs w:val="22"/>
              </w:rPr>
              <w:t>2-Critical Accounting Policies, Accounting Pronouncements Adopted and Recen</w:t>
            </w:r>
            <w:r w:rsidRPr="000F6EAC">
              <w:rPr>
                <w:rStyle w:val="Hyperlink"/>
                <w:sz w:val="22"/>
                <w:szCs w:val="22"/>
              </w:rPr>
              <w:t>tly Issued Accounting Standards</w:t>
            </w:r>
          </w:hyperlink>
          <w:r>
            <w:rPr>
              <w:sz w:val="22"/>
              <w:szCs w:val="22"/>
            </w:rPr>
            <w:t xml:space="preserve"> of the Notes to the Condensed Consolidated Financial Statements included under Item 1</w:t>
          </w:r>
          <w:r>
            <w:rPr>
              <w:sz w:val="22"/>
              <w:szCs w:val="22"/>
              <w:bdr w:val="none" w:sz="0" w:space="0" w:color="auto" w:frame="1"/>
            </w:rPr>
            <w:t>.</w:t>
          </w:r>
        </w:p>
        <w:bookmarkEnd w:id="2796"/>
        <w:p w14:paraId="3911D961" w14:textId="77777777" w:rsidR="00AE7675" w:rsidRDefault="00AE7675" w:rsidP="00504B28">
          <w:pPr>
            <w:rPr>
              <w:szCs w:val="22"/>
              <w:bdr w:val="none" w:sz="0" w:space="0" w:color="auto" w:frame="1"/>
            </w:rPr>
          </w:pPr>
        </w:p>
        <w:p w14:paraId="7CCD1E26" w14:textId="77777777" w:rsidR="00504B28" w:rsidRDefault="00207B1D" w:rsidP="00B933AE">
          <w:pPr>
            <w:keepNext/>
            <w:keepLines/>
            <w:rPr>
              <w:b/>
              <w:szCs w:val="22"/>
              <w:bdr w:val="none" w:sz="0" w:space="0" w:color="auto" w:frame="1"/>
              <w:lang w:val="en-US" w:eastAsia="en-US"/>
            </w:rPr>
          </w:pPr>
          <w:r>
            <w:rPr>
              <w:b/>
              <w:sz w:val="22"/>
              <w:szCs w:val="22"/>
              <w:bdr w:val="none" w:sz="0" w:space="0" w:color="auto" w:frame="1"/>
            </w:rPr>
            <w:t>Accounting Standards Update</w:t>
          </w:r>
        </w:p>
        <w:p w14:paraId="640A95AF" w14:textId="77777777" w:rsidR="00504B28" w:rsidRDefault="00504B28" w:rsidP="00B933AE">
          <w:pPr>
            <w:keepNext/>
            <w:keepLines/>
          </w:pPr>
        </w:p>
        <w:p w14:paraId="051D3A69" w14:textId="77777777" w:rsidR="00223701" w:rsidRPr="00042E63" w:rsidRDefault="00207B1D" w:rsidP="00B933AE">
          <w:pPr>
            <w:keepNext/>
            <w:keepLines/>
          </w:pPr>
          <w:r>
            <w:rPr>
              <w:sz w:val="22"/>
            </w:rPr>
            <w:t xml:space="preserve">For a discussion of accounting standards updates that have been adopted or will be adopted, see </w:t>
          </w:r>
          <w:hyperlink w:anchor="FN2" w:history="1">
            <w:r w:rsidRPr="000F6EAC">
              <w:rPr>
                <w:rStyle w:val="Hyperlink"/>
                <w:sz w:val="22"/>
                <w:szCs w:val="22"/>
                <w:bdr w:val="none" w:sz="0" w:space="0" w:color="auto" w:frame="1"/>
              </w:rPr>
              <w:t xml:space="preserve">Note </w:t>
            </w:r>
            <w:r w:rsidRPr="000F6EAC">
              <w:rPr>
                <w:rStyle w:val="Hyperlink"/>
                <w:sz w:val="22"/>
                <w:szCs w:val="22"/>
              </w:rPr>
              <w:t>2-Critical Accounting Policies, Accounting Pronouncements Adopted and Recently Issued Accounting Standards</w:t>
            </w:r>
          </w:hyperlink>
          <w:r>
            <w:rPr>
              <w:sz w:val="22"/>
            </w:rPr>
            <w:t xml:space="preserve"> of the Notes to the Condensed Consolidated Financial Statements included under Item 1.</w:t>
          </w:r>
        </w:p>
      </w:sdtContent>
    </w:sdt>
    <w:p w14:paraId="4D568DD5" w14:textId="77777777" w:rsidR="00E03479" w:rsidRDefault="00E03479">
      <w:pPr>
        <w:rPr>
          <w:sz w:val="22"/>
        </w:rPr>
      </w:pPr>
    </w:p>
    <w:bookmarkStart w:id="2798" w:name="Item3" w:displacedByCustomXml="next"/>
    <w:bookmarkStart w:id="2799" w:name="RG_MARKER_21705" w:displacedByCustomXml="next"/>
    <w:bookmarkStart w:id="2800" w:name="RG_MARKER_21704" w:displacedByCustomXml="next"/>
    <w:sdt>
      <w:sdtPr>
        <w:rPr>
          <w:sz w:val="22"/>
        </w:rPr>
        <w:tag w:val="type=ReportObject;reportObjectId=21705;"/>
        <w:id w:val="1682477107"/>
        <w:placeholder>
          <w:docPart w:val="DefaultPlaceholder_22675703"/>
        </w:placeholder>
      </w:sdtPr>
      <w:sdtEndPr/>
      <w:sdtContent>
        <w:p w14:paraId="0C8C0D5B" w14:textId="77777777" w:rsidR="0085423C" w:rsidRPr="00C93820" w:rsidRDefault="00207B1D" w:rsidP="0085423C">
          <w:pPr>
            <w:keepNext/>
            <w:keepLines/>
            <w:widowControl w:val="0"/>
            <w:rPr>
              <w:b/>
              <w:bCs/>
              <w:sz w:val="22"/>
              <w:szCs w:val="22"/>
            </w:rPr>
          </w:pPr>
          <w:r w:rsidRPr="00C93820">
            <w:rPr>
              <w:b/>
              <w:bCs/>
              <w:sz w:val="22"/>
              <w:szCs w:val="22"/>
            </w:rPr>
            <w:t>ITEM 3.  QUANTITATIVE AND QUALITATIVE DISCLOSURES ABOUT MARKET RISK</w:t>
          </w:r>
          <w:bookmarkEnd w:id="2800"/>
          <w:bookmarkEnd w:id="2799"/>
        </w:p>
        <w:bookmarkEnd w:id="2798"/>
        <w:p w14:paraId="73E921E4" w14:textId="77777777" w:rsidR="0085423C" w:rsidRPr="00C93820" w:rsidRDefault="0085423C" w:rsidP="00684B79">
          <w:pPr>
            <w:keepNext/>
            <w:keepLines/>
            <w:widowControl w:val="0"/>
            <w:rPr>
              <w:sz w:val="22"/>
              <w:szCs w:val="22"/>
            </w:rPr>
          </w:pPr>
        </w:p>
        <w:p w14:paraId="51C60CC1" w14:textId="77777777" w:rsidR="00EE105A" w:rsidRPr="00C93820" w:rsidRDefault="00207B1D" w:rsidP="00C93820">
          <w:pPr>
            <w:keepLines/>
            <w:widowControl w:val="0"/>
            <w:rPr>
              <w:sz w:val="22"/>
              <w:szCs w:val="22"/>
            </w:rPr>
          </w:pPr>
          <w:r w:rsidRPr="00C93820">
            <w:rPr>
              <w:sz w:val="22"/>
              <w:szCs w:val="22"/>
            </w:rPr>
            <w:t>There have been no material changes in our exposure to market risk from that disclosed in</w:t>
          </w:r>
          <w:r w:rsidRPr="00C93820">
            <w:rPr>
              <w:sz w:val="22"/>
              <w:szCs w:val="22"/>
            </w:rPr>
            <w:t xml:space="preserve"> Item 7A of our Annual Report on Form 10-K for the year ended December 31, 2022.</w:t>
          </w:r>
        </w:p>
      </w:sdtContent>
    </w:sdt>
    <w:p w14:paraId="35E43BBB" w14:textId="77777777" w:rsidR="00E03479" w:rsidRDefault="00E03479"/>
    <w:bookmarkStart w:id="2801" w:name="RG_MARKER_21707" w:displacedByCustomXml="next"/>
    <w:bookmarkStart w:id="2802" w:name="RG_MARKER_21706" w:displacedByCustomXml="next"/>
    <w:sdt>
      <w:sdtPr>
        <w:rPr>
          <w:sz w:val="22"/>
        </w:rPr>
        <w:tag w:val="type=ReportObject;reportObjectId=21707;"/>
        <w:id w:val="1051737700"/>
        <w:placeholder>
          <w:docPart w:val="DefaultPlaceholder_22675703"/>
        </w:placeholder>
      </w:sdtPr>
      <w:sdtEndPr/>
      <w:sdtContent>
        <w:p w14:paraId="0FD432D4" w14:textId="77777777" w:rsidR="004F3311" w:rsidRPr="00A95EEC" w:rsidRDefault="00207B1D" w:rsidP="00B2707F">
          <w:pPr>
            <w:rPr>
              <w:b/>
              <w:bCs/>
            </w:rPr>
          </w:pPr>
          <w:r w:rsidRPr="00A95EEC">
            <w:rPr>
              <w:b/>
              <w:bCs/>
              <w:sz w:val="22"/>
            </w:rPr>
            <w:t>ITEM 4.  CONTROLS AND PROCEDURES</w:t>
          </w:r>
          <w:bookmarkEnd w:id="2802"/>
          <w:bookmarkEnd w:id="2801"/>
        </w:p>
        <w:p w14:paraId="5AAEA3D7" w14:textId="77777777" w:rsidR="004F0D02" w:rsidRPr="00B2707F" w:rsidRDefault="004F0D02" w:rsidP="00B2707F"/>
        <w:p w14:paraId="78D04B1D" w14:textId="77777777" w:rsidR="00E07846" w:rsidRDefault="00207B1D" w:rsidP="00E07846">
          <w:pPr>
            <w:rPr>
              <w:i/>
              <w:iCs/>
            </w:rPr>
          </w:pPr>
          <w:bookmarkStart w:id="2803" w:name="item4"/>
          <w:bookmarkEnd w:id="2803"/>
          <w:r>
            <w:rPr>
              <w:i/>
              <w:iCs/>
              <w:sz w:val="22"/>
            </w:rPr>
            <w:t>Evaluation of Disclosure Controls and Procedures</w:t>
          </w:r>
        </w:p>
        <w:p w14:paraId="69DE99D5" w14:textId="77777777" w:rsidR="00E07846" w:rsidRDefault="00E07846" w:rsidP="00E07846"/>
        <w:p w14:paraId="1BC07BCA" w14:textId="77777777" w:rsidR="00E07846" w:rsidRDefault="00207B1D" w:rsidP="00E07846">
          <w:r>
            <w:rPr>
              <w:sz w:val="22"/>
            </w:rPr>
            <w:t xml:space="preserve">Under the supervision and with the participation of management, including our </w:t>
          </w:r>
          <w:r>
            <w:rPr>
              <w:sz w:val="22"/>
            </w:rPr>
            <w:t>principal executive officer and principal financial officer, we evaluated the effectiveness of the design and operation of our disclosure controls and procedures as of the end of the period covered by this quarterly report as such term is defined in Rules </w:t>
          </w:r>
          <w:r>
            <w:rPr>
              <w:sz w:val="22"/>
            </w:rPr>
            <w:t>13a-15(e) and 15d-15(e) promulgated under the Securities Exchange Act of 1934, as amended (the “Exchange Act”).  Based on this evaluation, our management, including our principal executive officer and principal financial officer, concluded that our disclos</w:t>
          </w:r>
          <w:r>
            <w:rPr>
              <w:sz w:val="22"/>
            </w:rPr>
            <w:t xml:space="preserve">ure controls and procedures were effective as of April 1, 2023, to ensure that all material information required to be disclosed by us in reports that we file or submit under the Exchange Act is accumulated and communicated to them as appropriate to allow </w:t>
          </w:r>
          <w:r>
            <w:rPr>
              <w:sz w:val="22"/>
            </w:rPr>
            <w:t xml:space="preserve">timely decisions regarding required disclosure and that all such information is recorded, processed, summarized and reported within the time periods specified in the SEC’s rules and forms. </w:t>
          </w:r>
        </w:p>
        <w:p w14:paraId="4259AE14" w14:textId="77777777" w:rsidR="00E07846" w:rsidRDefault="00E07846" w:rsidP="00E07846"/>
        <w:p w14:paraId="057809DD" w14:textId="77777777" w:rsidR="00687ECA" w:rsidRDefault="00207B1D" w:rsidP="00687ECA">
          <w:pPr>
            <w:keepNext/>
            <w:keepLines/>
            <w:rPr>
              <w:bCs/>
              <w:iCs/>
              <w:szCs w:val="22"/>
              <w:lang w:val="en-US"/>
            </w:rPr>
          </w:pPr>
          <w:r>
            <w:rPr>
              <w:bCs/>
              <w:i/>
              <w:iCs/>
              <w:sz w:val="22"/>
              <w:szCs w:val="22"/>
            </w:rPr>
            <w:t>Changes in Internal Control over Financial Reporting</w:t>
          </w:r>
        </w:p>
        <w:p w14:paraId="691F1988" w14:textId="77777777" w:rsidR="00687ECA" w:rsidRDefault="00687ECA" w:rsidP="00687ECA">
          <w:pPr>
            <w:keepNext/>
            <w:keepLines/>
            <w:rPr>
              <w:color w:val="0070C0"/>
              <w:szCs w:val="22"/>
              <w:lang w:eastAsia="en-US"/>
            </w:rPr>
          </w:pPr>
        </w:p>
        <w:p w14:paraId="692363B9" w14:textId="77777777" w:rsidR="00687ECA" w:rsidRDefault="00207B1D" w:rsidP="00687ECA">
          <w:pPr>
            <w:rPr>
              <w:lang w:eastAsia="en-US"/>
            </w:rPr>
          </w:pPr>
          <w:r>
            <w:rPr>
              <w:sz w:val="22"/>
              <w:szCs w:val="22"/>
              <w:shd w:val="clear" w:color="auto" w:fill="FFFFFF"/>
            </w:rPr>
            <w:t>The combina</w:t>
          </w:r>
          <w:r>
            <w:rPr>
              <w:sz w:val="22"/>
              <w:szCs w:val="22"/>
              <w:shd w:val="clear" w:color="auto" w:fill="FFFFFF"/>
            </w:rPr>
            <w:t>tion of continued acquisition integrations and systems implementation activity undertaken</w:t>
          </w:r>
          <w:r>
            <w:rPr>
              <w:sz w:val="22"/>
              <w:lang w:eastAsia="en-US"/>
            </w:rPr>
            <w:t xml:space="preserve"> </w:t>
          </w:r>
          <w:r>
            <w:rPr>
              <w:sz w:val="22"/>
              <w:szCs w:val="22"/>
              <w:shd w:val="clear" w:color="auto" w:fill="FFFFFF"/>
            </w:rPr>
            <w:t xml:space="preserve">during the quarter ended </w:t>
          </w:r>
          <w:r>
            <w:rPr>
              <w:sz w:val="22"/>
              <w:szCs w:val="22"/>
            </w:rPr>
            <w:t>April 1, 2023</w:t>
          </w:r>
          <w:r>
            <w:rPr>
              <w:sz w:val="22"/>
              <w:szCs w:val="22"/>
              <w:shd w:val="clear" w:color="auto" w:fill="FFFFFF"/>
            </w:rPr>
            <w:t xml:space="preserve"> and </w:t>
          </w:r>
          <w:r>
            <w:rPr>
              <w:sz w:val="22"/>
              <w:szCs w:val="22"/>
              <w:bdr w:val="none" w:sz="0" w:space="0" w:color="auto" w:frame="1"/>
            </w:rPr>
            <w:t>carried over from prior quarters when considered in the aggregate, does not represent a material change in our internal con</w:t>
          </w:r>
          <w:r>
            <w:rPr>
              <w:sz w:val="22"/>
              <w:szCs w:val="22"/>
              <w:bdr w:val="none" w:sz="0" w:space="0" w:color="auto" w:frame="1"/>
            </w:rPr>
            <w:t xml:space="preserve">trol over financial reporting. </w:t>
          </w:r>
        </w:p>
        <w:p w14:paraId="0DB5B0F0" w14:textId="77777777" w:rsidR="00E07846" w:rsidRDefault="00207B1D" w:rsidP="00E07846">
          <w:r>
            <w:rPr>
              <w:sz w:val="22"/>
            </w:rPr>
            <w:t> </w:t>
          </w:r>
        </w:p>
        <w:p w14:paraId="0E519CEA" w14:textId="77777777" w:rsidR="00687ECA" w:rsidRDefault="00207B1D" w:rsidP="00687ECA">
          <w:pPr>
            <w:keepNext/>
            <w:keepLines/>
            <w:rPr>
              <w:i/>
              <w:iCs/>
              <w:color w:val="000000"/>
              <w:szCs w:val="22"/>
            </w:rPr>
          </w:pPr>
          <w:r>
            <w:rPr>
              <w:i/>
              <w:iCs/>
              <w:color w:val="000000"/>
              <w:sz w:val="22"/>
              <w:szCs w:val="22"/>
            </w:rPr>
            <w:t xml:space="preserve">Limitations of the Effectiveness of Internal Control </w:t>
          </w:r>
        </w:p>
        <w:p w14:paraId="6BFD798C" w14:textId="77777777" w:rsidR="00687ECA" w:rsidRDefault="00687ECA" w:rsidP="00687ECA">
          <w:pPr>
            <w:keepNext/>
            <w:keepLines/>
            <w:rPr>
              <w:color w:val="000000"/>
              <w:szCs w:val="22"/>
            </w:rPr>
          </w:pPr>
        </w:p>
        <w:p w14:paraId="762CE711" w14:textId="77777777" w:rsidR="00024F89" w:rsidRPr="00687ECA" w:rsidRDefault="00207B1D" w:rsidP="00687ECA">
          <w:pPr>
            <w:rPr>
              <w:szCs w:val="22"/>
            </w:rPr>
          </w:pPr>
          <w:r>
            <w:rPr>
              <w:sz w:val="22"/>
              <w:szCs w:val="22"/>
            </w:rPr>
            <w:t>A control system, no matter how well conceived and op</w:t>
          </w:r>
          <w:r>
            <w:rPr>
              <w:sz w:val="22"/>
              <w:szCs w:val="22"/>
            </w:rPr>
            <w:t xml:space="preserve">erated, can provide only reasonable, not absolute, assurance that the objectives of the internal control system are met.  Because of the inherent limitations of any internal control system, no evaluation of controls can provide absolute assurance that all </w:t>
          </w:r>
          <w:r>
            <w:rPr>
              <w:sz w:val="22"/>
              <w:szCs w:val="22"/>
            </w:rPr>
            <w:t>control issues, if any, within a company have been detected.</w:t>
          </w:r>
        </w:p>
      </w:sdtContent>
    </w:sdt>
    <w:bookmarkStart w:id="2804" w:name="RG_MARKER_21709" w:displacedByCustomXml="next"/>
    <w:bookmarkStart w:id="2805" w:name="RG_MARKER_21708" w:displacedByCustomXml="next"/>
    <w:sdt>
      <w:sdtPr>
        <w:rPr>
          <w:sz w:val="22"/>
        </w:rPr>
        <w:tag w:val="type=ReportObject;reportObjectId=21709;"/>
        <w:id w:val="1650563136"/>
        <w:placeholder>
          <w:docPart w:val="DefaultPlaceholder_22675703"/>
        </w:placeholder>
      </w:sdtPr>
      <w:sdtEndPr/>
      <w:sdtContent>
        <w:p w14:paraId="33A97714" w14:textId="77777777" w:rsidR="004660F4" w:rsidRPr="004C05D2" w:rsidRDefault="00207B1D" w:rsidP="004660F4">
          <w:pPr>
            <w:pageBreakBefore/>
            <w:rPr>
              <w:b/>
              <w:bCs/>
              <w:sz w:val="22"/>
              <w:szCs w:val="22"/>
            </w:rPr>
          </w:pPr>
          <w:r w:rsidRPr="004C05D2">
            <w:rPr>
              <w:b/>
              <w:bCs/>
              <w:sz w:val="22"/>
              <w:szCs w:val="22"/>
            </w:rPr>
            <w:t xml:space="preserve">PART II.  OTHER INFORMATION  </w:t>
          </w:r>
          <w:bookmarkEnd w:id="2805"/>
          <w:bookmarkEnd w:id="2804"/>
        </w:p>
        <w:p w14:paraId="074A1682" w14:textId="77777777" w:rsidR="004660F4" w:rsidRPr="004C05D2" w:rsidRDefault="004660F4" w:rsidP="004660F4">
          <w:pPr>
            <w:rPr>
              <w:b/>
              <w:bCs/>
              <w:sz w:val="22"/>
              <w:szCs w:val="22"/>
            </w:rPr>
          </w:pPr>
        </w:p>
        <w:p w14:paraId="404E1D58" w14:textId="77777777" w:rsidR="00D30539" w:rsidRPr="004C05D2" w:rsidRDefault="00207B1D" w:rsidP="004660F4">
          <w:pPr>
            <w:rPr>
              <w:b/>
              <w:bCs/>
              <w:sz w:val="22"/>
              <w:szCs w:val="22"/>
            </w:rPr>
          </w:pPr>
          <w:bookmarkStart w:id="2806" w:name="part2"/>
          <w:bookmarkStart w:id="2807" w:name="Item1"/>
          <w:bookmarkEnd w:id="2806"/>
          <w:bookmarkEnd w:id="2807"/>
          <w:r w:rsidRPr="004C05D2">
            <w:rPr>
              <w:b/>
              <w:bCs/>
              <w:sz w:val="22"/>
              <w:szCs w:val="22"/>
            </w:rPr>
            <w:t xml:space="preserve">ITEM 1.  LEGAL PROCEEDINGS </w:t>
          </w:r>
        </w:p>
        <w:p w14:paraId="0FC88194" w14:textId="77777777" w:rsidR="00D30539" w:rsidRPr="004C05D2" w:rsidRDefault="00D30539" w:rsidP="004660F4">
          <w:pPr>
            <w:rPr>
              <w:b/>
              <w:bCs/>
              <w:sz w:val="22"/>
              <w:szCs w:val="22"/>
            </w:rPr>
          </w:pPr>
        </w:p>
        <w:p w14:paraId="1A1FBE9E" w14:textId="77777777" w:rsidR="004660F4" w:rsidRPr="004C05D2" w:rsidRDefault="00207B1D" w:rsidP="004660F4">
          <w:pPr>
            <w:rPr>
              <w:sz w:val="22"/>
              <w:szCs w:val="22"/>
            </w:rPr>
          </w:pPr>
          <w:r w:rsidRPr="004C05D2">
            <w:rPr>
              <w:sz w:val="22"/>
              <w:szCs w:val="22"/>
            </w:rPr>
            <w:t xml:space="preserve">For a discussion of Legal Proceedings, see </w:t>
          </w:r>
          <w:hyperlink w:anchor="FN17" w:history="1">
            <w:r>
              <w:rPr>
                <w:rStyle w:val="Hyperlink"/>
                <w:sz w:val="22"/>
                <w:szCs w:val="22"/>
              </w:rPr>
              <w:t>Note 10–</w:t>
            </w:r>
            <w:r w:rsidRPr="004C05D2">
              <w:rPr>
                <w:rStyle w:val="Hyperlink"/>
                <w:sz w:val="22"/>
                <w:szCs w:val="22"/>
              </w:rPr>
              <w:t>Legal Proceedings</w:t>
            </w:r>
          </w:hyperlink>
          <w:r w:rsidRPr="004C05D2">
            <w:rPr>
              <w:sz w:val="22"/>
              <w:szCs w:val="22"/>
            </w:rPr>
            <w:t xml:space="preserve"> of the Notes to the </w:t>
          </w:r>
          <w:r>
            <w:rPr>
              <w:sz w:val="22"/>
              <w:szCs w:val="22"/>
            </w:rPr>
            <w:t xml:space="preserve">Condensed </w:t>
          </w:r>
          <w:r w:rsidRPr="004C05D2">
            <w:rPr>
              <w:sz w:val="22"/>
              <w:szCs w:val="22"/>
            </w:rPr>
            <w:t>Consolidated Financial Sta</w:t>
          </w:r>
          <w:r>
            <w:rPr>
              <w:sz w:val="22"/>
              <w:szCs w:val="22"/>
            </w:rPr>
            <w:t>tements included under Item 1.</w:t>
          </w:r>
        </w:p>
      </w:sdtContent>
    </w:sdt>
    <w:p w14:paraId="4EE0818C" w14:textId="77777777" w:rsidR="00E03479" w:rsidRDefault="00E03479">
      <w:pPr>
        <w:rPr>
          <w:sz w:val="22"/>
        </w:rPr>
      </w:pPr>
    </w:p>
    <w:bookmarkStart w:id="2808" w:name="Item1A" w:displacedByCustomXml="next"/>
    <w:bookmarkEnd w:id="2808" w:displacedByCustomXml="next"/>
    <w:bookmarkStart w:id="2809" w:name="RG_MARKER_21711" w:displacedByCustomXml="next"/>
    <w:bookmarkStart w:id="2810" w:name="RG_MARKER_21710" w:displacedByCustomXml="next"/>
    <w:sdt>
      <w:sdtPr>
        <w:rPr>
          <w:lang w:val="en-US" w:eastAsia="en-US"/>
        </w:rPr>
        <w:tag w:val="type=ReportObject;reportObjectId=21711;"/>
        <w:id w:val="1308628613"/>
        <w:placeholder>
          <w:docPart w:val="DefaultPlaceholder_22675703"/>
        </w:placeholder>
      </w:sdtPr>
      <w:sdtEndPr/>
      <w:sdtContent>
        <w:p w14:paraId="15D6C302" w14:textId="77777777" w:rsidR="00E60978" w:rsidRDefault="00207B1D" w:rsidP="008A5E47">
          <w:pPr>
            <w:rPr>
              <w:b/>
              <w:sz w:val="22"/>
              <w:szCs w:val="22"/>
            </w:rPr>
          </w:pPr>
          <w:r>
            <w:rPr>
              <w:b/>
              <w:sz w:val="22"/>
              <w:szCs w:val="22"/>
            </w:rPr>
            <w:t xml:space="preserve">ITEM 1A. RISK FACTORS </w:t>
          </w:r>
          <w:bookmarkEnd w:id="2810"/>
          <w:bookmarkEnd w:id="2809"/>
        </w:p>
        <w:p w14:paraId="6B03F3D3" w14:textId="77777777" w:rsidR="001566C6" w:rsidRPr="00E60978" w:rsidRDefault="00207B1D" w:rsidP="00106392">
          <w:pPr>
            <w:pStyle w:val="NormalWeb"/>
            <w:rPr>
              <w:sz w:val="22"/>
              <w:szCs w:val="22"/>
            </w:rPr>
          </w:pPr>
          <w:r>
            <w:rPr>
              <w:color w:val="000000"/>
              <w:sz w:val="22"/>
              <w:szCs w:val="22"/>
              <w:bdr w:val="none" w:sz="0" w:space="0" w:color="auto" w:frame="1"/>
            </w:rPr>
            <w:t>There have been no material changes from the risk factors disclosed in Part 1, Item 1A, of our Annual Repor</w:t>
          </w:r>
          <w:r>
            <w:rPr>
              <w:color w:val="000000"/>
              <w:sz w:val="22"/>
              <w:szCs w:val="22"/>
              <w:bdr w:val="none" w:sz="0" w:space="0" w:color="auto" w:frame="1"/>
            </w:rPr>
            <w:t xml:space="preserve">t on Form 10-K for the year ended </w:t>
          </w:r>
          <w:bookmarkStart w:id="2811" w:name="EHCa897e212185f47808658390d5bcc18_bclEnd"/>
          <w:bookmarkEnd w:id="2811"/>
          <w:r>
            <w:rPr>
              <w:color w:val="000000"/>
              <w:sz w:val="22"/>
              <w:szCs w:val="22"/>
              <w:bdr w:val="none" w:sz="0" w:space="0" w:color="auto" w:frame="1"/>
            </w:rPr>
            <w:t>December 31, 2022.</w:t>
          </w:r>
        </w:p>
      </w:sdtContent>
    </w:sdt>
    <w:bookmarkStart w:id="2812" w:name="Unregistered" w:displacedByCustomXml="next"/>
    <w:bookmarkEnd w:id="2812" w:displacedByCustomXml="next"/>
    <w:bookmarkStart w:id="2813" w:name="RG_MARKER_21713" w:displacedByCustomXml="next"/>
    <w:bookmarkStart w:id="2814" w:name="RG_MARKER_21712" w:displacedByCustomXml="next"/>
    <w:sdt>
      <w:sdtPr>
        <w:tag w:val="type=ReportObject;reportObjectId=21713;"/>
        <w:id w:val="1180207482"/>
        <w:placeholder>
          <w:docPart w:val="DefaultPlaceholder_22675703"/>
        </w:placeholder>
      </w:sdtPr>
      <w:sdtEndPr/>
      <w:sdtContent>
        <w:p w14:paraId="11ADC62A" w14:textId="77777777" w:rsidR="0063736C" w:rsidRPr="008D7576" w:rsidRDefault="00207B1D" w:rsidP="0063736C">
          <w:pPr>
            <w:keepNext/>
            <w:keepLines/>
            <w:widowControl w:val="0"/>
            <w:ind w:right="-180"/>
            <w:rPr>
              <w:sz w:val="22"/>
              <w:szCs w:val="22"/>
            </w:rPr>
          </w:pPr>
          <w:r w:rsidRPr="008D7576">
            <w:rPr>
              <w:b/>
              <w:bCs/>
              <w:sz w:val="22"/>
              <w:szCs w:val="22"/>
            </w:rPr>
            <w:t>ITEM 2.  UNREGISTERED SALES OF EQUITY SECURITIES AND USE OF PROCEEDS</w:t>
          </w:r>
          <w:bookmarkEnd w:id="2814"/>
          <w:bookmarkEnd w:id="2813"/>
        </w:p>
        <w:p w14:paraId="5297EAEF" w14:textId="77777777" w:rsidR="0063736C" w:rsidRPr="008D7576" w:rsidRDefault="0063736C" w:rsidP="0063736C">
          <w:pPr>
            <w:keepNext/>
            <w:keepLines/>
            <w:widowControl w:val="0"/>
            <w:rPr>
              <w:sz w:val="22"/>
              <w:szCs w:val="22"/>
            </w:rPr>
          </w:pPr>
        </w:p>
        <w:p w14:paraId="291CBD13" w14:textId="77777777" w:rsidR="0063736C" w:rsidRPr="00DB4147" w:rsidRDefault="00207B1D" w:rsidP="0063736C">
          <w:pPr>
            <w:keepNext/>
            <w:keepLines/>
            <w:widowControl w:val="0"/>
            <w:rPr>
              <w:i/>
              <w:sz w:val="22"/>
              <w:szCs w:val="22"/>
            </w:rPr>
          </w:pPr>
          <w:bookmarkStart w:id="2815" w:name="item2unregistered"/>
          <w:bookmarkEnd w:id="2815"/>
          <w:r w:rsidRPr="00DB4147">
            <w:rPr>
              <w:i/>
              <w:sz w:val="22"/>
              <w:szCs w:val="22"/>
            </w:rPr>
            <w:t xml:space="preserve">Purchases of </w:t>
          </w:r>
          <w:r>
            <w:rPr>
              <w:i/>
              <w:sz w:val="22"/>
              <w:szCs w:val="22"/>
            </w:rPr>
            <w:t>e</w:t>
          </w:r>
          <w:r w:rsidRPr="00DB4147">
            <w:rPr>
              <w:i/>
              <w:sz w:val="22"/>
              <w:szCs w:val="22"/>
            </w:rPr>
            <w:t xml:space="preserve">quity </w:t>
          </w:r>
          <w:r>
            <w:rPr>
              <w:i/>
              <w:sz w:val="22"/>
              <w:szCs w:val="22"/>
            </w:rPr>
            <w:t>s</w:t>
          </w:r>
          <w:r w:rsidRPr="00DB4147">
            <w:rPr>
              <w:i/>
              <w:sz w:val="22"/>
              <w:szCs w:val="22"/>
            </w:rPr>
            <w:t xml:space="preserve">ecurities by the </w:t>
          </w:r>
          <w:r>
            <w:rPr>
              <w:i/>
              <w:sz w:val="22"/>
              <w:szCs w:val="22"/>
            </w:rPr>
            <w:t>i</w:t>
          </w:r>
          <w:r w:rsidRPr="00DB4147">
            <w:rPr>
              <w:i/>
              <w:sz w:val="22"/>
              <w:szCs w:val="22"/>
            </w:rPr>
            <w:t>ssuer</w:t>
          </w:r>
        </w:p>
        <w:p w14:paraId="4E8E4B1B" w14:textId="77777777" w:rsidR="0063736C" w:rsidRPr="008D7576" w:rsidRDefault="0063736C" w:rsidP="0063736C">
          <w:pPr>
            <w:keepNext/>
            <w:keepLines/>
            <w:widowControl w:val="0"/>
            <w:rPr>
              <w:iCs/>
              <w:sz w:val="22"/>
              <w:szCs w:val="22"/>
            </w:rPr>
          </w:pPr>
        </w:p>
        <w:p w14:paraId="43E43668" w14:textId="77777777" w:rsidR="008D7576" w:rsidRPr="008D7576" w:rsidRDefault="00207B1D" w:rsidP="008D7576">
          <w:pPr>
            <w:rPr>
              <w:sz w:val="22"/>
              <w:szCs w:val="22"/>
              <w:lang w:val="en-US" w:eastAsia="en-US"/>
            </w:rPr>
          </w:pPr>
          <w:r w:rsidRPr="008D7576">
            <w:rPr>
              <w:sz w:val="22"/>
              <w:szCs w:val="22"/>
            </w:rPr>
            <w:t>Our share repurchase program, announced on March 3, 2003, originally allowed us to repurchase up to two million shares pre-stock splits (eight million shares post-stock splits) of our common stock, which represented approximately 2.3% of the shares outstan</w:t>
          </w:r>
          <w:r w:rsidRPr="008D7576">
            <w:rPr>
              <w:sz w:val="22"/>
              <w:szCs w:val="22"/>
            </w:rPr>
            <w:t>ding at the commencement of the program.  Subsequent additional increases totaling $4.</w:t>
          </w:r>
          <w:r>
            <w:rPr>
              <w:sz w:val="22"/>
              <w:szCs w:val="22"/>
            </w:rPr>
            <w:t>9</w:t>
          </w:r>
          <w:r w:rsidRPr="008D7576">
            <w:rPr>
              <w:sz w:val="22"/>
              <w:szCs w:val="22"/>
            </w:rPr>
            <w:t xml:space="preserve"> billion, authorized by our Board of Directors, to the repurchase program provide for a total of $</w:t>
          </w:r>
          <w:r>
            <w:rPr>
              <w:sz w:val="22"/>
              <w:szCs w:val="22"/>
            </w:rPr>
            <w:t>5.0</w:t>
          </w:r>
          <w:r w:rsidRPr="008D7576">
            <w:rPr>
              <w:sz w:val="22"/>
              <w:szCs w:val="22"/>
            </w:rPr>
            <w:t xml:space="preserve"> billion (including $400 million authorized on </w:t>
          </w:r>
          <w:r>
            <w:rPr>
              <w:sz w:val="22"/>
              <w:szCs w:val="22"/>
            </w:rPr>
            <w:t>February 8, 2023</w:t>
          </w:r>
          <w:r w:rsidRPr="008D7576">
            <w:rPr>
              <w:sz w:val="22"/>
              <w:szCs w:val="22"/>
            </w:rPr>
            <w:t xml:space="preserve">) of </w:t>
          </w:r>
          <w:r w:rsidRPr="008D7576">
            <w:rPr>
              <w:sz w:val="22"/>
              <w:szCs w:val="22"/>
            </w:rPr>
            <w:t>shares of our common stock to be repurchased under this program.</w:t>
          </w:r>
        </w:p>
        <w:p w14:paraId="25080754" w14:textId="77777777" w:rsidR="00DE6B1E" w:rsidRPr="008D7576" w:rsidRDefault="00DE6B1E" w:rsidP="001B093D">
          <w:pPr>
            <w:rPr>
              <w:rFonts w:eastAsia="Calibri"/>
              <w:sz w:val="22"/>
              <w:szCs w:val="22"/>
              <w:bdr w:val="none" w:sz="0" w:space="0" w:color="auto" w:frame="1"/>
              <w:lang w:val="en-US" w:eastAsia="en-US"/>
            </w:rPr>
          </w:pPr>
        </w:p>
        <w:p w14:paraId="400DE94C" w14:textId="77777777" w:rsidR="008D7576" w:rsidRPr="008D7576" w:rsidRDefault="00207B1D" w:rsidP="008D7576">
          <w:pPr>
            <w:rPr>
              <w:sz w:val="22"/>
              <w:szCs w:val="22"/>
              <w:lang w:val="en-US" w:eastAsia="en-US"/>
            </w:rPr>
          </w:pPr>
          <w:r w:rsidRPr="008D7576">
            <w:rPr>
              <w:sz w:val="22"/>
              <w:szCs w:val="22"/>
            </w:rPr>
            <w:t>As of April 1, 2023, we had repurchased approximately $4.6 billion of common stock (88,404,588 shares) under these initiatives, with $415 million available for future common stock share repu</w:t>
          </w:r>
          <w:r w:rsidRPr="008D7576">
            <w:rPr>
              <w:sz w:val="22"/>
              <w:szCs w:val="22"/>
            </w:rPr>
            <w:t>rchases.</w:t>
          </w:r>
        </w:p>
        <w:p w14:paraId="70BBE2E5" w14:textId="77777777" w:rsidR="00DE6B1E" w:rsidRDefault="00207B1D" w:rsidP="008D7576">
          <w:pPr>
            <w:keepLines/>
            <w:widowControl w:val="0"/>
            <w:rPr>
              <w:vanish/>
              <w:sz w:val="22"/>
            </w:rPr>
          </w:pPr>
        </w:p>
      </w:sdtContent>
    </w:sdt>
    <w:p w14:paraId="72FC66AC" w14:textId="77777777" w:rsidR="00E03479" w:rsidRDefault="00E03479">
      <w:pPr>
        <w:rPr>
          <w:sz w:val="22"/>
        </w:rPr>
      </w:pPr>
    </w:p>
    <w:bookmarkStart w:id="2816" w:name="RG_MARKER_21715" w:displacedByCustomXml="next"/>
    <w:sdt>
      <w:sdtPr>
        <w:tag w:val="type=ReportObject;reportObjectId=21715;"/>
        <w:id w:val="827770457"/>
        <w:placeholder>
          <w:docPart w:val="DefaultPlaceholder_22675703"/>
        </w:placeholder>
      </w:sdtPr>
      <w:sdtEndPr/>
      <w:sdtContent>
        <w:p w14:paraId="57FBBB82" w14:textId="77777777" w:rsidR="0053342F" w:rsidRDefault="00207B1D" w:rsidP="008F519F">
          <w:pPr>
            <w:keepLines/>
            <w:widowControl w:val="0"/>
            <w:rPr>
              <w:sz w:val="22"/>
            </w:rPr>
          </w:pPr>
          <w:r>
            <w:rPr>
              <w:color w:val="000000"/>
              <w:sz w:val="22"/>
            </w:rPr>
            <w:t xml:space="preserve">The following table summarizes repurchases of our common stock under our stock repurchase program during the fiscal quarter ended </w:t>
          </w:r>
          <w:bookmarkEnd w:id="2816"/>
          <w:r>
            <w:rPr>
              <w:color w:val="000000"/>
              <w:sz w:val="22"/>
            </w:rPr>
            <w:t>April 1, 2023.</w:t>
          </w:r>
        </w:p>
      </w:sdtContent>
    </w:sdt>
    <w:sdt>
      <w:sdtPr>
        <w:rPr>
          <w:rFonts w:ascii="Times New Roman" w:eastAsia="Times New Roman" w:hAnsi="Times New Roman" w:cs="Times New Roman"/>
        </w:rPr>
        <w:tag w:val="type=ReportObject;reportObjectId=21716;"/>
        <w:id w:val="1077624139"/>
        <w:placeholder>
          <w:docPart w:val="DefaultPlaceholder_22675703"/>
        </w:placeholder>
      </w:sdtPr>
      <w:sdtEndPr/>
      <w:sdtContent>
        <w:tbl>
          <w:tblPr>
            <w:tblStyle w:val="CDMRange1"/>
            <w:tblW w:w="10245" w:type="dxa"/>
            <w:tblLayout w:type="fixed"/>
            <w:tblLook w:val="0600" w:firstRow="0" w:lastRow="0" w:firstColumn="0" w:lastColumn="0" w:noHBand="1" w:noVBand="1"/>
          </w:tblPr>
          <w:tblGrid>
            <w:gridCol w:w="315"/>
            <w:gridCol w:w="2295"/>
            <w:gridCol w:w="150"/>
            <w:gridCol w:w="1365"/>
            <w:gridCol w:w="150"/>
            <w:gridCol w:w="225"/>
            <w:gridCol w:w="975"/>
            <w:gridCol w:w="150"/>
            <w:gridCol w:w="2220"/>
            <w:gridCol w:w="150"/>
            <w:gridCol w:w="2250"/>
          </w:tblGrid>
          <w:tr w:rsidR="00E03479" w14:paraId="4E130EC7" w14:textId="77777777">
            <w:trPr>
              <w:cantSplit/>
              <w:trHeight w:hRule="exact" w:val="255"/>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6F556123" w14:textId="77777777" w:rsidR="00E03479" w:rsidRDefault="00E03479">
                <w:pPr>
                  <w:keepNext/>
                  <w:spacing w:after="0" w:line="240" w:lineRule="auto"/>
                  <w:rPr>
                    <w:rFonts w:ascii="Times New Roman" w:eastAsia="Times New Roman" w:hAnsi="Times New Roman" w:cs="Times New Roman"/>
                    <w:color w:val="000000"/>
                    <w:sz w:val="20"/>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397C5FAC"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6F08F2"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05B7265A"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46F6AD"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3723C96" w14:textId="77777777" w:rsidR="00E03479" w:rsidRDefault="00E03479">
                <w:pPr>
                  <w:keepNext/>
                  <w:spacing w:after="0" w:line="240" w:lineRule="auto"/>
                  <w:rPr>
                    <w:rFonts w:ascii="Times New Roman" w:eastAsia="Times New Roman" w:hAnsi="Times New Roman" w:cs="Times New Roman"/>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08B3C5B" w14:textId="77777777" w:rsidR="00E03479" w:rsidRDefault="00E03479">
                <w:pPr>
                  <w:keepNext/>
                  <w:spacing w:after="0" w:line="240" w:lineRule="auto"/>
                  <w:rPr>
                    <w:rFonts w:ascii="Times New Roman" w:eastAsia="Times New Roman" w:hAnsi="Times New Roman" w:cs="Times New Roman"/>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973E2E"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0D3963B9"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Total Number</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DB37118"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18068B19"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Maximum Number</w:t>
                </w:r>
              </w:p>
            </w:tc>
          </w:tr>
          <w:tr w:rsidR="00E03479" w14:paraId="418AE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4C2ADA2F" w14:textId="77777777" w:rsidR="00E03479" w:rsidRDefault="00E03479">
                <w:pPr>
                  <w:keepNext/>
                  <w:spacing w:after="0" w:line="240" w:lineRule="auto"/>
                  <w:rPr>
                    <w:rFonts w:ascii="Times New Roman" w:eastAsia="Times New Roman" w:hAnsi="Times New Roman" w:cs="Times New Roman"/>
                    <w:color w:val="000000"/>
                    <w:sz w:val="20"/>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23011A83"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62DA78"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77642759"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Total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4687FA"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4DB6B65" w14:textId="77777777" w:rsidR="00E03479" w:rsidRDefault="00E03479">
                <w:pPr>
                  <w:keepNext/>
                  <w:spacing w:after="0" w:line="240" w:lineRule="auto"/>
                  <w:rPr>
                    <w:rFonts w:ascii="Times New Roman" w:eastAsia="Times New Roman" w:hAnsi="Times New Roman" w:cs="Times New Roman"/>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0B3D8E9" w14:textId="77777777" w:rsidR="00E03479" w:rsidRDefault="00E03479">
                <w:pPr>
                  <w:keepNext/>
                  <w:spacing w:after="0" w:line="240" w:lineRule="auto"/>
                  <w:rPr>
                    <w:rFonts w:ascii="Times New Roman" w:eastAsia="Times New Roman" w:hAnsi="Times New Roman" w:cs="Times New Roman"/>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95269A"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1AF6D87C"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of Shares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ADBCE2A"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2D80CED1"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of Shares</w:t>
                </w:r>
              </w:p>
            </w:tc>
          </w:tr>
          <w:tr w:rsidR="00E03479" w14:paraId="0C7E5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0993B320" w14:textId="77777777" w:rsidR="00E03479" w:rsidRDefault="00E03479">
                <w:pPr>
                  <w:keepNext/>
                  <w:spacing w:after="0" w:line="240" w:lineRule="auto"/>
                  <w:rPr>
                    <w:rFonts w:ascii="Times New Roman" w:eastAsia="Times New Roman" w:hAnsi="Times New Roman" w:cs="Times New Roman"/>
                    <w:color w:val="000000"/>
                    <w:sz w:val="20"/>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024B8342"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5F72A09"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16145173"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Number</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855968" w14:textId="77777777" w:rsidR="00E03479" w:rsidRDefault="00E03479">
                <w:pPr>
                  <w:keepNext/>
                  <w:spacing w:after="0" w:line="240" w:lineRule="auto"/>
                  <w:rPr>
                    <w:rFonts w:ascii="Times New Roman" w:eastAsia="Times New Roman" w:hAnsi="Times New Roman" w:cs="Times New Roman"/>
                    <w:color w:val="000000"/>
                    <w:sz w:val="16"/>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2AC3C033"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Average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B14111"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5519E92A"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Purchased as Part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12CEBE"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12922ABD"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that May Yet</w:t>
                </w:r>
              </w:p>
            </w:tc>
          </w:tr>
          <w:tr w:rsidR="00E03479" w14:paraId="4F65C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658522A8" w14:textId="77777777" w:rsidR="00E03479" w:rsidRDefault="00E03479">
                <w:pPr>
                  <w:keepNext/>
                  <w:spacing w:after="0" w:line="240" w:lineRule="auto"/>
                  <w:rPr>
                    <w:rFonts w:ascii="Times New Roman" w:eastAsia="Times New Roman" w:hAnsi="Times New Roman" w:cs="Times New Roman"/>
                    <w:color w:val="000000"/>
                    <w:sz w:val="20"/>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3F8F84FC" w14:textId="77777777" w:rsidR="00E03479" w:rsidRDefault="00E03479">
                <w:pPr>
                  <w:keepNext/>
                  <w:spacing w:after="0" w:line="240" w:lineRule="auto"/>
                  <w:rPr>
                    <w:rFonts w:ascii="Times New Roman" w:eastAsia="Times New Roman" w:hAnsi="Times New Roman" w:cs="Times New Roman"/>
                    <w:b/>
                    <w:color w:val="000000"/>
                    <w:sz w:val="19"/>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ED9E58"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59E09E43"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of Shares</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92459C4" w14:textId="77777777" w:rsidR="00E03479" w:rsidRDefault="00E03479">
                <w:pPr>
                  <w:keepNext/>
                  <w:spacing w:after="0" w:line="240" w:lineRule="auto"/>
                  <w:rPr>
                    <w:rFonts w:ascii="Times New Roman" w:eastAsia="Times New Roman" w:hAnsi="Times New Roman" w:cs="Times New Roman"/>
                    <w:color w:val="000000"/>
                    <w:sz w:val="16"/>
                  </w:rPr>
                </w:pPr>
              </w:p>
            </w:tc>
            <w:tc>
              <w:tcPr>
                <w:tcW w:w="1200" w:type="dxa"/>
                <w:gridSpan w:val="2"/>
                <w:tcBorders>
                  <w:top w:val="nil"/>
                  <w:left w:val="nil"/>
                  <w:bottom w:val="nil"/>
                  <w:right w:val="nil"/>
                  <w:tl2br w:val="nil"/>
                  <w:tr2bl w:val="nil"/>
                </w:tcBorders>
                <w:shd w:val="clear" w:color="auto" w:fill="auto"/>
                <w:noWrap/>
                <w:tcMar>
                  <w:left w:w="0" w:type="dxa"/>
                  <w:right w:w="0" w:type="dxa"/>
                </w:tcMar>
                <w:vAlign w:val="bottom"/>
              </w:tcPr>
              <w:p w14:paraId="22947D7C"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Price Paid</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9ECA40"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27C1C8AD"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of Our Publicly</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03C5D01"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36C8C622"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Be Purchased Under</w:t>
                </w:r>
              </w:p>
            </w:tc>
          </w:tr>
          <w:tr w:rsidR="00E03479" w14:paraId="03873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61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0E8AF530"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Fiscal Month</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3ECF14E"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F20006"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Purchased (1)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F7B2FB" w14:textId="77777777" w:rsidR="00E03479" w:rsidRDefault="00E03479">
                <w:pPr>
                  <w:keepNext/>
                  <w:spacing w:after="0" w:line="240" w:lineRule="auto"/>
                  <w:rPr>
                    <w:rFonts w:ascii="Times New Roman" w:eastAsia="Times New Roman" w:hAnsi="Times New Roman" w:cs="Times New Roman"/>
                    <w:color w:val="000000"/>
                    <w:sz w:val="16"/>
                  </w:rPr>
                </w:pPr>
              </w:p>
            </w:tc>
            <w:tc>
              <w:tcPr>
                <w:tcW w:w="12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A9A27FD"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Per Share</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6FD08D3"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48606B"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Announced Program</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A7B394"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22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7A0EBEA" w14:textId="77777777" w:rsidR="00E03479" w:rsidRDefault="00207B1D">
                <w:pPr>
                  <w:keepNext/>
                  <w:spacing w:after="0" w:line="240" w:lineRule="auto"/>
                  <w:jc w:val="center"/>
                  <w:rPr>
                    <w:rFonts w:ascii="Times New Roman" w:eastAsia="Times New Roman" w:hAnsi="Times New Roman" w:cs="Times New Roman"/>
                    <w:b/>
                    <w:color w:val="000000"/>
                    <w:sz w:val="19"/>
                  </w:rPr>
                </w:pPr>
                <w:r>
                  <w:rPr>
                    <w:rFonts w:ascii="Times New Roman" w:eastAsia="Times New Roman" w:hAnsi="Times New Roman" w:cs="Times New Roman"/>
                    <w:b/>
                    <w:color w:val="000000"/>
                    <w:sz w:val="19"/>
                  </w:rPr>
                  <w:t>Our Program (2)</w:t>
                </w:r>
              </w:p>
            </w:tc>
          </w:tr>
          <w:tr w:rsidR="00E03479" w14:paraId="01EBC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610" w:type="dxa"/>
                <w:gridSpan w:val="2"/>
                <w:tcBorders>
                  <w:top w:val="single" w:sz="4" w:space="0" w:color="000000"/>
                  <w:left w:val="nil"/>
                  <w:bottom w:val="nil"/>
                  <w:right w:val="nil"/>
                  <w:tl2br w:val="nil"/>
                  <w:tr2bl w:val="nil"/>
                </w:tcBorders>
                <w:shd w:val="clear" w:color="auto" w:fill="B5F9F9"/>
                <w:noWrap/>
                <w:tcMar>
                  <w:left w:w="0" w:type="dxa"/>
                  <w:right w:w="0" w:type="dxa"/>
                </w:tcMar>
                <w:vAlign w:val="bottom"/>
              </w:tcPr>
              <w:p w14:paraId="765CF031" w14:textId="77777777" w:rsidR="00E03479" w:rsidRDefault="00207B1D">
                <w:pPr>
                  <w:keepNext/>
                  <w:spacing w:after="0" w:line="240" w:lineRule="auto"/>
                  <w:jc w:val="center"/>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1/1/2023 through 2/4/2023</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66778EBF"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13AC1479"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460,536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4B9A2CB0"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74B147C2" w14:textId="77777777" w:rsidR="00E03479" w:rsidRDefault="00207B1D">
                <w:pPr>
                  <w:keepNext/>
                  <w:spacing w:after="0" w:line="240" w:lineRule="auto"/>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w:t>
                </w:r>
              </w:p>
            </w:tc>
            <w:tc>
              <w:tcPr>
                <w:tcW w:w="975"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501AC5ED"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81.74</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2E27F708"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4E3CB0E4"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460,536</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95B0382"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single" w:sz="4" w:space="0" w:color="000000"/>
                  <w:left w:val="nil"/>
                  <w:bottom w:val="nil"/>
                  <w:right w:val="nil"/>
                  <w:tl2br w:val="nil"/>
                  <w:tr2bl w:val="nil"/>
                </w:tcBorders>
                <w:shd w:val="clear" w:color="auto" w:fill="B5F9F9"/>
                <w:noWrap/>
                <w:tcMar>
                  <w:left w:w="0" w:type="dxa"/>
                  <w:right w:w="0" w:type="dxa"/>
                </w:tcMar>
                <w:vAlign w:val="bottom"/>
              </w:tcPr>
              <w:p w14:paraId="03A23C31"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5,502,001</w:t>
                </w:r>
              </w:p>
            </w:tc>
          </w:tr>
          <w:tr w:rsidR="00E03479" w14:paraId="494A4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610" w:type="dxa"/>
                <w:gridSpan w:val="2"/>
                <w:tcBorders>
                  <w:top w:val="nil"/>
                  <w:left w:val="nil"/>
                  <w:bottom w:val="nil"/>
                  <w:right w:val="nil"/>
                  <w:tl2br w:val="nil"/>
                  <w:tr2bl w:val="nil"/>
                </w:tcBorders>
                <w:shd w:val="clear" w:color="auto" w:fill="auto"/>
                <w:noWrap/>
                <w:tcMar>
                  <w:left w:w="0" w:type="dxa"/>
                  <w:right w:w="0" w:type="dxa"/>
                </w:tcMar>
                <w:vAlign w:val="bottom"/>
              </w:tcPr>
              <w:p w14:paraId="4E10A316" w14:textId="77777777" w:rsidR="00E03479" w:rsidRDefault="00207B1D">
                <w:pPr>
                  <w:keepNext/>
                  <w:spacing w:after="0" w:line="240" w:lineRule="auto"/>
                  <w:jc w:val="center"/>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2/5/2023 through 3/4/2023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F4D6E5D"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088FE1CC"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457,763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D5F3E7"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4FA9F83" w14:textId="77777777" w:rsidR="00E03479" w:rsidRDefault="00E03479">
                <w:pPr>
                  <w:keepNext/>
                  <w:spacing w:after="0" w:line="240" w:lineRule="auto"/>
                  <w:rPr>
                    <w:rFonts w:ascii="Times New Roman" w:eastAsia="Times New Roman" w:hAnsi="Times New Roman" w:cs="Times New Roman"/>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DC64015"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84.11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9510CB"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36B1E0D6"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457,763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0B4835"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08DE0AA0"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5,562,090</w:t>
                </w:r>
              </w:p>
            </w:tc>
          </w:tr>
          <w:tr w:rsidR="00E03479" w14:paraId="71EEF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610" w:type="dxa"/>
                <w:gridSpan w:val="2"/>
                <w:tcBorders>
                  <w:top w:val="nil"/>
                  <w:left w:val="nil"/>
                  <w:bottom w:val="nil"/>
                  <w:right w:val="nil"/>
                  <w:tl2br w:val="nil"/>
                  <w:tr2bl w:val="nil"/>
                </w:tcBorders>
                <w:shd w:val="clear" w:color="auto" w:fill="B5F9F9"/>
                <w:noWrap/>
                <w:tcMar>
                  <w:left w:w="0" w:type="dxa"/>
                  <w:right w:w="0" w:type="dxa"/>
                </w:tcMar>
                <w:vAlign w:val="bottom"/>
              </w:tcPr>
              <w:p w14:paraId="41D70463" w14:textId="77777777" w:rsidR="00E03479" w:rsidRDefault="00207B1D">
                <w:pPr>
                  <w:keepNext/>
                  <w:spacing w:after="0" w:line="240" w:lineRule="auto"/>
                  <w:jc w:val="center"/>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3/5/2023 through 4/1/2023</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70D01ABC" w14:textId="77777777" w:rsidR="00E03479" w:rsidRDefault="00E03479">
                <w:pPr>
                  <w:keepNext/>
                  <w:spacing w:after="0" w:line="240" w:lineRule="auto"/>
                  <w:jc w:val="center"/>
                  <w:rPr>
                    <w:rFonts w:ascii="Times New Roman" w:eastAsia="Times New Roman" w:hAnsi="Times New Roman" w:cs="Times New Roman"/>
                    <w:b/>
                    <w:color w:val="000000"/>
                    <w:sz w:val="19"/>
                  </w:rPr>
                </w:pPr>
              </w:p>
            </w:tc>
            <w:tc>
              <w:tcPr>
                <w:tcW w:w="1365"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7A9E9727"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305,620</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3119B2EC"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nil"/>
                  <w:left w:val="nil"/>
                  <w:bottom w:val="nil"/>
                  <w:right w:val="nil"/>
                  <w:tl2br w:val="nil"/>
                  <w:tr2bl w:val="nil"/>
                </w:tcBorders>
                <w:shd w:val="clear" w:color="auto" w:fill="B5F9F9"/>
                <w:noWrap/>
                <w:tcMar>
                  <w:left w:w="0" w:type="dxa"/>
                  <w:right w:w="0" w:type="dxa"/>
                </w:tcMar>
                <w:vAlign w:val="bottom"/>
              </w:tcPr>
              <w:p w14:paraId="41F1D609" w14:textId="77777777" w:rsidR="00E03479" w:rsidRDefault="00E03479">
                <w:pPr>
                  <w:keepNext/>
                  <w:spacing w:after="0" w:line="240" w:lineRule="auto"/>
                  <w:rPr>
                    <w:rFonts w:ascii="Times New Roman" w:eastAsia="Times New Roman" w:hAnsi="Times New Roman" w:cs="Times New Roman"/>
                    <w:color w:val="000000"/>
                    <w:sz w:val="16"/>
                  </w:rPr>
                </w:pPr>
              </w:p>
            </w:tc>
            <w:tc>
              <w:tcPr>
                <w:tcW w:w="975" w:type="dxa"/>
                <w:tcBorders>
                  <w:top w:val="nil"/>
                  <w:left w:val="nil"/>
                  <w:bottom w:val="nil"/>
                  <w:right w:val="nil"/>
                  <w:tl2br w:val="nil"/>
                  <w:tr2bl w:val="nil"/>
                </w:tcBorders>
                <w:shd w:val="clear" w:color="auto" w:fill="B5F9F9"/>
                <w:noWrap/>
                <w:tcMar>
                  <w:left w:w="0" w:type="dxa"/>
                  <w:right w:w="0" w:type="dxa"/>
                </w:tcMar>
                <w:vAlign w:val="bottom"/>
              </w:tcPr>
              <w:p w14:paraId="75ACE9FD"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78.03</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5997D22"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nil"/>
                  <w:left w:val="nil"/>
                  <w:bottom w:val="single" w:sz="4" w:space="0" w:color="000000"/>
                  <w:right w:val="nil"/>
                  <w:tl2br w:val="nil"/>
                  <w:tr2bl w:val="nil"/>
                </w:tcBorders>
                <w:shd w:val="clear" w:color="auto" w:fill="B5F9F9"/>
                <w:noWrap/>
                <w:tcMar>
                  <w:left w:w="0" w:type="dxa"/>
                  <w:right w:w="0" w:type="dxa"/>
                </w:tcMar>
                <w:vAlign w:val="bottom"/>
              </w:tcPr>
              <w:p w14:paraId="6C623C51"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305,620</w:t>
                </w:r>
              </w:p>
            </w:tc>
            <w:tc>
              <w:tcPr>
                <w:tcW w:w="150" w:type="dxa"/>
                <w:tcBorders>
                  <w:top w:val="nil"/>
                  <w:left w:val="nil"/>
                  <w:bottom w:val="nil"/>
                  <w:right w:val="nil"/>
                  <w:tl2br w:val="nil"/>
                  <w:tr2bl w:val="nil"/>
                </w:tcBorders>
                <w:shd w:val="clear" w:color="auto" w:fill="B5F9F9"/>
                <w:noWrap/>
                <w:tcMar>
                  <w:left w:w="0" w:type="dxa"/>
                  <w:right w:w="0" w:type="dxa"/>
                </w:tcMar>
                <w:vAlign w:val="bottom"/>
              </w:tcPr>
              <w:p w14:paraId="0FB0EDC2"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nil"/>
                  <w:left w:val="nil"/>
                  <w:bottom w:val="nil"/>
                  <w:right w:val="nil"/>
                  <w:tl2br w:val="nil"/>
                  <w:tr2bl w:val="nil"/>
                </w:tcBorders>
                <w:shd w:val="clear" w:color="auto" w:fill="B5F9F9"/>
                <w:noWrap/>
                <w:tcMar>
                  <w:left w:w="0" w:type="dxa"/>
                  <w:right w:w="0" w:type="dxa"/>
                </w:tcMar>
                <w:vAlign w:val="bottom"/>
              </w:tcPr>
              <w:p w14:paraId="119DE88C"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5,089,528</w:t>
                </w:r>
              </w:p>
            </w:tc>
          </w:tr>
          <w:tr w:rsidR="00E03479" w14:paraId="705DE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610" w:type="dxa"/>
                <w:gridSpan w:val="2"/>
                <w:tcBorders>
                  <w:top w:val="nil"/>
                  <w:left w:val="nil"/>
                  <w:bottom w:val="nil"/>
                  <w:right w:val="nil"/>
                  <w:tl2br w:val="nil"/>
                  <w:tr2bl w:val="nil"/>
                </w:tcBorders>
                <w:shd w:val="clear" w:color="auto" w:fill="auto"/>
                <w:noWrap/>
                <w:tcMar>
                  <w:left w:w="0" w:type="dxa"/>
                  <w:right w:w="0" w:type="dxa"/>
                </w:tcMar>
                <w:vAlign w:val="bottom"/>
              </w:tcPr>
              <w:p w14:paraId="77A3B074" w14:textId="77777777" w:rsidR="00E03479" w:rsidRDefault="00E03479">
                <w:pPr>
                  <w:keepNext/>
                  <w:spacing w:after="0" w:line="240" w:lineRule="auto"/>
                  <w:jc w:val="center"/>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B55065" w14:textId="77777777" w:rsidR="00E03479" w:rsidRDefault="00E03479">
                <w:pPr>
                  <w:keepNext/>
                  <w:spacing w:after="0" w:line="240" w:lineRule="auto"/>
                  <w:jc w:val="center"/>
                  <w:rPr>
                    <w:rFonts w:ascii="Times New Roman" w:eastAsia="Times New Roman" w:hAnsi="Times New Roman" w:cs="Times New Roman"/>
                    <w:b/>
                    <w:color w:val="000000"/>
                    <w:sz w:val="16"/>
                  </w:rPr>
                </w:pPr>
              </w:p>
            </w:tc>
            <w:tc>
              <w:tcPr>
                <w:tcW w:w="136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FDA0F15"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1,223,919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B814AAE" w14:textId="77777777" w:rsidR="00E03479" w:rsidRDefault="00E03479">
                <w:pPr>
                  <w:keepNext/>
                  <w:spacing w:after="0" w:line="240" w:lineRule="auto"/>
                  <w:rPr>
                    <w:rFonts w:ascii="Times New Roman" w:eastAsia="Times New Roman" w:hAnsi="Times New Roman" w:cs="Times New Roman"/>
                    <w:color w:val="000000"/>
                    <w:sz w:val="16"/>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A1ADBEF" w14:textId="77777777" w:rsidR="00E03479" w:rsidRDefault="00E03479">
                <w:pPr>
                  <w:keepNext/>
                  <w:spacing w:after="0" w:line="240" w:lineRule="auto"/>
                  <w:rPr>
                    <w:rFonts w:ascii="Times New Roman" w:eastAsia="Times New Roman" w:hAnsi="Times New Roman" w:cs="Times New Roman"/>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3746127" w14:textId="77777777" w:rsidR="00E03479" w:rsidRDefault="00E03479">
                <w:pPr>
                  <w:keepNext/>
                  <w:spacing w:after="0" w:line="240" w:lineRule="auto"/>
                  <w:rPr>
                    <w:rFonts w:ascii="Times New Roman" w:eastAsia="Times New Roman" w:hAnsi="Times New Roman" w:cs="Times New Roman"/>
                    <w:color w:val="000000"/>
                    <w:sz w:val="16"/>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BFDC46" w14:textId="77777777" w:rsidR="00E03479" w:rsidRDefault="00E03479">
                <w:pPr>
                  <w:keepNext/>
                  <w:spacing w:after="0" w:line="240" w:lineRule="auto"/>
                  <w:rPr>
                    <w:rFonts w:ascii="Times New Roman" w:eastAsia="Times New Roman" w:hAnsi="Times New Roman" w:cs="Times New Roman"/>
                    <w:color w:val="000000"/>
                    <w:sz w:val="16"/>
                  </w:rPr>
                </w:pPr>
              </w:p>
            </w:tc>
            <w:tc>
              <w:tcPr>
                <w:tcW w:w="22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57251BB" w14:textId="77777777" w:rsidR="00E03479" w:rsidRDefault="00207B1D">
                <w:pPr>
                  <w:keepNext/>
                  <w:spacing w:after="0" w:line="240" w:lineRule="auto"/>
                  <w:jc w:val="right"/>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1,223,919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B646C8" w14:textId="77777777" w:rsidR="00E03479" w:rsidRDefault="00E03479">
                <w:pPr>
                  <w:keepNext/>
                  <w:spacing w:after="0" w:line="240" w:lineRule="auto"/>
                  <w:rPr>
                    <w:rFonts w:ascii="Times New Roman" w:eastAsia="Times New Roman" w:hAnsi="Times New Roman" w:cs="Times New Roman"/>
                    <w:color w:val="000000"/>
                    <w:sz w:val="16"/>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74C623F2" w14:textId="77777777" w:rsidR="00E03479" w:rsidRDefault="00E03479">
                <w:pPr>
                  <w:keepNext/>
                  <w:spacing w:after="0" w:line="240" w:lineRule="auto"/>
                  <w:jc w:val="center"/>
                  <w:rPr>
                    <w:rFonts w:ascii="Times New Roman" w:eastAsia="Times New Roman" w:hAnsi="Times New Roman" w:cs="Times New Roman"/>
                    <w:color w:val="000000"/>
                    <w:sz w:val="19"/>
                  </w:rPr>
                </w:pPr>
              </w:p>
            </w:tc>
          </w:tr>
          <w:tr w:rsidR="00E03479" w14:paraId="41FEDE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5E105B52" w14:textId="77777777" w:rsidR="00E03479" w:rsidRDefault="00E03479">
                <w:pPr>
                  <w:keepNext/>
                  <w:spacing w:after="0" w:line="240" w:lineRule="auto"/>
                  <w:rPr>
                    <w:rFonts w:cs="Calibri"/>
                    <w:color w:val="000000"/>
                    <w:sz w:val="22"/>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348C38C6" w14:textId="77777777" w:rsidR="00E03479" w:rsidRDefault="00E03479">
                <w:pPr>
                  <w:keepNext/>
                  <w:spacing w:after="0" w:line="240" w:lineRule="auto"/>
                  <w:rPr>
                    <w:rFonts w:cs="Calibri"/>
                    <w:color w:val="000000"/>
                    <w:sz w:val="22"/>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26AD18F" w14:textId="77777777" w:rsidR="00E03479" w:rsidRDefault="00E03479">
                <w:pPr>
                  <w:keepNext/>
                  <w:spacing w:after="0" w:line="240" w:lineRule="auto"/>
                  <w:rPr>
                    <w:rFonts w:ascii="Times New Roman" w:eastAsia="Times New Roman" w:hAnsi="Times New Roman" w:cs="Times New Roman"/>
                    <w:color w:val="000000"/>
                    <w:sz w:val="20"/>
                  </w:rPr>
                </w:pPr>
              </w:p>
            </w:tc>
            <w:tc>
              <w:tcPr>
                <w:tcW w:w="13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6F61551"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99CB160" w14:textId="77777777" w:rsidR="00E03479" w:rsidRDefault="00E03479">
                <w:pPr>
                  <w:keepNext/>
                  <w:spacing w:after="0" w:line="240" w:lineRule="auto"/>
                  <w:rPr>
                    <w:rFonts w:ascii="Times New Roman" w:eastAsia="Times New Roman" w:hAnsi="Times New Roman" w:cs="Times New Roman"/>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B4D7E66" w14:textId="77777777" w:rsidR="00E03479" w:rsidRDefault="00E03479">
                <w:pPr>
                  <w:keepNext/>
                  <w:spacing w:after="0" w:line="240" w:lineRule="auto"/>
                  <w:rPr>
                    <w:rFonts w:ascii="Times New Roman" w:eastAsia="Times New Roman" w:hAnsi="Times New Roman" w:cs="Times New Roman"/>
                    <w:color w:val="000000"/>
                    <w:sz w:val="20"/>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6F6F6AD"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625310" w14:textId="77777777" w:rsidR="00E03479" w:rsidRDefault="00E03479">
                <w:pPr>
                  <w:keepNext/>
                  <w:spacing w:after="0" w:line="240" w:lineRule="auto"/>
                  <w:rPr>
                    <w:rFonts w:ascii="Times New Roman" w:eastAsia="Times New Roman" w:hAnsi="Times New Roman" w:cs="Times New Roman"/>
                    <w:color w:val="000000"/>
                    <w:sz w:val="20"/>
                  </w:rPr>
                </w:pPr>
              </w:p>
            </w:tc>
            <w:tc>
              <w:tcPr>
                <w:tcW w:w="222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61995B6" w14:textId="77777777" w:rsidR="00E03479" w:rsidRDefault="00E03479">
                <w:pPr>
                  <w:keepNext/>
                  <w:spacing w:after="0" w:line="240" w:lineRule="auto"/>
                  <w:rPr>
                    <w:rFonts w:ascii="Times New Roman" w:eastAsia="Times New Roman" w:hAnsi="Times New Roman" w:cs="Times New Roman"/>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911533" w14:textId="77777777" w:rsidR="00E03479" w:rsidRDefault="00E03479">
                <w:pPr>
                  <w:keepNext/>
                  <w:spacing w:after="0" w:line="240" w:lineRule="auto"/>
                  <w:rPr>
                    <w:rFonts w:ascii="Times New Roman" w:eastAsia="Times New Roman" w:hAnsi="Times New Roman" w:cs="Times New Roman"/>
                    <w:color w:val="000000"/>
                    <w:sz w:val="20"/>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3EE71434" w14:textId="77777777" w:rsidR="00E03479" w:rsidRDefault="00E03479">
                <w:pPr>
                  <w:keepNext/>
                  <w:spacing w:after="0" w:line="240" w:lineRule="auto"/>
                  <w:rPr>
                    <w:rFonts w:ascii="Times New Roman" w:eastAsia="Times New Roman" w:hAnsi="Times New Roman" w:cs="Times New Roman"/>
                    <w:color w:val="000000"/>
                    <w:sz w:val="20"/>
                  </w:rPr>
                </w:pPr>
              </w:p>
            </w:tc>
          </w:tr>
          <w:tr w:rsidR="00E03479" w14:paraId="009B8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699AF1F8" w14:textId="77777777" w:rsidR="00E03479" w:rsidRDefault="00E03479">
                <w:pPr>
                  <w:keepNext/>
                  <w:spacing w:after="0" w:line="240" w:lineRule="auto"/>
                  <w:rPr>
                    <w:rFonts w:ascii="Arial" w:eastAsia="Arial" w:hAnsi="Arial"/>
                    <w:color w:val="000000"/>
                    <w:sz w:val="20"/>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78419A39" w14:textId="77777777" w:rsidR="00E03479" w:rsidRDefault="00E03479">
                <w:pPr>
                  <w:keepNext/>
                  <w:spacing w:after="0" w:line="240" w:lineRule="auto"/>
                  <w:rPr>
                    <w:rFonts w:ascii="Arial" w:eastAsia="Arial" w:hAnsi="Arial"/>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C66277" w14:textId="77777777" w:rsidR="00E03479" w:rsidRDefault="00E03479">
                <w:pPr>
                  <w:keepNext/>
                  <w:spacing w:after="0" w:line="240" w:lineRule="auto"/>
                  <w:rPr>
                    <w:rFonts w:ascii="Arial" w:eastAsia="Arial" w:hAnsi="Arial"/>
                    <w:color w:val="000000"/>
                    <w:sz w:val="20"/>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60BC161E" w14:textId="77777777" w:rsidR="00E03479" w:rsidRDefault="00E03479">
                <w:pPr>
                  <w:keepNext/>
                  <w:spacing w:after="0" w:line="240" w:lineRule="auto"/>
                  <w:rPr>
                    <w:rFonts w:ascii="Arial" w:eastAsia="Arial" w:hAnsi="Arial"/>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A96127" w14:textId="77777777" w:rsidR="00E03479" w:rsidRDefault="00E03479">
                <w:pPr>
                  <w:keepNext/>
                  <w:spacing w:after="0" w:line="240" w:lineRule="auto"/>
                  <w:rPr>
                    <w:rFonts w:ascii="Arial" w:eastAsia="Arial" w:hAnsi="Arial"/>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00F05B" w14:textId="77777777" w:rsidR="00E03479" w:rsidRDefault="00E03479">
                <w:pPr>
                  <w:keepNext/>
                  <w:spacing w:after="0" w:line="240" w:lineRule="auto"/>
                  <w:rPr>
                    <w:rFonts w:ascii="Arial" w:eastAsia="Arial" w:hAnsi="Arial"/>
                    <w:color w:val="000000"/>
                    <w:sz w:val="20"/>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211AF13" w14:textId="77777777" w:rsidR="00E03479" w:rsidRDefault="00E03479">
                <w:pPr>
                  <w:keepNext/>
                  <w:spacing w:after="0" w:line="240" w:lineRule="auto"/>
                  <w:rPr>
                    <w:rFonts w:ascii="Arial" w:eastAsia="Arial" w:hAnsi="Arial"/>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B76217B" w14:textId="77777777" w:rsidR="00E03479" w:rsidRDefault="00E03479">
                <w:pPr>
                  <w:keepNext/>
                  <w:spacing w:after="0" w:line="240" w:lineRule="auto"/>
                  <w:rPr>
                    <w:rFonts w:ascii="Arial" w:eastAsia="Arial" w:hAnsi="Arial"/>
                    <w:color w:val="000000"/>
                    <w:sz w:val="20"/>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1DEF1A4B" w14:textId="77777777" w:rsidR="00E03479" w:rsidRDefault="00E03479">
                <w:pPr>
                  <w:keepNext/>
                  <w:spacing w:after="0" w:line="240" w:lineRule="auto"/>
                  <w:rPr>
                    <w:rFonts w:ascii="Arial" w:eastAsia="Arial" w:hAnsi="Arial"/>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D061F8" w14:textId="77777777" w:rsidR="00E03479" w:rsidRDefault="00E03479">
                <w:pPr>
                  <w:keepNext/>
                  <w:spacing w:after="0" w:line="240" w:lineRule="auto"/>
                  <w:rPr>
                    <w:rFonts w:ascii="Arial" w:eastAsia="Arial" w:hAnsi="Arial"/>
                    <w:color w:val="000000"/>
                    <w:sz w:val="20"/>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6D4B662B" w14:textId="77777777" w:rsidR="00E03479" w:rsidRDefault="00E03479">
                <w:pPr>
                  <w:keepNext/>
                  <w:spacing w:after="0" w:line="240" w:lineRule="auto"/>
                  <w:rPr>
                    <w:rFonts w:ascii="Arial" w:eastAsia="Arial" w:hAnsi="Arial"/>
                    <w:color w:val="000000"/>
                    <w:sz w:val="20"/>
                  </w:rPr>
                </w:pPr>
              </w:p>
            </w:tc>
          </w:tr>
          <w:tr w:rsidR="00E03479" w14:paraId="6387C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0245" w:type="dxa"/>
                <w:gridSpan w:val="11"/>
                <w:tcBorders>
                  <w:top w:val="nil"/>
                  <w:left w:val="nil"/>
                  <w:bottom w:val="nil"/>
                  <w:right w:val="nil"/>
                  <w:tl2br w:val="nil"/>
                  <w:tr2bl w:val="nil"/>
                </w:tcBorders>
                <w:shd w:val="clear" w:color="auto" w:fill="auto"/>
                <w:noWrap/>
                <w:tcMar>
                  <w:left w:w="0" w:type="dxa"/>
                  <w:right w:w="0" w:type="dxa"/>
                </w:tcMar>
                <w:vAlign w:val="bottom"/>
              </w:tcPr>
              <w:p w14:paraId="68DF8F42"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  All repurchases were executed in the open market under our existing publicly announced authorized program.</w:t>
                </w:r>
              </w:p>
            </w:tc>
          </w:tr>
          <w:tr w:rsidR="00E03479" w14:paraId="35149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
            </w:trPr>
            <w:tc>
              <w:tcPr>
                <w:tcW w:w="315" w:type="dxa"/>
                <w:tcBorders>
                  <w:top w:val="nil"/>
                  <w:left w:val="nil"/>
                  <w:bottom w:val="nil"/>
                  <w:right w:val="nil"/>
                  <w:tl2br w:val="nil"/>
                  <w:tr2bl w:val="nil"/>
                </w:tcBorders>
                <w:shd w:val="clear" w:color="auto" w:fill="auto"/>
                <w:noWrap/>
                <w:tcMar>
                  <w:left w:w="0" w:type="dxa"/>
                  <w:right w:w="0" w:type="dxa"/>
                </w:tcMar>
                <w:vAlign w:val="bottom"/>
              </w:tcPr>
              <w:p w14:paraId="6BCD0E90" w14:textId="77777777" w:rsidR="00E03479" w:rsidRDefault="00E03479">
                <w:pPr>
                  <w:keepNext/>
                  <w:spacing w:after="0" w:line="240" w:lineRule="auto"/>
                  <w:rPr>
                    <w:rFonts w:ascii="Times New Roman" w:eastAsia="Times New Roman" w:hAnsi="Times New Roman" w:cs="Times New Roman"/>
                    <w:color w:val="000000"/>
                    <w:sz w:val="18"/>
                  </w:rPr>
                </w:pPr>
              </w:p>
            </w:tc>
            <w:tc>
              <w:tcPr>
                <w:tcW w:w="2295" w:type="dxa"/>
                <w:tcBorders>
                  <w:top w:val="nil"/>
                  <w:left w:val="nil"/>
                  <w:bottom w:val="nil"/>
                  <w:right w:val="nil"/>
                  <w:tl2br w:val="nil"/>
                  <w:tr2bl w:val="nil"/>
                </w:tcBorders>
                <w:shd w:val="clear" w:color="auto" w:fill="auto"/>
                <w:noWrap/>
                <w:tcMar>
                  <w:left w:w="0" w:type="dxa"/>
                  <w:right w:w="0" w:type="dxa"/>
                </w:tcMar>
                <w:vAlign w:val="bottom"/>
              </w:tcPr>
              <w:p w14:paraId="34B4972F"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F18BD12" w14:textId="77777777" w:rsidR="00E03479" w:rsidRDefault="00E03479">
                <w:pPr>
                  <w:keepNext/>
                  <w:spacing w:after="0" w:line="240" w:lineRule="auto"/>
                  <w:rPr>
                    <w:rFonts w:ascii="Times New Roman" w:eastAsia="Times New Roman" w:hAnsi="Times New Roman" w:cs="Times New Roman"/>
                    <w:color w:val="000000"/>
                    <w:sz w:val="18"/>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431A0A98"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1545C1" w14:textId="77777777" w:rsidR="00E03479" w:rsidRDefault="00E03479">
                <w:pPr>
                  <w:keepNext/>
                  <w:spacing w:after="0" w:line="240" w:lineRule="auto"/>
                  <w:rPr>
                    <w:rFonts w:ascii="Times New Roman" w:eastAsia="Times New Roman" w:hAnsi="Times New Roman" w:cs="Times New Roman"/>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21E378" w14:textId="77777777" w:rsidR="00E03479" w:rsidRDefault="00E03479">
                <w:pPr>
                  <w:keepNext/>
                  <w:spacing w:after="0" w:line="240" w:lineRule="auto"/>
                  <w:rPr>
                    <w:rFonts w:ascii="Times New Roman" w:eastAsia="Times New Roman" w:hAnsi="Times New Roman" w:cs="Times New Roman"/>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F202AB7"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138A32" w14:textId="77777777" w:rsidR="00E03479" w:rsidRDefault="00E03479">
                <w:pPr>
                  <w:keepNext/>
                  <w:spacing w:after="0" w:line="240" w:lineRule="auto"/>
                  <w:rPr>
                    <w:rFonts w:ascii="Times New Roman" w:eastAsia="Times New Roman" w:hAnsi="Times New Roman" w:cs="Times New Roman"/>
                    <w:color w:val="000000"/>
                    <w:sz w:val="18"/>
                  </w:rPr>
                </w:pPr>
              </w:p>
            </w:tc>
            <w:tc>
              <w:tcPr>
                <w:tcW w:w="2220" w:type="dxa"/>
                <w:tcBorders>
                  <w:top w:val="nil"/>
                  <w:left w:val="nil"/>
                  <w:bottom w:val="nil"/>
                  <w:right w:val="nil"/>
                  <w:tl2br w:val="nil"/>
                  <w:tr2bl w:val="nil"/>
                </w:tcBorders>
                <w:shd w:val="clear" w:color="auto" w:fill="auto"/>
                <w:noWrap/>
                <w:tcMar>
                  <w:left w:w="0" w:type="dxa"/>
                  <w:right w:w="0" w:type="dxa"/>
                </w:tcMar>
                <w:vAlign w:val="bottom"/>
              </w:tcPr>
              <w:p w14:paraId="28A9603B" w14:textId="77777777" w:rsidR="00E03479" w:rsidRDefault="00E03479">
                <w:pPr>
                  <w:keepNext/>
                  <w:spacing w:after="0" w:line="240" w:lineRule="auto"/>
                  <w:rPr>
                    <w:rFonts w:ascii="Times New Roman" w:eastAsia="Times New Roman" w:hAnsi="Times New Roman" w:cs="Times New Roman"/>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4DD7687" w14:textId="77777777" w:rsidR="00E03479" w:rsidRDefault="00E03479">
                <w:pPr>
                  <w:keepNext/>
                  <w:spacing w:after="0" w:line="240" w:lineRule="auto"/>
                  <w:rPr>
                    <w:rFonts w:ascii="Times New Roman" w:eastAsia="Times New Roman" w:hAnsi="Times New Roman" w:cs="Times New Roman"/>
                    <w:color w:val="000000"/>
                    <w:sz w:val="18"/>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3F18CA45" w14:textId="77777777" w:rsidR="00E03479" w:rsidRDefault="00E03479">
                <w:pPr>
                  <w:keepNext/>
                  <w:spacing w:after="0" w:line="240" w:lineRule="auto"/>
                  <w:rPr>
                    <w:rFonts w:ascii="Times New Roman" w:eastAsia="Times New Roman" w:hAnsi="Times New Roman" w:cs="Times New Roman"/>
                    <w:color w:val="000000"/>
                    <w:sz w:val="18"/>
                  </w:rPr>
                </w:pPr>
              </w:p>
            </w:tc>
          </w:tr>
          <w:tr w:rsidR="00E03479" w14:paraId="5C1EB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8"/>
            </w:trPr>
            <w:tc>
              <w:tcPr>
                <w:tcW w:w="10245" w:type="dxa"/>
                <w:gridSpan w:val="11"/>
                <w:tcBorders>
                  <w:top w:val="nil"/>
                  <w:left w:val="nil"/>
                  <w:bottom w:val="nil"/>
                  <w:right w:val="nil"/>
                  <w:tl2br w:val="nil"/>
                  <w:tr2bl w:val="nil"/>
                </w:tcBorders>
                <w:shd w:val="clear" w:color="auto" w:fill="auto"/>
                <w:tcMar>
                  <w:left w:w="0" w:type="dxa"/>
                  <w:right w:w="0" w:type="dxa"/>
                </w:tcMar>
                <w:vAlign w:val="bottom"/>
              </w:tcPr>
              <w:p w14:paraId="7345E994" w14:textId="77777777" w:rsidR="00E03479" w:rsidRDefault="00207B1D">
                <w:pPr>
                  <w:keepNext/>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(2)  The maximum number of shares that may yet be purchased under </w:t>
                </w:r>
                <w:r>
                  <w:rPr>
                    <w:rFonts w:ascii="Times New Roman" w:eastAsia="Times New Roman" w:hAnsi="Times New Roman" w:cs="Times New Roman"/>
                    <w:color w:val="000000"/>
                    <w:sz w:val="18"/>
                  </w:rPr>
                  <w:t>this program is determined at the end of each month based on the closing price of our common stock at that time.  This table excludes shares withheld from employees to satisfy minimum tax withholding requirements for equity-based transactions.</w:t>
                </w:r>
              </w:p>
            </w:tc>
          </w:tr>
        </w:tbl>
      </w:sdtContent>
    </w:sdt>
    <w:bookmarkStart w:id="2817" w:name="Item6" w:displacedByCustomXml="next"/>
    <w:bookmarkStart w:id="2818" w:name="RG_MARKER_21722" w:displacedByCustomXml="next"/>
    <w:bookmarkStart w:id="2819" w:name="RG_MARKER_21721" w:displacedByCustomXml="next"/>
    <w:sdt>
      <w:sdtPr>
        <w:rPr>
          <w:sz w:val="22"/>
        </w:rPr>
        <w:tag w:val="type=ReportObject;reportObjectId=21722;"/>
        <w:id w:val="746306114"/>
        <w:placeholder>
          <w:docPart w:val="DefaultPlaceholder_22675703"/>
        </w:placeholder>
      </w:sdtPr>
      <w:sdtEndPr/>
      <w:sdtContent>
        <w:p w14:paraId="22238D5D" w14:textId="77777777" w:rsidR="00D20830" w:rsidRDefault="00207B1D" w:rsidP="00DE28B4">
          <w:pPr>
            <w:pStyle w:val="Normal800"/>
            <w:pageBreakBefore/>
            <w:rPr>
              <w:bCs/>
              <w:sz w:val="22"/>
              <w:szCs w:val="22"/>
              <w:bdr w:val="none" w:sz="0" w:space="0" w:color="auto" w:frame="1"/>
            </w:rPr>
          </w:pPr>
          <w:r>
            <w:rPr>
              <w:b/>
              <w:bCs/>
              <w:sz w:val="22"/>
              <w:szCs w:val="22"/>
              <w:bdr w:val="none" w:sz="0" w:space="0" w:color="auto" w:frame="1"/>
            </w:rPr>
            <w:t xml:space="preserve">ITEM 6. </w:t>
          </w:r>
          <w:r>
            <w:rPr>
              <w:b/>
              <w:bCs/>
              <w:sz w:val="22"/>
              <w:szCs w:val="22"/>
              <w:bdr w:val="none" w:sz="0" w:space="0" w:color="auto" w:frame="1"/>
            </w:rPr>
            <w:t xml:space="preserve"> EXHIBITS</w:t>
          </w:r>
          <w:bookmarkEnd w:id="2819"/>
          <w:bookmarkEnd w:id="2818"/>
          <w:bookmarkEnd w:id="2817"/>
        </w:p>
        <w:p w14:paraId="48F2E0AE" w14:textId="77777777" w:rsidR="00D20830" w:rsidRDefault="00D20830" w:rsidP="00D20830">
          <w:pPr>
            <w:pStyle w:val="Normal800"/>
            <w:rPr>
              <w:sz w:val="22"/>
              <w:szCs w:val="12"/>
              <w:bdr w:val="none" w:sz="0" w:space="0" w:color="auto" w:frame="1"/>
            </w:rPr>
          </w:pPr>
        </w:p>
        <w:tbl>
          <w:tblPr>
            <w:tblW w:w="9123" w:type="dxa"/>
            <w:shd w:val="clear" w:color="auto" w:fill="FFFFFF"/>
            <w:tblLook w:val="04A0" w:firstRow="1" w:lastRow="0" w:firstColumn="1" w:lastColumn="0" w:noHBand="0" w:noVBand="1"/>
          </w:tblPr>
          <w:tblGrid>
            <w:gridCol w:w="15"/>
            <w:gridCol w:w="633"/>
            <w:gridCol w:w="15"/>
            <w:gridCol w:w="1155"/>
            <w:gridCol w:w="15"/>
            <w:gridCol w:w="7275"/>
            <w:gridCol w:w="15"/>
          </w:tblGrid>
          <w:tr w:rsidR="00E03479" w14:paraId="5E2AB93E" w14:textId="77777777" w:rsidTr="00E567ED">
            <w:trPr>
              <w:gridBefore w:val="1"/>
              <w:wBefore w:w="15" w:type="dxa"/>
            </w:trPr>
            <w:tc>
              <w:tcPr>
                <w:tcW w:w="648" w:type="dxa"/>
                <w:gridSpan w:val="2"/>
              </w:tcPr>
              <w:p w14:paraId="28A26062" w14:textId="77777777" w:rsidR="00EE229A" w:rsidRPr="002F1079" w:rsidRDefault="00EE229A">
                <w:pPr>
                  <w:spacing w:before="10" w:after="10" w:line="252" w:lineRule="auto"/>
                  <w:rPr>
                    <w:rStyle w:val="Hyperlink"/>
                    <w:color w:val="000000" w:themeColor="text1"/>
                    <w:sz w:val="22"/>
                    <w:szCs w:val="22"/>
                    <w:bdr w:val="none" w:sz="0" w:space="0" w:color="auto" w:frame="1"/>
                  </w:rPr>
                </w:pPr>
              </w:p>
            </w:tc>
            <w:tc>
              <w:tcPr>
                <w:tcW w:w="1170" w:type="dxa"/>
                <w:gridSpan w:val="2"/>
              </w:tcPr>
              <w:p w14:paraId="78585C06" w14:textId="77777777" w:rsidR="00EE229A" w:rsidRDefault="00207B1D">
                <w:pPr>
                  <w:pStyle w:val="Normal800"/>
                  <w:tabs>
                    <w:tab w:val="num" w:pos="1260"/>
                  </w:tabs>
                  <w:spacing w:before="10" w:after="10" w:line="252" w:lineRule="auto"/>
                  <w:rPr>
                    <w:sz w:val="22"/>
                  </w:rPr>
                </w:pPr>
                <w:hyperlink r:id="rId27" w:history="1">
                  <w:r w:rsidRPr="006A1CFE">
                    <w:rPr>
                      <w:rStyle w:val="Hyperlink"/>
                      <w:sz w:val="22"/>
                    </w:rPr>
                    <w:t>3.1</w:t>
                  </w:r>
                </w:hyperlink>
              </w:p>
            </w:tc>
            <w:tc>
              <w:tcPr>
                <w:tcW w:w="7290" w:type="dxa"/>
                <w:gridSpan w:val="2"/>
              </w:tcPr>
              <w:p w14:paraId="70CF5CDF" w14:textId="77777777" w:rsidR="00EE229A" w:rsidRDefault="00207B1D">
                <w:pPr>
                  <w:pStyle w:val="Normal800"/>
                  <w:tabs>
                    <w:tab w:val="num" w:pos="1260"/>
                  </w:tabs>
                  <w:spacing w:before="10" w:after="10" w:line="252" w:lineRule="auto"/>
                  <w:rPr>
                    <w:sz w:val="22"/>
                  </w:rPr>
                </w:pPr>
                <w:hyperlink r:id="rId28" w:history="1">
                  <w:r w:rsidRPr="006A1CFE">
                    <w:rPr>
                      <w:rStyle w:val="Hyperlink"/>
                      <w:sz w:val="22"/>
                    </w:rPr>
                    <w:t>Fourth Amen</w:t>
                  </w:r>
                  <w:r w:rsidRPr="006A1CFE">
                    <w:rPr>
                      <w:rStyle w:val="Hyperlink"/>
                      <w:sz w:val="22"/>
                    </w:rPr>
                    <w:t xml:space="preserve">ded and Restated By-Laws of </w:t>
                  </w:r>
                  <w:r>
                    <w:rPr>
                      <w:rStyle w:val="Hyperlink"/>
                      <w:sz w:val="22"/>
                    </w:rPr>
                    <w:t>Henry Schein, Inc.</w:t>
                  </w:r>
                  <w:r w:rsidRPr="006A1CFE">
                    <w:rPr>
                      <w:rStyle w:val="Hyperlink"/>
                      <w:sz w:val="22"/>
                    </w:rPr>
                    <w:t>, effective March 23, 2023 (Incorporated by reference to Exhibit 3.1 to our Current report on Form 8-K filed on March 24, 2023)</w:t>
                  </w:r>
                </w:hyperlink>
              </w:p>
            </w:tc>
          </w:tr>
          <w:tr w:rsidR="00E03479" w14:paraId="1040F035" w14:textId="77777777" w:rsidTr="00E567ED">
            <w:trPr>
              <w:gridBefore w:val="1"/>
              <w:wBefore w:w="15" w:type="dxa"/>
            </w:trPr>
            <w:tc>
              <w:tcPr>
                <w:tcW w:w="648" w:type="dxa"/>
                <w:gridSpan w:val="2"/>
              </w:tcPr>
              <w:p w14:paraId="28115E76" w14:textId="77777777" w:rsidR="00975C45" w:rsidRPr="002F1079" w:rsidRDefault="00975C45">
                <w:pPr>
                  <w:spacing w:before="10" w:after="10" w:line="252" w:lineRule="auto"/>
                  <w:rPr>
                    <w:rStyle w:val="Hyperlink"/>
                    <w:color w:val="000000" w:themeColor="text1"/>
                    <w:sz w:val="22"/>
                    <w:szCs w:val="22"/>
                    <w:bdr w:val="none" w:sz="0" w:space="0" w:color="auto" w:frame="1"/>
                  </w:rPr>
                </w:pPr>
              </w:p>
            </w:tc>
            <w:tc>
              <w:tcPr>
                <w:tcW w:w="1170" w:type="dxa"/>
                <w:gridSpan w:val="2"/>
                <w:hideMark/>
              </w:tcPr>
              <w:p w14:paraId="3D618DAA" w14:textId="395201F4" w:rsidR="00975C45" w:rsidRPr="002F1079" w:rsidRDefault="00207B1D">
                <w:pPr>
                  <w:pStyle w:val="Normal800"/>
                  <w:tabs>
                    <w:tab w:val="num" w:pos="1260"/>
                  </w:tabs>
                  <w:spacing w:before="10" w:after="10" w:line="252" w:lineRule="auto"/>
                  <w:rPr>
                    <w:rStyle w:val="Hyperlink"/>
                    <w:color w:val="000000" w:themeColor="text1"/>
                    <w:sz w:val="22"/>
                    <w:szCs w:val="22"/>
                    <w:bdr w:val="none" w:sz="0" w:space="0" w:color="auto" w:frame="1"/>
                  </w:rPr>
                </w:pPr>
                <w:hyperlink r:id="rId29" w:history="1">
                  <w:r>
                    <w:rPr>
                      <w:rStyle w:val="Hyperlink"/>
                      <w:sz w:val="22"/>
                      <w:szCs w:val="22"/>
                      <w:bdr w:val="none" w:sz="0" w:space="0" w:color="auto" w:frame="1"/>
                    </w:rPr>
                    <w:t>31.1</w:t>
                  </w:r>
                </w:hyperlink>
              </w:p>
            </w:tc>
            <w:tc>
              <w:tcPr>
                <w:tcW w:w="7290" w:type="dxa"/>
                <w:gridSpan w:val="2"/>
                <w:hideMark/>
              </w:tcPr>
              <w:p w14:paraId="62848075" w14:textId="0D0D911F" w:rsidR="00975C45" w:rsidRPr="006C308C" w:rsidRDefault="00207B1D">
                <w:pPr>
                  <w:pStyle w:val="Normal800"/>
                  <w:tabs>
                    <w:tab w:val="num" w:pos="1260"/>
                  </w:tabs>
                  <w:spacing w:before="10" w:after="10" w:line="252" w:lineRule="auto"/>
                  <w:rPr>
                    <w:rStyle w:val="Hyperlink"/>
                    <w:sz w:val="22"/>
                    <w:szCs w:val="22"/>
                    <w:bdr w:val="none" w:sz="0" w:space="0" w:color="auto" w:frame="1"/>
                  </w:rPr>
                </w:pPr>
                <w:hyperlink r:id="rId30" w:history="1">
                  <w:r>
                    <w:rPr>
                      <w:rStyle w:val="Hyperlink"/>
                      <w:sz w:val="22"/>
                      <w:szCs w:val="22"/>
                      <w:bdr w:val="none" w:sz="0" w:space="0" w:color="auto" w:frame="1"/>
                    </w:rPr>
                    <w:t>Certification Pursuant to Section 302 of the Sarbanes-Oxley Act of 2002.+</w:t>
                  </w:r>
                </w:hyperlink>
              </w:p>
            </w:tc>
          </w:tr>
          <w:tr w:rsidR="00E03479" w14:paraId="019A23CF" w14:textId="77777777" w:rsidTr="00E567ED">
            <w:trPr>
              <w:gridBefore w:val="1"/>
              <w:wBefore w:w="15" w:type="dxa"/>
            </w:trPr>
            <w:tc>
              <w:tcPr>
                <w:tcW w:w="648" w:type="dxa"/>
                <w:gridSpan w:val="2"/>
              </w:tcPr>
              <w:p w14:paraId="264BE3B8" w14:textId="77777777" w:rsidR="00975C45" w:rsidRPr="002F1079" w:rsidRDefault="00975C45">
                <w:pPr>
                  <w:pStyle w:val="Normal800"/>
                  <w:tabs>
                    <w:tab w:val="num" w:pos="1260"/>
                  </w:tabs>
                  <w:spacing w:before="10" w:after="10" w:line="252" w:lineRule="auto"/>
                  <w:rPr>
                    <w:rStyle w:val="Hyperlink"/>
                    <w:color w:val="000000" w:themeColor="text1"/>
                    <w:sz w:val="22"/>
                    <w:szCs w:val="22"/>
                  </w:rPr>
                </w:pPr>
              </w:p>
            </w:tc>
            <w:tc>
              <w:tcPr>
                <w:tcW w:w="1170" w:type="dxa"/>
                <w:gridSpan w:val="2"/>
                <w:hideMark/>
              </w:tcPr>
              <w:p w14:paraId="486BC1BD" w14:textId="13748D82" w:rsidR="00975C45" w:rsidRPr="002F1079" w:rsidRDefault="00207B1D">
                <w:pPr>
                  <w:pStyle w:val="Normal800"/>
                  <w:tabs>
                    <w:tab w:val="num" w:pos="1260"/>
                  </w:tabs>
                  <w:spacing w:before="10" w:after="10" w:line="252" w:lineRule="auto"/>
                  <w:rPr>
                    <w:rStyle w:val="Hyperlink"/>
                    <w:color w:val="000000" w:themeColor="text1"/>
                    <w:sz w:val="22"/>
                    <w:szCs w:val="22"/>
                    <w:bdr w:val="none" w:sz="0" w:space="0" w:color="auto" w:frame="1"/>
                  </w:rPr>
                </w:pPr>
                <w:hyperlink r:id="rId31" w:history="1">
                  <w:r>
                    <w:rPr>
                      <w:rStyle w:val="Hyperlink"/>
                      <w:sz w:val="22"/>
                      <w:szCs w:val="22"/>
                      <w:bdr w:val="none" w:sz="0" w:space="0" w:color="auto" w:frame="1"/>
                    </w:rPr>
                    <w:t>31.2</w:t>
                  </w:r>
                </w:hyperlink>
              </w:p>
            </w:tc>
            <w:tc>
              <w:tcPr>
                <w:tcW w:w="7290" w:type="dxa"/>
                <w:gridSpan w:val="2"/>
                <w:hideMark/>
              </w:tcPr>
              <w:p w14:paraId="68F45CD4" w14:textId="59A4F2F4" w:rsidR="00975C45" w:rsidRPr="006C308C" w:rsidRDefault="00207B1D">
                <w:pPr>
                  <w:pStyle w:val="Normal800"/>
                  <w:tabs>
                    <w:tab w:val="num" w:pos="1260"/>
                  </w:tabs>
                  <w:spacing w:before="10" w:after="10" w:line="252" w:lineRule="auto"/>
                  <w:rPr>
                    <w:rStyle w:val="Hyperlink"/>
                    <w:sz w:val="22"/>
                    <w:szCs w:val="22"/>
                    <w:bdr w:val="none" w:sz="0" w:space="0" w:color="auto" w:frame="1"/>
                  </w:rPr>
                </w:pPr>
                <w:hyperlink r:id="rId32" w:history="1">
                  <w:r>
                    <w:rPr>
                      <w:rStyle w:val="Hyperlink"/>
                      <w:sz w:val="22"/>
                      <w:szCs w:val="22"/>
                      <w:bdr w:val="none" w:sz="0" w:space="0" w:color="auto" w:frame="1"/>
                    </w:rPr>
                    <w:t>Certification Pursuant to Section 302 of the Sarbanes-Oxley Act of 2002.+</w:t>
                  </w:r>
                </w:hyperlink>
              </w:p>
            </w:tc>
          </w:tr>
          <w:tr w:rsidR="00E03479" w14:paraId="5B46AA83" w14:textId="77777777" w:rsidTr="00E567ED">
            <w:trPr>
              <w:gridBefore w:val="1"/>
              <w:wBefore w:w="15" w:type="dxa"/>
            </w:trPr>
            <w:tc>
              <w:tcPr>
                <w:tcW w:w="648" w:type="dxa"/>
                <w:gridSpan w:val="2"/>
              </w:tcPr>
              <w:p w14:paraId="115C7A2B" w14:textId="77777777" w:rsidR="00975C45" w:rsidRPr="002F1079" w:rsidRDefault="00975C45">
                <w:pPr>
                  <w:pStyle w:val="Normal800"/>
                  <w:tabs>
                    <w:tab w:val="num" w:pos="1260"/>
                  </w:tabs>
                  <w:spacing w:before="10" w:after="10" w:line="252" w:lineRule="auto"/>
                  <w:rPr>
                    <w:rStyle w:val="Hyperlink"/>
                    <w:color w:val="000000" w:themeColor="text1"/>
                    <w:sz w:val="22"/>
                    <w:szCs w:val="22"/>
                  </w:rPr>
                </w:pPr>
              </w:p>
            </w:tc>
            <w:tc>
              <w:tcPr>
                <w:tcW w:w="1170" w:type="dxa"/>
                <w:gridSpan w:val="2"/>
                <w:hideMark/>
              </w:tcPr>
              <w:p w14:paraId="23C77F6B" w14:textId="35F7EA0E" w:rsidR="00975C45" w:rsidRPr="002F1079" w:rsidRDefault="00207B1D">
                <w:pPr>
                  <w:pStyle w:val="Normal800"/>
                  <w:tabs>
                    <w:tab w:val="num" w:pos="1260"/>
                  </w:tabs>
                  <w:spacing w:before="10" w:after="10" w:line="252" w:lineRule="auto"/>
                  <w:rPr>
                    <w:rStyle w:val="Hyperlink"/>
                    <w:color w:val="000000" w:themeColor="text1"/>
                    <w:sz w:val="22"/>
                    <w:szCs w:val="22"/>
                    <w:bdr w:val="none" w:sz="0" w:space="0" w:color="auto" w:frame="1"/>
                  </w:rPr>
                </w:pPr>
                <w:hyperlink r:id="rId33" w:history="1">
                  <w:r>
                    <w:rPr>
                      <w:rStyle w:val="Hyperlink"/>
                      <w:sz w:val="22"/>
                      <w:szCs w:val="22"/>
                      <w:bdr w:val="none" w:sz="0" w:space="0" w:color="auto" w:frame="1"/>
                    </w:rPr>
                    <w:t>32.1</w:t>
                  </w:r>
                </w:hyperlink>
              </w:p>
            </w:tc>
            <w:tc>
              <w:tcPr>
                <w:tcW w:w="7290" w:type="dxa"/>
                <w:gridSpan w:val="2"/>
                <w:hideMark/>
              </w:tcPr>
              <w:p w14:paraId="376FE8E7" w14:textId="2346AC7D" w:rsidR="00975C45" w:rsidRPr="006C308C" w:rsidRDefault="00207B1D">
                <w:pPr>
                  <w:pStyle w:val="Normal800"/>
                  <w:tabs>
                    <w:tab w:val="num" w:pos="1260"/>
                  </w:tabs>
                  <w:spacing w:before="10" w:after="10" w:line="252" w:lineRule="auto"/>
                  <w:rPr>
                    <w:rStyle w:val="Hyperlink"/>
                    <w:sz w:val="22"/>
                    <w:szCs w:val="22"/>
                    <w:bdr w:val="none" w:sz="0" w:space="0" w:color="auto" w:frame="1"/>
                  </w:rPr>
                </w:pPr>
                <w:hyperlink r:id="rId34" w:history="1">
                  <w:r>
                    <w:rPr>
                      <w:rStyle w:val="Hyperlink"/>
                      <w:sz w:val="22"/>
                      <w:szCs w:val="22"/>
                      <w:bdr w:val="none" w:sz="0" w:space="0" w:color="auto" w:frame="1"/>
                    </w:rPr>
                    <w:t>Certification Pursuant to Section 906 of the Sarbanes-Oxley Act of 2002.+</w:t>
                  </w:r>
                </w:hyperlink>
              </w:p>
            </w:tc>
          </w:tr>
          <w:tr w:rsidR="00E03479" w14:paraId="0CB94106" w14:textId="77777777" w:rsidTr="00E567ED">
            <w:trPr>
              <w:gridBefore w:val="1"/>
              <w:wBefore w:w="15" w:type="dxa"/>
            </w:trPr>
            <w:tc>
              <w:tcPr>
                <w:tcW w:w="648" w:type="dxa"/>
                <w:gridSpan w:val="2"/>
              </w:tcPr>
              <w:p w14:paraId="41085BC6"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78B5A241"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101.INS</w:t>
                </w:r>
              </w:p>
            </w:tc>
            <w:tc>
              <w:tcPr>
                <w:tcW w:w="7290" w:type="dxa"/>
                <w:gridSpan w:val="2"/>
                <w:hideMark/>
              </w:tcPr>
              <w:p w14:paraId="6B1E83F5"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 xml:space="preserve">Inline XBRL Instance Document - the instance document does not </w:t>
                </w:r>
                <w:r w:rsidRPr="002F1079">
                  <w:rPr>
                    <w:rStyle w:val="Hyperlink"/>
                    <w:color w:val="000000" w:themeColor="text1"/>
                    <w:sz w:val="22"/>
                    <w:szCs w:val="22"/>
                    <w:bdr w:val="none" w:sz="0" w:space="0" w:color="auto" w:frame="1"/>
                  </w:rPr>
                  <w:t>appear in the Interactive Data File because its XBRL tags are embedded within the Inline XBRL document+</w:t>
                </w:r>
              </w:p>
            </w:tc>
          </w:tr>
          <w:tr w:rsidR="00E03479" w14:paraId="5FECBA3A" w14:textId="77777777" w:rsidTr="00E567ED">
            <w:trPr>
              <w:gridBefore w:val="1"/>
              <w:wBefore w:w="15" w:type="dxa"/>
            </w:trPr>
            <w:tc>
              <w:tcPr>
                <w:tcW w:w="648" w:type="dxa"/>
                <w:gridSpan w:val="2"/>
              </w:tcPr>
              <w:p w14:paraId="3A002FC3"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3435289A"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101.SCH</w:t>
                </w:r>
              </w:p>
            </w:tc>
            <w:tc>
              <w:tcPr>
                <w:tcW w:w="7290" w:type="dxa"/>
                <w:gridSpan w:val="2"/>
                <w:hideMark/>
              </w:tcPr>
              <w:p w14:paraId="766370D6"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Inline XBRL Taxonomy Extension Schema Document+</w:t>
                </w:r>
              </w:p>
            </w:tc>
          </w:tr>
          <w:tr w:rsidR="00E03479" w14:paraId="6F305C43" w14:textId="77777777" w:rsidTr="00E567ED">
            <w:trPr>
              <w:gridBefore w:val="1"/>
              <w:wBefore w:w="15" w:type="dxa"/>
            </w:trPr>
            <w:tc>
              <w:tcPr>
                <w:tcW w:w="648" w:type="dxa"/>
                <w:gridSpan w:val="2"/>
              </w:tcPr>
              <w:p w14:paraId="17B11FE9"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0121E326"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101.CAL</w:t>
                </w:r>
              </w:p>
            </w:tc>
            <w:tc>
              <w:tcPr>
                <w:tcW w:w="7290" w:type="dxa"/>
                <w:gridSpan w:val="2"/>
                <w:hideMark/>
              </w:tcPr>
              <w:p w14:paraId="0C13D072"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Inline XBRL Taxonomy Extension Calculation Linkbase Document+</w:t>
                </w:r>
              </w:p>
            </w:tc>
          </w:tr>
          <w:tr w:rsidR="00E03479" w14:paraId="53022E8E" w14:textId="77777777" w:rsidTr="00E567ED">
            <w:trPr>
              <w:gridBefore w:val="1"/>
              <w:wBefore w:w="15" w:type="dxa"/>
            </w:trPr>
            <w:tc>
              <w:tcPr>
                <w:tcW w:w="648" w:type="dxa"/>
                <w:gridSpan w:val="2"/>
              </w:tcPr>
              <w:p w14:paraId="2D505A2F"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7EA0853A"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101.DEF</w:t>
                </w:r>
              </w:p>
            </w:tc>
            <w:tc>
              <w:tcPr>
                <w:tcW w:w="7290" w:type="dxa"/>
                <w:gridSpan w:val="2"/>
                <w:hideMark/>
              </w:tcPr>
              <w:p w14:paraId="6F23FF33"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 xml:space="preserve">Inline </w:t>
                </w:r>
                <w:r w:rsidRPr="002F1079">
                  <w:rPr>
                    <w:rStyle w:val="Hyperlink"/>
                    <w:color w:val="000000" w:themeColor="text1"/>
                    <w:sz w:val="22"/>
                    <w:szCs w:val="22"/>
                    <w:bdr w:val="none" w:sz="0" w:space="0" w:color="auto" w:frame="1"/>
                  </w:rPr>
                  <w:t>XBRL Taxonomy Extension Definition Linkbase Document+</w:t>
                </w:r>
              </w:p>
            </w:tc>
          </w:tr>
          <w:tr w:rsidR="00E03479" w14:paraId="7D1EBF95" w14:textId="77777777" w:rsidTr="00E567ED">
            <w:trPr>
              <w:gridBefore w:val="1"/>
              <w:wBefore w:w="15" w:type="dxa"/>
            </w:trPr>
            <w:tc>
              <w:tcPr>
                <w:tcW w:w="648" w:type="dxa"/>
                <w:gridSpan w:val="2"/>
              </w:tcPr>
              <w:p w14:paraId="15C0CE23"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20B0D24F"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101.LAB</w:t>
                </w:r>
              </w:p>
            </w:tc>
            <w:tc>
              <w:tcPr>
                <w:tcW w:w="7290" w:type="dxa"/>
                <w:gridSpan w:val="2"/>
                <w:hideMark/>
              </w:tcPr>
              <w:p w14:paraId="3A80E004"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Inline XBRL Taxonomy Extension Label Linkbase Document+</w:t>
                </w:r>
              </w:p>
            </w:tc>
          </w:tr>
          <w:tr w:rsidR="00E03479" w14:paraId="636B23C5" w14:textId="77777777" w:rsidTr="00E567ED">
            <w:trPr>
              <w:gridBefore w:val="1"/>
              <w:wBefore w:w="15" w:type="dxa"/>
              <w:trHeight w:val="198"/>
            </w:trPr>
            <w:tc>
              <w:tcPr>
                <w:tcW w:w="648" w:type="dxa"/>
                <w:gridSpan w:val="2"/>
              </w:tcPr>
              <w:p w14:paraId="1FA8B7EF" w14:textId="77777777" w:rsidR="00975C45" w:rsidRPr="002F1079" w:rsidRDefault="00975C45">
                <w:pPr>
                  <w:pStyle w:val="Normal800"/>
                  <w:tabs>
                    <w:tab w:val="num" w:pos="1260"/>
                  </w:tabs>
                  <w:spacing w:before="10" w:after="10" w:line="252" w:lineRule="auto"/>
                  <w:rPr>
                    <w:sz w:val="22"/>
                    <w:szCs w:val="22"/>
                    <w:bdr w:val="none" w:sz="0" w:space="0" w:color="auto" w:frame="1"/>
                  </w:rPr>
                </w:pPr>
              </w:p>
            </w:tc>
            <w:tc>
              <w:tcPr>
                <w:tcW w:w="1170" w:type="dxa"/>
                <w:gridSpan w:val="2"/>
                <w:hideMark/>
              </w:tcPr>
              <w:p w14:paraId="26A50898"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101.PRE</w:t>
                </w:r>
              </w:p>
            </w:tc>
            <w:tc>
              <w:tcPr>
                <w:tcW w:w="7290" w:type="dxa"/>
                <w:gridSpan w:val="2"/>
                <w:hideMark/>
              </w:tcPr>
              <w:p w14:paraId="24476E9C" w14:textId="77777777" w:rsidR="00975C45" w:rsidRPr="002F1079" w:rsidRDefault="00207B1D">
                <w:pPr>
                  <w:pStyle w:val="Normal800"/>
                  <w:tabs>
                    <w:tab w:val="num" w:pos="1260"/>
                  </w:tabs>
                  <w:spacing w:before="10" w:after="10" w:line="252" w:lineRule="auto"/>
                  <w:rPr>
                    <w:color w:val="000000" w:themeColor="text1"/>
                    <w:sz w:val="22"/>
                    <w:szCs w:val="22"/>
                    <w:bdr w:val="none" w:sz="0" w:space="0" w:color="auto" w:frame="1"/>
                  </w:rPr>
                </w:pPr>
                <w:r w:rsidRPr="002F1079">
                  <w:rPr>
                    <w:rStyle w:val="Hyperlink"/>
                    <w:color w:val="000000" w:themeColor="text1"/>
                    <w:sz w:val="22"/>
                    <w:szCs w:val="22"/>
                    <w:bdr w:val="none" w:sz="0" w:space="0" w:color="auto" w:frame="1"/>
                  </w:rPr>
                  <w:t>Inline XBRL Taxonomy Extension Presentation Linkbase Document+</w:t>
                </w:r>
              </w:p>
            </w:tc>
          </w:tr>
          <w:tr w:rsidR="00E03479" w14:paraId="1E6C99EC" w14:textId="77777777" w:rsidTr="00E567ED">
            <w:tblPrEx>
              <w:shd w:val="clear" w:color="auto" w:fill="auto"/>
            </w:tblPrEx>
            <w:trPr>
              <w:gridAfter w:val="1"/>
              <w:wAfter w:w="15" w:type="dxa"/>
            </w:trPr>
            <w:tc>
              <w:tcPr>
                <w:tcW w:w="648" w:type="dxa"/>
                <w:gridSpan w:val="2"/>
              </w:tcPr>
              <w:p w14:paraId="20483940" w14:textId="77777777" w:rsidR="00975C45" w:rsidRPr="002F1079" w:rsidRDefault="00975C45" w:rsidP="00975C45">
                <w:pPr>
                  <w:pStyle w:val="Normal800"/>
                  <w:tabs>
                    <w:tab w:val="num" w:pos="1260"/>
                  </w:tabs>
                  <w:spacing w:before="10" w:after="10" w:line="252" w:lineRule="auto"/>
                  <w:rPr>
                    <w:sz w:val="22"/>
                    <w:szCs w:val="22"/>
                  </w:rPr>
                </w:pPr>
              </w:p>
            </w:tc>
            <w:tc>
              <w:tcPr>
                <w:tcW w:w="1170" w:type="dxa"/>
                <w:gridSpan w:val="2"/>
                <w:noWrap/>
                <w:hideMark/>
              </w:tcPr>
              <w:p w14:paraId="0DC90952" w14:textId="77777777" w:rsidR="00975C45" w:rsidRPr="002F1079" w:rsidRDefault="00207B1D" w:rsidP="00975C45">
                <w:pPr>
                  <w:pStyle w:val="Normal800"/>
                  <w:tabs>
                    <w:tab w:val="num" w:pos="1260"/>
                  </w:tabs>
                  <w:spacing w:before="10" w:after="10" w:line="252" w:lineRule="auto"/>
                  <w:rPr>
                    <w:sz w:val="22"/>
                    <w:szCs w:val="22"/>
                  </w:rPr>
                </w:pPr>
                <w:r w:rsidRPr="002F1079">
                  <w:rPr>
                    <w:rStyle w:val="Hyperlink"/>
                    <w:color w:val="000000" w:themeColor="text1"/>
                    <w:sz w:val="22"/>
                    <w:szCs w:val="22"/>
                    <w:bdr w:val="none" w:sz="0" w:space="0" w:color="auto" w:frame="1"/>
                  </w:rPr>
                  <w:t>104</w:t>
                </w:r>
              </w:p>
            </w:tc>
            <w:tc>
              <w:tcPr>
                <w:tcW w:w="7290" w:type="dxa"/>
                <w:gridSpan w:val="2"/>
                <w:hideMark/>
              </w:tcPr>
              <w:p w14:paraId="747743B0" w14:textId="77777777" w:rsidR="00975C45" w:rsidRPr="002F1079" w:rsidRDefault="00207B1D" w:rsidP="00975C45">
                <w:pPr>
                  <w:rPr>
                    <w:sz w:val="22"/>
                    <w:szCs w:val="22"/>
                  </w:rPr>
                </w:pPr>
                <w:r w:rsidRPr="002F1079">
                  <w:rPr>
                    <w:rStyle w:val="Hyperlink"/>
                    <w:color w:val="000000" w:themeColor="text1"/>
                    <w:sz w:val="22"/>
                    <w:szCs w:val="22"/>
                    <w:bdr w:val="none" w:sz="0" w:space="0" w:color="auto" w:frame="1"/>
                  </w:rPr>
                  <w:t>The cover page of Henry Schein, Inc.’s Quarterly Report on Form 10-Q for the quarter ended April 1, 2023, formatted in Inline XBRL (included within Exhibit 101 attachments).+</w:t>
                </w:r>
              </w:p>
            </w:tc>
          </w:tr>
        </w:tbl>
        <w:p w14:paraId="4759A443" w14:textId="77777777" w:rsidR="00975C45" w:rsidRPr="002F1079" w:rsidRDefault="00207B1D" w:rsidP="00975C45">
          <w:pPr>
            <w:pStyle w:val="Normal800"/>
            <w:contextualSpacing/>
            <w:rPr>
              <w:sz w:val="22"/>
              <w:szCs w:val="22"/>
              <w:bdr w:val="none" w:sz="0" w:space="0" w:color="auto" w:frame="1"/>
            </w:rPr>
          </w:pPr>
          <w:r w:rsidRPr="002F1079">
            <w:rPr>
              <w:sz w:val="22"/>
              <w:szCs w:val="22"/>
              <w:bdr w:val="none" w:sz="0" w:space="0" w:color="auto" w:frame="1"/>
            </w:rPr>
            <w:t>+ Filed or furnished herewith.</w:t>
          </w:r>
        </w:p>
      </w:sdtContent>
    </w:sdt>
    <w:bookmarkStart w:id="2820" w:name="RG_MARKER_21724" w:displacedByCustomXml="next"/>
    <w:bookmarkStart w:id="2821" w:name="RG_MARKER_21723" w:displacedByCustomXml="next"/>
    <w:sdt>
      <w:sdtPr>
        <w:tag w:val="type=ReportObject;reportObjectId=21724;"/>
        <w:id w:val="512451033"/>
        <w:placeholder>
          <w:docPart w:val="DefaultPlaceholder_22675703"/>
        </w:placeholder>
      </w:sdtPr>
      <w:sdtEndPr/>
      <w:sdtContent>
        <w:p w14:paraId="54FF7AA7" w14:textId="77777777" w:rsidR="005968FC" w:rsidRDefault="00207B1D" w:rsidP="005968FC">
          <w:pPr>
            <w:pageBreakBefore/>
            <w:rPr>
              <w:b/>
              <w:bCs/>
              <w:sz w:val="22"/>
              <w:szCs w:val="22"/>
            </w:rPr>
          </w:pPr>
          <w:r>
            <w:rPr>
              <w:b/>
              <w:bCs/>
              <w:sz w:val="22"/>
              <w:szCs w:val="22"/>
            </w:rPr>
            <w:t>SIGNATURE</w:t>
          </w:r>
          <w:bookmarkEnd w:id="2821"/>
          <w:bookmarkEnd w:id="2820"/>
        </w:p>
        <w:p w14:paraId="68112A1D" w14:textId="77777777" w:rsidR="005968FC" w:rsidRPr="008710FE" w:rsidRDefault="005968FC" w:rsidP="005968FC">
          <w:pPr>
            <w:rPr>
              <w:sz w:val="20"/>
              <w:szCs w:val="20"/>
            </w:rPr>
          </w:pPr>
        </w:p>
        <w:p w14:paraId="75898561" w14:textId="77777777" w:rsidR="005968FC" w:rsidRDefault="00207B1D" w:rsidP="005968FC">
          <w:pPr>
            <w:rPr>
              <w:sz w:val="22"/>
              <w:szCs w:val="22"/>
            </w:rPr>
          </w:pPr>
          <w:bookmarkStart w:id="2822" w:name="signature"/>
          <w:bookmarkEnd w:id="2822"/>
          <w:r>
            <w:rPr>
              <w:sz w:val="22"/>
              <w:szCs w:val="22"/>
            </w:rPr>
            <w:t xml:space="preserve">Pursuant to the </w:t>
          </w:r>
          <w:r>
            <w:rPr>
              <w:sz w:val="22"/>
              <w:szCs w:val="22"/>
            </w:rPr>
            <w:t>requirements of the Securities Exchange Act of 1934, the Registrant has duly caused this Report to be signed on its behalf by the undersigned thereunto duly authorized.</w:t>
          </w:r>
        </w:p>
        <w:p w14:paraId="37CEDB31" w14:textId="77777777" w:rsidR="00087ABB" w:rsidRPr="003E0CC0" w:rsidRDefault="00087ABB" w:rsidP="005968FC">
          <w:pPr>
            <w:rPr>
              <w:sz w:val="20"/>
              <w:szCs w:val="20"/>
            </w:rPr>
          </w:pPr>
        </w:p>
        <w:tbl>
          <w:tblPr>
            <w:tblW w:w="0" w:type="auto"/>
            <w:tblLook w:val="04A0" w:firstRow="1" w:lastRow="0" w:firstColumn="1" w:lastColumn="0" w:noHBand="0" w:noVBand="1"/>
          </w:tblPr>
          <w:tblGrid>
            <w:gridCol w:w="4788"/>
            <w:gridCol w:w="4788"/>
          </w:tblGrid>
          <w:tr w:rsidR="00E03479" w14:paraId="6E4453B9" w14:textId="77777777" w:rsidTr="00A0009D">
            <w:tc>
              <w:tcPr>
                <w:tcW w:w="4788" w:type="dxa"/>
              </w:tcPr>
              <w:p w14:paraId="15BBB182" w14:textId="77777777" w:rsidR="008B2B10" w:rsidRPr="00A0009D" w:rsidRDefault="008B2B10" w:rsidP="005968FC">
                <w:pPr>
                  <w:rPr>
                    <w:sz w:val="22"/>
                    <w:szCs w:val="22"/>
                  </w:rPr>
                </w:pPr>
              </w:p>
            </w:tc>
            <w:tc>
              <w:tcPr>
                <w:tcW w:w="4788" w:type="dxa"/>
              </w:tcPr>
              <w:p w14:paraId="5C957F5F" w14:textId="77777777" w:rsidR="008B2B10" w:rsidRPr="00A0009D" w:rsidRDefault="00207B1D" w:rsidP="005968FC">
                <w:pPr>
                  <w:rPr>
                    <w:sz w:val="22"/>
                    <w:szCs w:val="22"/>
                  </w:rPr>
                </w:pPr>
                <w:r w:rsidRPr="00A0009D">
                  <w:rPr>
                    <w:sz w:val="22"/>
                    <w:szCs w:val="22"/>
                  </w:rPr>
                  <w:t>Henry Schein, Inc.</w:t>
                </w:r>
              </w:p>
            </w:tc>
          </w:tr>
          <w:tr w:rsidR="00E03479" w14:paraId="5072B179" w14:textId="77777777" w:rsidTr="00A0009D">
            <w:tc>
              <w:tcPr>
                <w:tcW w:w="4788" w:type="dxa"/>
              </w:tcPr>
              <w:p w14:paraId="4E4CD5D8" w14:textId="77777777" w:rsidR="008B2B10" w:rsidRPr="00A0009D" w:rsidRDefault="008B2B10" w:rsidP="005968FC">
                <w:pPr>
                  <w:rPr>
                    <w:sz w:val="22"/>
                    <w:szCs w:val="22"/>
                  </w:rPr>
                </w:pPr>
              </w:p>
            </w:tc>
            <w:tc>
              <w:tcPr>
                <w:tcW w:w="4788" w:type="dxa"/>
              </w:tcPr>
              <w:p w14:paraId="74B4A033" w14:textId="77777777" w:rsidR="008B2B10" w:rsidRPr="00A0009D" w:rsidRDefault="00207B1D" w:rsidP="005968FC">
                <w:pPr>
                  <w:rPr>
                    <w:sz w:val="22"/>
                    <w:szCs w:val="22"/>
                  </w:rPr>
                </w:pPr>
                <w:r w:rsidRPr="00A0009D">
                  <w:rPr>
                    <w:sz w:val="22"/>
                    <w:szCs w:val="22"/>
                  </w:rPr>
                  <w:t>(Registrant)</w:t>
                </w:r>
              </w:p>
            </w:tc>
          </w:tr>
          <w:tr w:rsidR="00E03479" w14:paraId="092E7AED" w14:textId="77777777" w:rsidTr="00A0009D">
            <w:tc>
              <w:tcPr>
                <w:tcW w:w="4788" w:type="dxa"/>
              </w:tcPr>
              <w:p w14:paraId="5B0F4CFE" w14:textId="77777777" w:rsidR="008B2B10" w:rsidRPr="00A0009D" w:rsidRDefault="008B2B10" w:rsidP="005968FC">
                <w:pPr>
                  <w:rPr>
                    <w:sz w:val="22"/>
                    <w:szCs w:val="22"/>
                  </w:rPr>
                </w:pPr>
              </w:p>
            </w:tc>
            <w:tc>
              <w:tcPr>
                <w:tcW w:w="4788" w:type="dxa"/>
              </w:tcPr>
              <w:p w14:paraId="75098489" w14:textId="77777777" w:rsidR="008B2B10" w:rsidRPr="00A0009D" w:rsidRDefault="008B2B10" w:rsidP="005968FC">
                <w:pPr>
                  <w:rPr>
                    <w:sz w:val="22"/>
                    <w:szCs w:val="22"/>
                  </w:rPr>
                </w:pPr>
              </w:p>
            </w:tc>
          </w:tr>
          <w:tr w:rsidR="00E03479" w14:paraId="6F453683" w14:textId="77777777" w:rsidTr="00A0009D">
            <w:tc>
              <w:tcPr>
                <w:tcW w:w="4788" w:type="dxa"/>
              </w:tcPr>
              <w:p w14:paraId="572E9303" w14:textId="77777777" w:rsidR="008B2B10" w:rsidRPr="00A0009D" w:rsidRDefault="008B2B10" w:rsidP="005968FC">
                <w:pPr>
                  <w:rPr>
                    <w:sz w:val="22"/>
                    <w:szCs w:val="22"/>
                  </w:rPr>
                </w:pPr>
              </w:p>
            </w:tc>
            <w:tc>
              <w:tcPr>
                <w:tcW w:w="4788" w:type="dxa"/>
              </w:tcPr>
              <w:p w14:paraId="30CACDC8" w14:textId="77777777" w:rsidR="008B2B10" w:rsidRPr="00A0009D" w:rsidRDefault="008B2B10" w:rsidP="005968FC">
                <w:pPr>
                  <w:rPr>
                    <w:sz w:val="22"/>
                    <w:szCs w:val="22"/>
                  </w:rPr>
                </w:pPr>
              </w:p>
            </w:tc>
          </w:tr>
          <w:tr w:rsidR="00E03479" w14:paraId="37BDF40C" w14:textId="77777777" w:rsidTr="00A0009D">
            <w:tc>
              <w:tcPr>
                <w:tcW w:w="4788" w:type="dxa"/>
              </w:tcPr>
              <w:p w14:paraId="4D493D05" w14:textId="77777777" w:rsidR="008B2B10" w:rsidRPr="00A0009D" w:rsidRDefault="008B2B10" w:rsidP="005968FC">
                <w:pPr>
                  <w:rPr>
                    <w:sz w:val="22"/>
                    <w:szCs w:val="22"/>
                  </w:rPr>
                </w:pPr>
              </w:p>
            </w:tc>
            <w:tc>
              <w:tcPr>
                <w:tcW w:w="4788" w:type="dxa"/>
                <w:tcBorders>
                  <w:bottom w:val="single" w:sz="4" w:space="0" w:color="auto"/>
                </w:tcBorders>
              </w:tcPr>
              <w:p w14:paraId="0DB6C55B" w14:textId="77777777" w:rsidR="008B2B10" w:rsidRPr="00A0009D" w:rsidRDefault="00207B1D" w:rsidP="005968FC">
                <w:pPr>
                  <w:rPr>
                    <w:sz w:val="22"/>
                    <w:szCs w:val="22"/>
                  </w:rPr>
                </w:pPr>
                <w:r w:rsidRPr="00A0009D">
                  <w:rPr>
                    <w:sz w:val="22"/>
                    <w:szCs w:val="22"/>
                  </w:rPr>
                  <w:t xml:space="preserve">By: /s/ </w:t>
                </w:r>
                <w:r>
                  <w:rPr>
                    <w:sz w:val="22"/>
                    <w:szCs w:val="22"/>
                  </w:rPr>
                  <w:t>Ronald N. South</w:t>
                </w:r>
              </w:p>
            </w:tc>
          </w:tr>
          <w:tr w:rsidR="00E03479" w14:paraId="32791B24" w14:textId="77777777" w:rsidTr="00A0009D">
            <w:tc>
              <w:tcPr>
                <w:tcW w:w="4788" w:type="dxa"/>
              </w:tcPr>
              <w:p w14:paraId="0D484ED9" w14:textId="77777777" w:rsidR="008B2B10" w:rsidRPr="00A0009D" w:rsidRDefault="008B2B10" w:rsidP="005968FC">
                <w:pPr>
                  <w:rPr>
                    <w:sz w:val="22"/>
                    <w:szCs w:val="22"/>
                  </w:rPr>
                </w:pPr>
              </w:p>
            </w:tc>
            <w:tc>
              <w:tcPr>
                <w:tcW w:w="4788" w:type="dxa"/>
                <w:tcBorders>
                  <w:top w:val="single" w:sz="4" w:space="0" w:color="auto"/>
                </w:tcBorders>
              </w:tcPr>
              <w:p w14:paraId="2A05902F" w14:textId="77777777" w:rsidR="008B2B10" w:rsidRPr="00A0009D" w:rsidRDefault="00207B1D" w:rsidP="005968FC">
                <w:pPr>
                  <w:rPr>
                    <w:sz w:val="22"/>
                    <w:szCs w:val="22"/>
                  </w:rPr>
                </w:pPr>
                <w:r>
                  <w:rPr>
                    <w:sz w:val="22"/>
                    <w:szCs w:val="22"/>
                  </w:rPr>
                  <w:t xml:space="preserve">Ronald N. </w:t>
                </w:r>
                <w:r>
                  <w:rPr>
                    <w:sz w:val="22"/>
                    <w:szCs w:val="22"/>
                  </w:rPr>
                  <w:t>South</w:t>
                </w:r>
              </w:p>
            </w:tc>
          </w:tr>
          <w:tr w:rsidR="00E03479" w14:paraId="2A344E7F" w14:textId="77777777" w:rsidTr="00A0009D">
            <w:tc>
              <w:tcPr>
                <w:tcW w:w="4788" w:type="dxa"/>
              </w:tcPr>
              <w:p w14:paraId="6B12F32A" w14:textId="77777777" w:rsidR="008B2B10" w:rsidRPr="00A0009D" w:rsidRDefault="008B2B10" w:rsidP="005968FC">
                <w:pPr>
                  <w:rPr>
                    <w:sz w:val="22"/>
                    <w:szCs w:val="22"/>
                  </w:rPr>
                </w:pPr>
              </w:p>
            </w:tc>
            <w:tc>
              <w:tcPr>
                <w:tcW w:w="4788" w:type="dxa"/>
              </w:tcPr>
              <w:p w14:paraId="51079036" w14:textId="77777777" w:rsidR="008B2B10" w:rsidRPr="00A0009D" w:rsidRDefault="00207B1D" w:rsidP="005968FC">
                <w:pPr>
                  <w:rPr>
                    <w:sz w:val="22"/>
                    <w:szCs w:val="22"/>
                  </w:rPr>
                </w:pPr>
                <w:r>
                  <w:rPr>
                    <w:sz w:val="22"/>
                    <w:szCs w:val="22"/>
                  </w:rPr>
                  <w:t>Senior</w:t>
                </w:r>
                <w:r w:rsidRPr="00A0009D">
                  <w:rPr>
                    <w:sz w:val="22"/>
                    <w:szCs w:val="22"/>
                  </w:rPr>
                  <w:t xml:space="preserve"> Vice President and</w:t>
                </w:r>
              </w:p>
            </w:tc>
          </w:tr>
          <w:tr w:rsidR="00E03479" w14:paraId="29A36E2B" w14:textId="77777777" w:rsidTr="00A0009D">
            <w:tc>
              <w:tcPr>
                <w:tcW w:w="4788" w:type="dxa"/>
              </w:tcPr>
              <w:p w14:paraId="33B420AD" w14:textId="77777777" w:rsidR="008B2B10" w:rsidRPr="00A0009D" w:rsidRDefault="008B2B10" w:rsidP="005968FC">
                <w:pPr>
                  <w:rPr>
                    <w:sz w:val="22"/>
                    <w:szCs w:val="22"/>
                  </w:rPr>
                </w:pPr>
              </w:p>
            </w:tc>
            <w:tc>
              <w:tcPr>
                <w:tcW w:w="4788" w:type="dxa"/>
              </w:tcPr>
              <w:p w14:paraId="20564BB7" w14:textId="77777777" w:rsidR="008B2B10" w:rsidRPr="00A0009D" w:rsidRDefault="00207B1D" w:rsidP="005968FC">
                <w:pPr>
                  <w:rPr>
                    <w:sz w:val="22"/>
                    <w:szCs w:val="22"/>
                  </w:rPr>
                </w:pPr>
                <w:r w:rsidRPr="00A0009D">
                  <w:rPr>
                    <w:sz w:val="22"/>
                    <w:szCs w:val="22"/>
                  </w:rPr>
                  <w:t>Chief Financial Officer</w:t>
                </w:r>
              </w:p>
            </w:tc>
          </w:tr>
          <w:tr w:rsidR="00E03479" w14:paraId="2600178C" w14:textId="77777777" w:rsidTr="00A0009D">
            <w:tc>
              <w:tcPr>
                <w:tcW w:w="4788" w:type="dxa"/>
              </w:tcPr>
              <w:p w14:paraId="7DC6346B" w14:textId="77777777" w:rsidR="008B2B10" w:rsidRPr="00A0009D" w:rsidRDefault="008B2B10" w:rsidP="005968FC">
                <w:pPr>
                  <w:rPr>
                    <w:sz w:val="22"/>
                    <w:szCs w:val="22"/>
                  </w:rPr>
                </w:pPr>
              </w:p>
            </w:tc>
            <w:tc>
              <w:tcPr>
                <w:tcW w:w="4788" w:type="dxa"/>
              </w:tcPr>
              <w:p w14:paraId="37D5F40B" w14:textId="77777777" w:rsidR="008B2B10" w:rsidRPr="00A0009D" w:rsidRDefault="00207B1D" w:rsidP="005968FC">
                <w:pPr>
                  <w:rPr>
                    <w:sz w:val="22"/>
                    <w:szCs w:val="22"/>
                  </w:rPr>
                </w:pPr>
                <w:r w:rsidRPr="00A0009D">
                  <w:rPr>
                    <w:sz w:val="22"/>
                    <w:szCs w:val="22"/>
                  </w:rPr>
                  <w:t>(Authorized Signatory and Principal Financial</w:t>
                </w:r>
              </w:p>
            </w:tc>
          </w:tr>
          <w:tr w:rsidR="00E03479" w14:paraId="24ABBD9A" w14:textId="77777777" w:rsidTr="00A0009D">
            <w:tc>
              <w:tcPr>
                <w:tcW w:w="4788" w:type="dxa"/>
              </w:tcPr>
              <w:p w14:paraId="6C942F9F" w14:textId="77777777" w:rsidR="008B2B10" w:rsidRPr="00A0009D" w:rsidRDefault="008B2B10" w:rsidP="005968FC">
                <w:pPr>
                  <w:rPr>
                    <w:sz w:val="22"/>
                    <w:szCs w:val="22"/>
                  </w:rPr>
                </w:pPr>
              </w:p>
            </w:tc>
            <w:tc>
              <w:tcPr>
                <w:tcW w:w="4788" w:type="dxa"/>
              </w:tcPr>
              <w:p w14:paraId="0BF3D7D5" w14:textId="77777777" w:rsidR="008B2B10" w:rsidRPr="00A0009D" w:rsidRDefault="00207B1D" w:rsidP="00A0009D">
                <w:pPr>
                  <w:ind w:firstLine="252"/>
                  <w:rPr>
                    <w:sz w:val="22"/>
                    <w:szCs w:val="22"/>
                  </w:rPr>
                </w:pPr>
                <w:r w:rsidRPr="00A0009D">
                  <w:rPr>
                    <w:sz w:val="22"/>
                    <w:szCs w:val="22"/>
                  </w:rPr>
                  <w:t>and Accounting Officer)</w:t>
                </w:r>
              </w:p>
            </w:tc>
          </w:tr>
        </w:tbl>
        <w:p w14:paraId="6B9591C3" w14:textId="77777777" w:rsidR="00087ABB" w:rsidRPr="003E0CC0" w:rsidRDefault="00087ABB" w:rsidP="005968FC">
          <w:pPr>
            <w:rPr>
              <w:sz w:val="20"/>
              <w:szCs w:val="20"/>
            </w:rPr>
          </w:pPr>
        </w:p>
        <w:p w14:paraId="6405D75B" w14:textId="77777777" w:rsidR="005968FC" w:rsidRDefault="00207B1D" w:rsidP="005968FC">
          <w:pPr>
            <w:rPr>
              <w:sz w:val="22"/>
              <w:szCs w:val="22"/>
            </w:rPr>
          </w:pPr>
          <w:r>
            <w:rPr>
              <w:sz w:val="22"/>
            </w:rPr>
            <w:t>Dated: May 9, 2023</w:t>
          </w:r>
        </w:p>
      </w:sdtContent>
    </w:sdt>
    <w:sectPr w:rsidR="005968FC" w:rsidSect="00080052">
      <w:headerReference w:type="even" r:id="rId35"/>
      <w:headerReference w:type="default" r:id="rId36"/>
      <w:footerReference w:type="even" r:id="rId37"/>
      <w:footerReference w:type="default" r:id="rId38"/>
      <w:headerReference w:type="first" r:id="rId39"/>
      <w:footerReference w:type="first" r:id="rId40"/>
      <w:type w:val="continuous"/>
      <w:pgSz w:w="12240" w:h="15840"/>
      <w:pgMar w:top="432" w:right="1008" w:bottom="432" w:left="1008" w:header="432" w:footer="432" w:gutter="0"/>
      <w:pgBorders>
        <w:top w:val="nil"/>
        <w:left w:val="nil"/>
        <w:bottom w:val="nil"/>
        <w:right w:val="nil"/>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9EE6" w14:textId="77777777" w:rsidR="00000000" w:rsidRDefault="00207B1D">
      <w:r>
        <w:separator/>
      </w:r>
    </w:p>
  </w:endnote>
  <w:endnote w:type="continuationSeparator" w:id="0">
    <w:p w14:paraId="2BFDCC89" w14:textId="77777777" w:rsidR="00000000" w:rsidRDefault="0020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480;"/>
      <w:id w:val="900739806"/>
      <w:placeholder>
        <w:docPart w:val="DefaultPlaceholder_22675703"/>
      </w:placeholder>
    </w:sdtPr>
    <w:sdtEndPr/>
    <w:sdtContent>
      <w:p w14:paraId="323DEBFF" w14:textId="77777777" w:rsidR="00DB61FE" w:rsidRDefault="00207B1D" w:rsidP="006F1681">
        <w:pPr>
          <w:pBdr>
            <w:top w:val="nil"/>
            <w:left w:val="nil"/>
            <w:bottom w:val="nil"/>
            <w:right w:val="nil"/>
            <w:between w:val="nil"/>
            <w:bar w:val="nil"/>
          </w:pBdr>
          <w:spacing w:line="276" w:lineRule="auto"/>
          <w:jc w:val="center"/>
          <w:rPr>
            <w:rFonts w:eastAsia="Calibri"/>
            <w:sz w:val="20"/>
            <w:szCs w:val="20"/>
            <w:lang w:val="en-US" w:eastAsia="en-US"/>
          </w:rPr>
        </w:pPr>
        <w:r w:rsidRPr="006F1681">
          <w:rPr>
            <w:rFonts w:eastAsia="Calibri"/>
            <w:sz w:val="20"/>
            <w:szCs w:val="20"/>
            <w:lang w:val="en-US" w:eastAsia="en-US"/>
          </w:rPr>
          <w:t>See accompanying notes.</w:t>
        </w:r>
      </w:p>
      <w:p w14:paraId="0C935840" w14:textId="77777777" w:rsidR="006F1681" w:rsidRDefault="006F1681" w:rsidP="006F1681">
        <w:pPr>
          <w:pBdr>
            <w:top w:val="nil"/>
            <w:left w:val="nil"/>
            <w:bottom w:val="nil"/>
            <w:right w:val="nil"/>
            <w:between w:val="nil"/>
            <w:bar w:val="nil"/>
          </w:pBdr>
          <w:spacing w:line="276" w:lineRule="auto"/>
          <w:jc w:val="center"/>
          <w:rPr>
            <w:rFonts w:eastAsia="Calibri"/>
            <w:sz w:val="20"/>
            <w:szCs w:val="20"/>
            <w:lang w:val="en-US" w:eastAsia="en-US"/>
          </w:rPr>
        </w:pPr>
      </w:p>
      <w:p w14:paraId="0BAD5516" w14:textId="77777777" w:rsidR="006F1681" w:rsidRDefault="00207B1D" w:rsidP="006F1681">
        <w:pPr>
          <w:pBdr>
            <w:top w:val="nil"/>
            <w:left w:val="nil"/>
            <w:bottom w:val="nil"/>
            <w:right w:val="nil"/>
            <w:between w:val="nil"/>
            <w:bar w:val="nil"/>
          </w:pBdr>
          <w:spacing w:line="276" w:lineRule="auto"/>
          <w:jc w:val="center"/>
          <w:rPr>
            <w:rFonts w:eastAsia="Calibri"/>
            <w:sz w:val="20"/>
            <w:szCs w:val="20"/>
            <w:lang w:val="en-US" w:eastAsia="en-US"/>
          </w:rPr>
        </w:pPr>
        <w:r>
          <w:rPr>
            <w:rFonts w:eastAsia="Calibri"/>
            <w:sz w:val="20"/>
            <w:szCs w:val="20"/>
            <w:lang w:val="en-US" w:eastAsia="en-US"/>
          </w:rPr>
          <w:fldChar w:fldCharType="begin"/>
        </w:r>
        <w:r>
          <w:rPr>
            <w:rFonts w:eastAsia="Calibri"/>
            <w:sz w:val="20"/>
            <w:szCs w:val="20"/>
            <w:lang w:val="en-US" w:eastAsia="en-US"/>
          </w:rPr>
          <w:instrText xml:space="preserve"> PAGE  \* Arabic  \* MERGEFORMAT </w:instrText>
        </w:r>
        <w:r>
          <w:rPr>
            <w:rFonts w:eastAsia="Calibri"/>
            <w:sz w:val="20"/>
            <w:szCs w:val="20"/>
            <w:lang w:val="en-US" w:eastAsia="en-US"/>
          </w:rPr>
          <w:fldChar w:fldCharType="separate"/>
        </w:r>
        <w:r>
          <w:rPr>
            <w:rFonts w:eastAsia="Calibri"/>
            <w:noProof/>
            <w:sz w:val="20"/>
            <w:szCs w:val="20"/>
            <w:lang w:val="en-US" w:eastAsia="en-US"/>
          </w:rPr>
          <w:t>1</w:t>
        </w:r>
        <w:r>
          <w:rPr>
            <w:rFonts w:eastAsia="Calibri"/>
            <w:sz w:val="20"/>
            <w:szCs w:val="20"/>
            <w:lang w:val="en-US" w:eastAsia="en-US"/>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1403903658"/>
      <w:placeholder>
        <w:docPart w:val="DefaultPlaceholder_22675703"/>
      </w:placeholder>
    </w:sdtPr>
    <w:sdtEndPr/>
    <w:sdtContent>
      <w:p w14:paraId="614871B2"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1</w:t>
        </w:r>
        <w:r w:rsidRPr="005E4B54">
          <w:rPr>
            <w:sz w:val="20"/>
            <w:szCs w:val="20"/>
            <w:lang w:val="en-US" w:eastAsia="en-US"/>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1694922444"/>
      <w:placeholder>
        <w:docPart w:val="DefaultPlaceholder_22675703"/>
      </w:placeholder>
    </w:sdtPr>
    <w:sdtEndPr/>
    <w:sdtContent>
      <w:p w14:paraId="075957BD"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42</w:t>
        </w:r>
        <w:r w:rsidRPr="005E4B54">
          <w:rPr>
            <w:sz w:val="20"/>
            <w:szCs w:val="20"/>
            <w:lang w:val="en-US" w:eastAsia="en-US"/>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F882" w14:textId="77777777" w:rsidR="00E03479" w:rsidRDefault="00E03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480;"/>
      <w:id w:val="1662286581"/>
      <w:placeholder>
        <w:docPart w:val="DefaultPlaceholder_22675703"/>
      </w:placeholder>
    </w:sdtPr>
    <w:sdtEndPr/>
    <w:sdtContent>
      <w:p w14:paraId="5F4A9A20" w14:textId="77777777" w:rsidR="00DB61FE" w:rsidRDefault="00207B1D" w:rsidP="006F1681">
        <w:pPr>
          <w:pBdr>
            <w:top w:val="nil"/>
            <w:left w:val="nil"/>
            <w:bottom w:val="nil"/>
            <w:right w:val="nil"/>
            <w:between w:val="nil"/>
            <w:bar w:val="nil"/>
          </w:pBdr>
          <w:spacing w:line="276" w:lineRule="auto"/>
          <w:jc w:val="center"/>
          <w:rPr>
            <w:rFonts w:eastAsia="Calibri"/>
            <w:sz w:val="20"/>
            <w:szCs w:val="20"/>
            <w:lang w:val="en-US" w:eastAsia="en-US"/>
          </w:rPr>
        </w:pPr>
        <w:r w:rsidRPr="006F1681">
          <w:rPr>
            <w:rFonts w:eastAsia="Calibri"/>
            <w:sz w:val="20"/>
            <w:szCs w:val="20"/>
            <w:lang w:val="en-US" w:eastAsia="en-US"/>
          </w:rPr>
          <w:t>See accompanying notes.</w:t>
        </w:r>
      </w:p>
      <w:p w14:paraId="4C079AE9" w14:textId="77777777" w:rsidR="006F1681" w:rsidRDefault="006F1681" w:rsidP="006F1681">
        <w:pPr>
          <w:pBdr>
            <w:top w:val="nil"/>
            <w:left w:val="nil"/>
            <w:bottom w:val="nil"/>
            <w:right w:val="nil"/>
            <w:between w:val="nil"/>
            <w:bar w:val="nil"/>
          </w:pBdr>
          <w:spacing w:line="276" w:lineRule="auto"/>
          <w:jc w:val="center"/>
          <w:rPr>
            <w:rFonts w:eastAsia="Calibri"/>
            <w:sz w:val="20"/>
            <w:szCs w:val="20"/>
            <w:lang w:val="en-US" w:eastAsia="en-US"/>
          </w:rPr>
        </w:pPr>
      </w:p>
      <w:p w14:paraId="5ACEBBF4" w14:textId="77777777" w:rsidR="006F1681" w:rsidRDefault="00207B1D" w:rsidP="006F1681">
        <w:pPr>
          <w:pBdr>
            <w:top w:val="nil"/>
            <w:left w:val="nil"/>
            <w:bottom w:val="nil"/>
            <w:right w:val="nil"/>
            <w:between w:val="nil"/>
            <w:bar w:val="nil"/>
          </w:pBdr>
          <w:spacing w:line="276" w:lineRule="auto"/>
          <w:jc w:val="center"/>
          <w:rPr>
            <w:rFonts w:eastAsia="Calibri"/>
            <w:sz w:val="20"/>
            <w:szCs w:val="20"/>
            <w:lang w:val="en-US" w:eastAsia="en-US"/>
          </w:rPr>
        </w:pPr>
        <w:r>
          <w:rPr>
            <w:rFonts w:eastAsia="Calibri"/>
            <w:sz w:val="20"/>
            <w:szCs w:val="20"/>
            <w:lang w:val="en-US" w:eastAsia="en-US"/>
          </w:rPr>
          <w:fldChar w:fldCharType="begin"/>
        </w:r>
        <w:r>
          <w:rPr>
            <w:rFonts w:eastAsia="Calibri"/>
            <w:sz w:val="20"/>
            <w:szCs w:val="20"/>
            <w:lang w:val="en-US" w:eastAsia="en-US"/>
          </w:rPr>
          <w:instrText xml:space="preserve"> PAGE  \* Arabic  \* MERGEFORMAT </w:instrText>
        </w:r>
        <w:r>
          <w:rPr>
            <w:rFonts w:eastAsia="Calibri"/>
            <w:sz w:val="20"/>
            <w:szCs w:val="20"/>
            <w:lang w:val="en-US" w:eastAsia="en-US"/>
          </w:rPr>
          <w:fldChar w:fldCharType="separate"/>
        </w:r>
        <w:r>
          <w:rPr>
            <w:rFonts w:eastAsia="Calibri"/>
            <w:noProof/>
            <w:sz w:val="20"/>
            <w:szCs w:val="20"/>
            <w:lang w:val="en-US" w:eastAsia="en-US"/>
          </w:rPr>
          <w:t>7</w:t>
        </w:r>
        <w:r>
          <w:rPr>
            <w:rFonts w:eastAsia="Calibri"/>
            <w:sz w:val="20"/>
            <w:szCs w:val="20"/>
            <w:lang w:val="en-US"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97DE" w14:textId="77777777" w:rsidR="00E03479" w:rsidRDefault="00E034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713633454"/>
      <w:placeholder>
        <w:docPart w:val="DefaultPlaceholder_22675703"/>
      </w:placeholder>
    </w:sdtPr>
    <w:sdtEndPr/>
    <w:sdtContent>
      <w:p w14:paraId="3327AEE7"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1</w:t>
        </w:r>
        <w:r w:rsidRPr="005E4B54">
          <w:rPr>
            <w:sz w:val="20"/>
            <w:szCs w:val="20"/>
            <w:lang w:val="en-US" w:eastAsia="en-U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950509926"/>
      <w:placeholder>
        <w:docPart w:val="DefaultPlaceholder_22675703"/>
      </w:placeholder>
    </w:sdtPr>
    <w:sdtEndPr/>
    <w:sdtContent>
      <w:p w14:paraId="4B06A74F"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26</w:t>
        </w:r>
        <w:r w:rsidRPr="005E4B54">
          <w:rPr>
            <w:sz w:val="20"/>
            <w:szCs w:val="20"/>
            <w:lang w:val="en-US"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161A" w14:textId="77777777" w:rsidR="00E03479" w:rsidRDefault="00E0347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1252747281"/>
      <w:placeholder>
        <w:docPart w:val="DefaultPlaceholder_22675703"/>
      </w:placeholder>
    </w:sdtPr>
    <w:sdtEndPr/>
    <w:sdtContent>
      <w:p w14:paraId="603AB1B8"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1</w:t>
        </w:r>
        <w:r w:rsidRPr="005E4B54">
          <w:rPr>
            <w:sz w:val="20"/>
            <w:szCs w:val="20"/>
            <w:lang w:val="en-US" w:eastAsia="en-US"/>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7;"/>
      <w:id w:val="1382858835"/>
      <w:placeholder>
        <w:docPart w:val="DefaultPlaceholder_22675703"/>
      </w:placeholder>
    </w:sdtPr>
    <w:sdtEndPr/>
    <w:sdtContent>
      <w:p w14:paraId="6BC2932F" w14:textId="77777777" w:rsidR="00DB61FE" w:rsidRPr="005E4B54" w:rsidRDefault="00207B1D" w:rsidP="005E4B54">
        <w:pPr>
          <w:pBdr>
            <w:top w:val="nil"/>
            <w:left w:val="nil"/>
            <w:bottom w:val="nil"/>
            <w:right w:val="nil"/>
            <w:between w:val="nil"/>
            <w:bar w:val="nil"/>
          </w:pBdr>
          <w:spacing w:line="276" w:lineRule="auto"/>
          <w:jc w:val="center"/>
          <w:rPr>
            <w:sz w:val="20"/>
            <w:szCs w:val="20"/>
            <w:lang w:val="en-US" w:eastAsia="en-US"/>
          </w:rPr>
        </w:pPr>
        <w:r w:rsidRPr="005E4B54">
          <w:rPr>
            <w:sz w:val="20"/>
            <w:szCs w:val="20"/>
            <w:lang w:val="en-US" w:eastAsia="en-US"/>
          </w:rPr>
          <w:fldChar w:fldCharType="begin"/>
        </w:r>
        <w:r w:rsidR="00440C2C" w:rsidRPr="005E4B54">
          <w:rPr>
            <w:sz w:val="20"/>
            <w:szCs w:val="20"/>
            <w:lang w:val="en-US" w:eastAsia="en-US"/>
          </w:rPr>
          <w:instrText xml:space="preserve"> PAGE  \* Arabic  \* MERGEFORMAT </w:instrText>
        </w:r>
        <w:r w:rsidRPr="005E4B54">
          <w:rPr>
            <w:sz w:val="20"/>
            <w:szCs w:val="20"/>
            <w:lang w:val="en-US" w:eastAsia="en-US"/>
          </w:rPr>
          <w:fldChar w:fldCharType="separate"/>
        </w:r>
        <w:r w:rsidR="00FF7C01" w:rsidRPr="005E4B54">
          <w:rPr>
            <w:noProof/>
            <w:sz w:val="20"/>
            <w:szCs w:val="20"/>
            <w:lang w:val="en-US" w:eastAsia="en-US"/>
          </w:rPr>
          <w:t>27</w:t>
        </w:r>
        <w:r w:rsidRPr="005E4B54">
          <w:rPr>
            <w:sz w:val="20"/>
            <w:szCs w:val="20"/>
            <w:lang w:val="en-US" w:eastAsia="en-US"/>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9958" w14:textId="77777777" w:rsidR="00E03479" w:rsidRDefault="00E03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9F17" w14:textId="77777777" w:rsidR="00000000" w:rsidRDefault="00207B1D">
      <w:r>
        <w:separator/>
      </w:r>
    </w:p>
  </w:footnote>
  <w:footnote w:type="continuationSeparator" w:id="0">
    <w:p w14:paraId="6CED53F6" w14:textId="77777777" w:rsidR="00000000" w:rsidRDefault="0020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479;"/>
      <w:id w:val="738763030"/>
      <w:placeholder>
        <w:docPart w:val="DefaultPlaceholder_22675703"/>
      </w:placeholder>
    </w:sdtPr>
    <w:sdtEndPr/>
    <w:sdtContent>
      <w:p w14:paraId="076388AB" w14:textId="77777777" w:rsidR="00F56C05" w:rsidRPr="00904CCA" w:rsidRDefault="00207B1D" w:rsidP="009034E7">
        <w:pPr>
          <w:keepLines/>
          <w:pBdr>
            <w:top w:val="nil"/>
            <w:left w:val="nil"/>
            <w:bottom w:val="nil"/>
            <w:right w:val="nil"/>
            <w:between w:val="nil"/>
            <w:bar w:val="nil"/>
          </w:pBdr>
          <w:rPr>
            <w:sz w:val="20"/>
            <w:szCs w:val="20"/>
          </w:rPr>
        </w:pPr>
        <w:hyperlink w:anchor="TOC" w:history="1">
          <w:r w:rsidRPr="003074D9">
            <w:rPr>
              <w:rStyle w:val="Hyperlink"/>
              <w:bCs/>
              <w:sz w:val="20"/>
              <w:szCs w:val="20"/>
            </w:rPr>
            <w:t>Table of Contents</w:t>
          </w:r>
        </w:hyperlink>
      </w:p>
      <w:p w14:paraId="107EBDA0" w14:textId="77777777" w:rsidR="00FC51F5" w:rsidRPr="009034E7" w:rsidRDefault="00207B1D" w:rsidP="009034E7">
        <w:pPr>
          <w:keepLines/>
          <w:pBdr>
            <w:top w:val="nil"/>
            <w:left w:val="nil"/>
            <w:bottom w:val="nil"/>
            <w:right w:val="nil"/>
            <w:between w:val="nil"/>
            <w:bar w:val="nil"/>
          </w:pBdr>
          <w:rPr>
            <w:bCs/>
            <w:sz w:val="20"/>
            <w:szCs w:val="20"/>
          </w:rP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2092;"/>
      <w:id w:val="1306387503"/>
      <w:placeholder>
        <w:docPart w:val="DefaultPlaceholder_22675703"/>
      </w:placeholder>
    </w:sdtPr>
    <w:sdtEndPr/>
    <w:sdtContent>
      <w:p w14:paraId="29FD5D46" w14:textId="77777777" w:rsidR="007E6680" w:rsidRDefault="00207B1D" w:rsidP="003709B8">
        <w:pPr>
          <w:pBdr>
            <w:top w:val="nil"/>
            <w:left w:val="nil"/>
            <w:bottom w:val="nil"/>
            <w:right w:val="nil"/>
            <w:between w:val="nil"/>
            <w:bar w:val="nil"/>
          </w:pBdr>
          <w:rPr>
            <w:sz w:val="22"/>
            <w:szCs w:val="22"/>
            <w:lang w:val="en-US" w:eastAsia="en-US"/>
          </w:rPr>
        </w:pPr>
        <w:hyperlink w:anchor="TOC" w:history="1">
          <w:r w:rsidRPr="003709B8">
            <w:rPr>
              <w:rStyle w:val="Hyperlink"/>
              <w:color w:val="0563C1"/>
              <w:sz w:val="22"/>
              <w:szCs w:val="22"/>
              <w:lang w:val="en-US" w:eastAsia="en-US"/>
            </w:rPr>
            <w:t>Table of Contents</w:t>
          </w:r>
        </w:hyperlink>
      </w:p>
      <w:p w14:paraId="77F00EF5" w14:textId="77777777" w:rsidR="003709B8" w:rsidRPr="003709B8" w:rsidRDefault="00207B1D" w:rsidP="003709B8">
        <w:pPr>
          <w:pBdr>
            <w:top w:val="nil"/>
            <w:left w:val="nil"/>
            <w:bottom w:val="nil"/>
            <w:right w:val="nil"/>
            <w:between w:val="nil"/>
            <w:bar w:val="nil"/>
          </w:pBdr>
          <w:rPr>
            <w:sz w:val="22"/>
            <w:szCs w:val="22"/>
            <w:lang w:val="en-US" w:eastAsia="en-US"/>
          </w:rPr>
        </w:pP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2092;"/>
      <w:id w:val="1091862181"/>
      <w:placeholder>
        <w:docPart w:val="DefaultPlaceholder_22675703"/>
      </w:placeholder>
    </w:sdtPr>
    <w:sdtEndPr/>
    <w:sdtContent>
      <w:p w14:paraId="34224762" w14:textId="77777777" w:rsidR="007E6680" w:rsidRDefault="00207B1D" w:rsidP="003709B8">
        <w:pPr>
          <w:pBdr>
            <w:top w:val="nil"/>
            <w:left w:val="nil"/>
            <w:bottom w:val="nil"/>
            <w:right w:val="nil"/>
            <w:between w:val="nil"/>
            <w:bar w:val="nil"/>
          </w:pBdr>
          <w:rPr>
            <w:sz w:val="22"/>
            <w:szCs w:val="22"/>
            <w:lang w:val="en-US" w:eastAsia="en-US"/>
          </w:rPr>
        </w:pPr>
        <w:hyperlink w:anchor="TOC" w:history="1">
          <w:r w:rsidRPr="003709B8">
            <w:rPr>
              <w:rStyle w:val="Hyperlink"/>
              <w:color w:val="0563C1"/>
              <w:sz w:val="22"/>
              <w:szCs w:val="22"/>
              <w:lang w:val="en-US" w:eastAsia="en-US"/>
            </w:rPr>
            <w:t>Table of Contents</w:t>
          </w:r>
        </w:hyperlink>
      </w:p>
      <w:p w14:paraId="221945FB" w14:textId="77777777" w:rsidR="003709B8" w:rsidRPr="003709B8" w:rsidRDefault="00207B1D" w:rsidP="003709B8">
        <w:pPr>
          <w:pBdr>
            <w:top w:val="nil"/>
            <w:left w:val="nil"/>
            <w:bottom w:val="nil"/>
            <w:right w:val="nil"/>
            <w:between w:val="nil"/>
            <w:bar w:val="nil"/>
          </w:pBdr>
          <w:rPr>
            <w:sz w:val="22"/>
            <w:szCs w:val="22"/>
            <w:lang w:val="en-US" w:eastAsia="en-US"/>
          </w:rPr>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3979" w14:textId="77777777" w:rsidR="00E03479" w:rsidRDefault="00E034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479;"/>
      <w:id w:val="1442886797"/>
      <w:placeholder>
        <w:docPart w:val="DefaultPlaceholder_22675703"/>
      </w:placeholder>
    </w:sdtPr>
    <w:sdtEndPr/>
    <w:sdtContent>
      <w:p w14:paraId="6F69F80C" w14:textId="77777777" w:rsidR="00F56C05" w:rsidRPr="00904CCA" w:rsidRDefault="00207B1D" w:rsidP="009034E7">
        <w:pPr>
          <w:keepLines/>
          <w:pBdr>
            <w:top w:val="nil"/>
            <w:left w:val="nil"/>
            <w:bottom w:val="nil"/>
            <w:right w:val="nil"/>
            <w:between w:val="nil"/>
            <w:bar w:val="nil"/>
          </w:pBdr>
          <w:rPr>
            <w:sz w:val="20"/>
            <w:szCs w:val="20"/>
          </w:rPr>
        </w:pPr>
        <w:hyperlink w:anchor="TOC" w:history="1">
          <w:r w:rsidRPr="003074D9">
            <w:rPr>
              <w:rStyle w:val="Hyperlink"/>
              <w:bCs/>
              <w:sz w:val="20"/>
              <w:szCs w:val="20"/>
            </w:rPr>
            <w:t>Table of Contents</w:t>
          </w:r>
        </w:hyperlink>
      </w:p>
      <w:p w14:paraId="4F5DE310" w14:textId="77777777" w:rsidR="00FC51F5" w:rsidRPr="009034E7" w:rsidRDefault="00207B1D" w:rsidP="009034E7">
        <w:pPr>
          <w:keepLines/>
          <w:pBdr>
            <w:top w:val="nil"/>
            <w:left w:val="nil"/>
            <w:bottom w:val="nil"/>
            <w:right w:val="nil"/>
            <w:between w:val="nil"/>
            <w:bar w:val="nil"/>
          </w:pBdr>
          <w:rPr>
            <w:bCs/>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9240" w14:textId="77777777" w:rsidR="00E03479" w:rsidRDefault="00E034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6;"/>
      <w:id w:val="812549471"/>
      <w:placeholder>
        <w:docPart w:val="DefaultPlaceholder_22675703"/>
      </w:placeholder>
    </w:sdtPr>
    <w:sdtEndPr/>
    <w:sdtContent>
      <w:p w14:paraId="359E65B5" w14:textId="77777777" w:rsidR="00400688" w:rsidRPr="008824E6" w:rsidRDefault="00207B1D" w:rsidP="00400688">
        <w:pPr>
          <w:pBdr>
            <w:top w:val="nil"/>
            <w:left w:val="nil"/>
            <w:bottom w:val="nil"/>
            <w:right w:val="nil"/>
            <w:between w:val="nil"/>
            <w:bar w:val="nil"/>
          </w:pBdr>
          <w:rPr>
            <w:rStyle w:val="Hyperlink"/>
            <w:sz w:val="20"/>
            <w:szCs w:val="20"/>
          </w:rPr>
        </w:pPr>
        <w:hyperlink w:anchor="TOC" w:history="1">
          <w:r>
            <w:rPr>
              <w:rStyle w:val="Hyperlink"/>
              <w:sz w:val="20"/>
              <w:szCs w:val="20"/>
            </w:rPr>
            <w:t>Table of Contents</w:t>
          </w:r>
        </w:hyperlink>
      </w:p>
      <w:p w14:paraId="18B098D6" w14:textId="77777777" w:rsidR="00400688" w:rsidRDefault="00207B1D" w:rsidP="00400688">
        <w:pPr>
          <w:pBdr>
            <w:top w:val="nil"/>
            <w:left w:val="nil"/>
            <w:bottom w:val="nil"/>
            <w:right w:val="nil"/>
            <w:between w:val="nil"/>
            <w:bar w:val="nil"/>
          </w:pBdr>
          <w:jc w:val="center"/>
          <w:rPr>
            <w:b/>
            <w:bCs/>
          </w:rPr>
        </w:pPr>
        <w:r>
          <w:rPr>
            <w:b/>
            <w:bCs/>
            <w:sz w:val="28"/>
            <w:szCs w:val="28"/>
          </w:rPr>
          <w:t>HENRY SCHEIN, INC.</w:t>
        </w:r>
      </w:p>
      <w:p w14:paraId="49E4198A" w14:textId="77777777" w:rsidR="00400688" w:rsidRDefault="00207B1D" w:rsidP="00400688">
        <w:pPr>
          <w:pBdr>
            <w:top w:val="nil"/>
            <w:left w:val="nil"/>
            <w:bottom w:val="nil"/>
            <w:right w:val="nil"/>
            <w:between w:val="nil"/>
            <w:bar w:val="nil"/>
          </w:pBdr>
          <w:jc w:val="center"/>
          <w:rPr>
            <w:b/>
            <w:bCs/>
            <w:sz w:val="20"/>
            <w:szCs w:val="20"/>
          </w:rPr>
        </w:pPr>
        <w:r>
          <w:rPr>
            <w:b/>
            <w:bCs/>
            <w:sz w:val="20"/>
            <w:szCs w:val="20"/>
          </w:rPr>
          <w:t xml:space="preserve">NOTES TO CONDENSED CONSOLIDATED FINANCIAL </w:t>
        </w:r>
        <w:r>
          <w:rPr>
            <w:b/>
            <w:bCs/>
            <w:sz w:val="20"/>
            <w:szCs w:val="20"/>
          </w:rPr>
          <w:t>STATEMENTS</w:t>
        </w:r>
      </w:p>
      <w:p w14:paraId="4EB4AE21" w14:textId="77777777" w:rsidR="00400688" w:rsidRDefault="00207B1D" w:rsidP="00400688">
        <w:pPr>
          <w:pBdr>
            <w:top w:val="nil"/>
            <w:left w:val="nil"/>
            <w:bottom w:val="nil"/>
            <w:right w:val="nil"/>
            <w:between w:val="nil"/>
            <w:bar w:val="nil"/>
          </w:pBdr>
          <w:jc w:val="center"/>
          <w:rPr>
            <w:b/>
            <w:bCs/>
            <w:sz w:val="20"/>
            <w:szCs w:val="20"/>
          </w:rPr>
        </w:pPr>
        <w:r>
          <w:rPr>
            <w:b/>
            <w:bCs/>
            <w:sz w:val="20"/>
            <w:szCs w:val="20"/>
          </w:rPr>
          <w:t>(in millions, except share and per share data)</w:t>
        </w:r>
      </w:p>
      <w:p w14:paraId="04891084" w14:textId="77777777" w:rsidR="007A0F95" w:rsidRDefault="00207B1D" w:rsidP="00E504C3">
        <w:pPr>
          <w:pBdr>
            <w:top w:val="nil"/>
            <w:left w:val="nil"/>
            <w:bottom w:val="nil"/>
            <w:right w:val="nil"/>
            <w:between w:val="nil"/>
            <w:bar w:val="nil"/>
          </w:pBdr>
          <w:jc w:val="center"/>
          <w:rPr>
            <w:sz w:val="20"/>
            <w:szCs w:val="20"/>
          </w:rPr>
        </w:pPr>
        <w:r>
          <w:rPr>
            <w:b/>
            <w:bCs/>
            <w:sz w:val="20"/>
            <w:szCs w:val="20"/>
          </w:rPr>
          <w:t xml:space="preserve"> (unaudited</w:t>
        </w:r>
        <w:r>
          <w:rPr>
            <w:sz w:val="20"/>
            <w:szCs w:val="20"/>
          </w:rPr>
          <w:t>)</w:t>
        </w:r>
      </w:p>
      <w:p w14:paraId="194B5A58" w14:textId="77777777" w:rsidR="00AF5A50" w:rsidRPr="00AF5A50" w:rsidRDefault="00207B1D" w:rsidP="00E504C3">
        <w:pPr>
          <w:pBdr>
            <w:top w:val="nil"/>
            <w:left w:val="nil"/>
            <w:bottom w:val="nil"/>
            <w:right w:val="nil"/>
            <w:between w:val="nil"/>
            <w:bar w:val="nil"/>
          </w:pBdr>
          <w:jc w:val="center"/>
          <w:rPr>
            <w:szCs w:val="22"/>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1506;"/>
      <w:id w:val="367296325"/>
      <w:placeholder>
        <w:docPart w:val="DefaultPlaceholder_22675703"/>
      </w:placeholder>
    </w:sdtPr>
    <w:sdtEndPr/>
    <w:sdtContent>
      <w:p w14:paraId="6E714C7B" w14:textId="77777777" w:rsidR="00400688" w:rsidRPr="008824E6" w:rsidRDefault="00207B1D" w:rsidP="00400688">
        <w:pPr>
          <w:pBdr>
            <w:top w:val="nil"/>
            <w:left w:val="nil"/>
            <w:bottom w:val="nil"/>
            <w:right w:val="nil"/>
            <w:between w:val="nil"/>
            <w:bar w:val="nil"/>
          </w:pBdr>
          <w:rPr>
            <w:rStyle w:val="Hyperlink"/>
            <w:sz w:val="20"/>
            <w:szCs w:val="20"/>
          </w:rPr>
        </w:pPr>
        <w:hyperlink w:anchor="TOC" w:history="1">
          <w:r>
            <w:rPr>
              <w:rStyle w:val="Hyperlink"/>
              <w:sz w:val="20"/>
              <w:szCs w:val="20"/>
            </w:rPr>
            <w:t>Table of Contents</w:t>
          </w:r>
        </w:hyperlink>
      </w:p>
      <w:p w14:paraId="0B8FFD1A" w14:textId="77777777" w:rsidR="00400688" w:rsidRDefault="00207B1D" w:rsidP="00400688">
        <w:pPr>
          <w:pBdr>
            <w:top w:val="nil"/>
            <w:left w:val="nil"/>
            <w:bottom w:val="nil"/>
            <w:right w:val="nil"/>
            <w:between w:val="nil"/>
            <w:bar w:val="nil"/>
          </w:pBdr>
          <w:jc w:val="center"/>
          <w:rPr>
            <w:b/>
            <w:bCs/>
          </w:rPr>
        </w:pPr>
        <w:r>
          <w:rPr>
            <w:b/>
            <w:bCs/>
            <w:sz w:val="28"/>
            <w:szCs w:val="28"/>
          </w:rPr>
          <w:t>HENRY SCHEIN, INC.</w:t>
        </w:r>
      </w:p>
      <w:p w14:paraId="2DED9002" w14:textId="77777777" w:rsidR="00400688" w:rsidRDefault="00207B1D" w:rsidP="00400688">
        <w:pPr>
          <w:pBdr>
            <w:top w:val="nil"/>
            <w:left w:val="nil"/>
            <w:bottom w:val="nil"/>
            <w:right w:val="nil"/>
            <w:between w:val="nil"/>
            <w:bar w:val="nil"/>
          </w:pBdr>
          <w:jc w:val="center"/>
          <w:rPr>
            <w:b/>
            <w:bCs/>
            <w:sz w:val="20"/>
            <w:szCs w:val="20"/>
          </w:rPr>
        </w:pPr>
        <w:r>
          <w:rPr>
            <w:b/>
            <w:bCs/>
            <w:sz w:val="20"/>
            <w:szCs w:val="20"/>
          </w:rPr>
          <w:t>NOTES TO CONDENSED CONSOLIDATED FINANCIAL STATEMENTS</w:t>
        </w:r>
      </w:p>
      <w:p w14:paraId="0DBA7419" w14:textId="77777777" w:rsidR="00400688" w:rsidRDefault="00207B1D" w:rsidP="00400688">
        <w:pPr>
          <w:pBdr>
            <w:top w:val="nil"/>
            <w:left w:val="nil"/>
            <w:bottom w:val="nil"/>
            <w:right w:val="nil"/>
            <w:between w:val="nil"/>
            <w:bar w:val="nil"/>
          </w:pBdr>
          <w:jc w:val="center"/>
          <w:rPr>
            <w:b/>
            <w:bCs/>
            <w:sz w:val="20"/>
            <w:szCs w:val="20"/>
          </w:rPr>
        </w:pPr>
        <w:r>
          <w:rPr>
            <w:b/>
            <w:bCs/>
            <w:sz w:val="20"/>
            <w:szCs w:val="20"/>
          </w:rPr>
          <w:t>(in millions, except share and per share data)</w:t>
        </w:r>
      </w:p>
      <w:p w14:paraId="45048E9E" w14:textId="77777777" w:rsidR="007A0F95" w:rsidRDefault="00207B1D" w:rsidP="00E504C3">
        <w:pPr>
          <w:pBdr>
            <w:top w:val="nil"/>
            <w:left w:val="nil"/>
            <w:bottom w:val="nil"/>
            <w:right w:val="nil"/>
            <w:between w:val="nil"/>
            <w:bar w:val="nil"/>
          </w:pBdr>
          <w:jc w:val="center"/>
          <w:rPr>
            <w:sz w:val="20"/>
            <w:szCs w:val="20"/>
          </w:rPr>
        </w:pPr>
        <w:r>
          <w:rPr>
            <w:b/>
            <w:bCs/>
            <w:sz w:val="20"/>
            <w:szCs w:val="20"/>
          </w:rPr>
          <w:t xml:space="preserve"> (unaudited</w:t>
        </w:r>
        <w:r>
          <w:rPr>
            <w:sz w:val="20"/>
            <w:szCs w:val="20"/>
          </w:rPr>
          <w:t>)</w:t>
        </w:r>
      </w:p>
      <w:p w14:paraId="5AE00B54" w14:textId="77777777" w:rsidR="00AF5A50" w:rsidRPr="00AF5A50" w:rsidRDefault="00207B1D" w:rsidP="00E504C3">
        <w:pPr>
          <w:pBdr>
            <w:top w:val="nil"/>
            <w:left w:val="nil"/>
            <w:bottom w:val="nil"/>
            <w:right w:val="nil"/>
            <w:between w:val="nil"/>
            <w:bar w:val="nil"/>
          </w:pBdr>
          <w:jc w:val="center"/>
          <w:rPr>
            <w:szCs w:val="22"/>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E4B" w14:textId="77777777" w:rsidR="00E03479" w:rsidRDefault="00E0347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2092;"/>
      <w:id w:val="1687123715"/>
      <w:placeholder>
        <w:docPart w:val="DefaultPlaceholder_22675703"/>
      </w:placeholder>
    </w:sdtPr>
    <w:sdtEndPr/>
    <w:sdtContent>
      <w:p w14:paraId="3C981777" w14:textId="77777777" w:rsidR="007E6680" w:rsidRDefault="00207B1D" w:rsidP="003709B8">
        <w:pPr>
          <w:pBdr>
            <w:top w:val="nil"/>
            <w:left w:val="nil"/>
            <w:bottom w:val="nil"/>
            <w:right w:val="nil"/>
            <w:between w:val="nil"/>
            <w:bar w:val="nil"/>
          </w:pBdr>
          <w:rPr>
            <w:sz w:val="22"/>
            <w:szCs w:val="22"/>
            <w:lang w:val="en-US" w:eastAsia="en-US"/>
          </w:rPr>
        </w:pPr>
        <w:hyperlink w:anchor="TOC" w:history="1">
          <w:r w:rsidRPr="003709B8">
            <w:rPr>
              <w:rStyle w:val="Hyperlink"/>
              <w:color w:val="0563C1"/>
              <w:sz w:val="22"/>
              <w:szCs w:val="22"/>
              <w:lang w:val="en-US" w:eastAsia="en-US"/>
            </w:rPr>
            <w:t>Table of Contents</w:t>
          </w:r>
        </w:hyperlink>
      </w:p>
      <w:p w14:paraId="31C8F936" w14:textId="77777777" w:rsidR="003709B8" w:rsidRPr="003709B8" w:rsidRDefault="00207B1D" w:rsidP="003709B8">
        <w:pPr>
          <w:pBdr>
            <w:top w:val="nil"/>
            <w:left w:val="nil"/>
            <w:bottom w:val="nil"/>
            <w:right w:val="nil"/>
            <w:between w:val="nil"/>
            <w:bar w:val="nil"/>
          </w:pBdr>
          <w:rPr>
            <w:sz w:val="22"/>
            <w:szCs w:val="22"/>
            <w:lang w:val="en-US" w:eastAsia="en-US"/>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ype=ReportObject;reportObjectId=22092;"/>
      <w:id w:val="1133556130"/>
      <w:placeholder>
        <w:docPart w:val="DefaultPlaceholder_22675703"/>
      </w:placeholder>
    </w:sdtPr>
    <w:sdtEndPr/>
    <w:sdtContent>
      <w:p w14:paraId="4AA7AD9B" w14:textId="77777777" w:rsidR="007E6680" w:rsidRDefault="00207B1D" w:rsidP="003709B8">
        <w:pPr>
          <w:pBdr>
            <w:top w:val="nil"/>
            <w:left w:val="nil"/>
            <w:bottom w:val="nil"/>
            <w:right w:val="nil"/>
            <w:between w:val="nil"/>
            <w:bar w:val="nil"/>
          </w:pBdr>
          <w:rPr>
            <w:sz w:val="22"/>
            <w:szCs w:val="22"/>
            <w:lang w:val="en-US" w:eastAsia="en-US"/>
          </w:rPr>
        </w:pPr>
        <w:hyperlink w:anchor="TOC" w:history="1">
          <w:r w:rsidRPr="003709B8">
            <w:rPr>
              <w:rStyle w:val="Hyperlink"/>
              <w:color w:val="0563C1"/>
              <w:sz w:val="22"/>
              <w:szCs w:val="22"/>
              <w:lang w:val="en-US" w:eastAsia="en-US"/>
            </w:rPr>
            <w:t>Table of Contents</w:t>
          </w:r>
        </w:hyperlink>
      </w:p>
      <w:p w14:paraId="1DBC0055" w14:textId="77777777" w:rsidR="003709B8" w:rsidRPr="003709B8" w:rsidRDefault="00207B1D" w:rsidP="003709B8">
        <w:pPr>
          <w:pBdr>
            <w:top w:val="nil"/>
            <w:left w:val="nil"/>
            <w:bottom w:val="nil"/>
            <w:right w:val="nil"/>
            <w:between w:val="nil"/>
            <w:bar w:val="nil"/>
          </w:pBdr>
          <w:rPr>
            <w:sz w:val="22"/>
            <w:szCs w:val="22"/>
            <w:lang w:val="en-US" w:eastAsia="en-US"/>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38A5" w14:textId="77777777" w:rsidR="00E03479" w:rsidRDefault="00E03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9C8"/>
    <w:multiLevelType w:val="hybridMultilevel"/>
    <w:tmpl w:val="19704D76"/>
    <w:lvl w:ilvl="0" w:tplc="A9B64B34">
      <w:start w:val="1"/>
      <w:numFmt w:val="decimal"/>
      <w:lvlText w:val="(%1)"/>
      <w:lvlJc w:val="left"/>
      <w:pPr>
        <w:ind w:left="720" w:hanging="360"/>
      </w:pPr>
      <w:rPr>
        <w:rFonts w:hint="default"/>
      </w:rPr>
    </w:lvl>
    <w:lvl w:ilvl="1" w:tplc="7D081612" w:tentative="1">
      <w:start w:val="1"/>
      <w:numFmt w:val="lowerLetter"/>
      <w:lvlText w:val="%2."/>
      <w:lvlJc w:val="left"/>
      <w:pPr>
        <w:ind w:left="1440" w:hanging="360"/>
      </w:pPr>
    </w:lvl>
    <w:lvl w:ilvl="2" w:tplc="33C42FFE" w:tentative="1">
      <w:start w:val="1"/>
      <w:numFmt w:val="lowerRoman"/>
      <w:lvlText w:val="%3."/>
      <w:lvlJc w:val="right"/>
      <w:pPr>
        <w:ind w:left="2160" w:hanging="180"/>
      </w:pPr>
    </w:lvl>
    <w:lvl w:ilvl="3" w:tplc="A78E8FF0" w:tentative="1">
      <w:start w:val="1"/>
      <w:numFmt w:val="decimal"/>
      <w:lvlText w:val="%4."/>
      <w:lvlJc w:val="left"/>
      <w:pPr>
        <w:ind w:left="2880" w:hanging="360"/>
      </w:pPr>
    </w:lvl>
    <w:lvl w:ilvl="4" w:tplc="63CC12D6" w:tentative="1">
      <w:start w:val="1"/>
      <w:numFmt w:val="lowerLetter"/>
      <w:lvlText w:val="%5."/>
      <w:lvlJc w:val="left"/>
      <w:pPr>
        <w:ind w:left="3600" w:hanging="360"/>
      </w:pPr>
    </w:lvl>
    <w:lvl w:ilvl="5" w:tplc="0DC484D8" w:tentative="1">
      <w:start w:val="1"/>
      <w:numFmt w:val="lowerRoman"/>
      <w:lvlText w:val="%6."/>
      <w:lvlJc w:val="right"/>
      <w:pPr>
        <w:ind w:left="4320" w:hanging="180"/>
      </w:pPr>
    </w:lvl>
    <w:lvl w:ilvl="6" w:tplc="DF020BB4" w:tentative="1">
      <w:start w:val="1"/>
      <w:numFmt w:val="decimal"/>
      <w:lvlText w:val="%7."/>
      <w:lvlJc w:val="left"/>
      <w:pPr>
        <w:ind w:left="5040" w:hanging="360"/>
      </w:pPr>
    </w:lvl>
    <w:lvl w:ilvl="7" w:tplc="336893D8" w:tentative="1">
      <w:start w:val="1"/>
      <w:numFmt w:val="lowerLetter"/>
      <w:lvlText w:val="%8."/>
      <w:lvlJc w:val="left"/>
      <w:pPr>
        <w:ind w:left="5760" w:hanging="360"/>
      </w:pPr>
    </w:lvl>
    <w:lvl w:ilvl="8" w:tplc="4852C386" w:tentative="1">
      <w:start w:val="1"/>
      <w:numFmt w:val="lowerRoman"/>
      <w:lvlText w:val="%9."/>
      <w:lvlJc w:val="right"/>
      <w:pPr>
        <w:ind w:left="6480" w:hanging="180"/>
      </w:pPr>
    </w:lvl>
  </w:abstractNum>
  <w:abstractNum w:abstractNumId="1" w15:restartNumberingAfterBreak="0">
    <w:nsid w:val="4B28CF12"/>
    <w:multiLevelType w:val="hybridMultilevel"/>
    <w:tmpl w:val="19704D76"/>
    <w:lvl w:ilvl="0" w:tplc="262CD3E0">
      <w:start w:val="1"/>
      <w:numFmt w:val="decimal"/>
      <w:lvlText w:val="(%1)"/>
      <w:lvlJc w:val="left"/>
      <w:pPr>
        <w:ind w:left="720" w:hanging="360"/>
      </w:pPr>
      <w:rPr>
        <w:rFonts w:hint="default"/>
      </w:rPr>
    </w:lvl>
    <w:lvl w:ilvl="1" w:tplc="DAAEC5D0" w:tentative="1">
      <w:start w:val="1"/>
      <w:numFmt w:val="lowerLetter"/>
      <w:lvlText w:val="%2."/>
      <w:lvlJc w:val="left"/>
      <w:pPr>
        <w:ind w:left="1440" w:hanging="360"/>
      </w:pPr>
    </w:lvl>
    <w:lvl w:ilvl="2" w:tplc="4B067AA4" w:tentative="1">
      <w:start w:val="1"/>
      <w:numFmt w:val="lowerRoman"/>
      <w:lvlText w:val="%3."/>
      <w:lvlJc w:val="right"/>
      <w:pPr>
        <w:ind w:left="2160" w:hanging="180"/>
      </w:pPr>
    </w:lvl>
    <w:lvl w:ilvl="3" w:tplc="60C00530" w:tentative="1">
      <w:start w:val="1"/>
      <w:numFmt w:val="decimal"/>
      <w:lvlText w:val="%4."/>
      <w:lvlJc w:val="left"/>
      <w:pPr>
        <w:ind w:left="2880" w:hanging="360"/>
      </w:pPr>
    </w:lvl>
    <w:lvl w:ilvl="4" w:tplc="7E38BAE6" w:tentative="1">
      <w:start w:val="1"/>
      <w:numFmt w:val="lowerLetter"/>
      <w:lvlText w:val="%5."/>
      <w:lvlJc w:val="left"/>
      <w:pPr>
        <w:ind w:left="3600" w:hanging="360"/>
      </w:pPr>
    </w:lvl>
    <w:lvl w:ilvl="5" w:tplc="86AE29A8" w:tentative="1">
      <w:start w:val="1"/>
      <w:numFmt w:val="lowerRoman"/>
      <w:lvlText w:val="%6."/>
      <w:lvlJc w:val="right"/>
      <w:pPr>
        <w:ind w:left="4320" w:hanging="180"/>
      </w:pPr>
    </w:lvl>
    <w:lvl w:ilvl="6" w:tplc="61987208" w:tentative="1">
      <w:start w:val="1"/>
      <w:numFmt w:val="decimal"/>
      <w:lvlText w:val="%7."/>
      <w:lvlJc w:val="left"/>
      <w:pPr>
        <w:ind w:left="5040" w:hanging="360"/>
      </w:pPr>
    </w:lvl>
    <w:lvl w:ilvl="7" w:tplc="1D1AD45E" w:tentative="1">
      <w:start w:val="1"/>
      <w:numFmt w:val="lowerLetter"/>
      <w:lvlText w:val="%8."/>
      <w:lvlJc w:val="left"/>
      <w:pPr>
        <w:ind w:left="5760" w:hanging="360"/>
      </w:pPr>
    </w:lvl>
    <w:lvl w:ilvl="8" w:tplc="C8E0E8D4" w:tentative="1">
      <w:start w:val="1"/>
      <w:numFmt w:val="lowerRoman"/>
      <w:lvlText w:val="%9."/>
      <w:lvlJc w:val="right"/>
      <w:pPr>
        <w:ind w:left="6480" w:hanging="180"/>
      </w:pPr>
    </w:lvl>
  </w:abstractNum>
  <w:num w:numId="1" w16cid:durableId="1585340900">
    <w:abstractNumId w:val="0"/>
  </w:num>
  <w:num w:numId="2" w16cid:durableId="124776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zCxNDQyNjU3MjRS0lEKTi0uzszPAykwrQUA34IYFCwAAAA="/>
  </w:docVars>
  <w:rsids>
    <w:rsidRoot w:val="00DD55FE"/>
    <w:rsid w:val="0000484D"/>
    <w:rsid w:val="0000614E"/>
    <w:rsid w:val="000076A6"/>
    <w:rsid w:val="00017344"/>
    <w:rsid w:val="00024F89"/>
    <w:rsid w:val="000263CD"/>
    <w:rsid w:val="00027A1C"/>
    <w:rsid w:val="000304E5"/>
    <w:rsid w:val="000368C4"/>
    <w:rsid w:val="00037277"/>
    <w:rsid w:val="00037808"/>
    <w:rsid w:val="000425B9"/>
    <w:rsid w:val="00042E63"/>
    <w:rsid w:val="00046B94"/>
    <w:rsid w:val="000516CE"/>
    <w:rsid w:val="00055C0F"/>
    <w:rsid w:val="000648BA"/>
    <w:rsid w:val="00080052"/>
    <w:rsid w:val="0008373D"/>
    <w:rsid w:val="000875A8"/>
    <w:rsid w:val="00087ABB"/>
    <w:rsid w:val="00087FCF"/>
    <w:rsid w:val="000943A6"/>
    <w:rsid w:val="000A51A2"/>
    <w:rsid w:val="000E169E"/>
    <w:rsid w:val="000E4615"/>
    <w:rsid w:val="000E6AED"/>
    <w:rsid w:val="000F6EAC"/>
    <w:rsid w:val="00103774"/>
    <w:rsid w:val="00106392"/>
    <w:rsid w:val="001069E0"/>
    <w:rsid w:val="001168DE"/>
    <w:rsid w:val="00122BF7"/>
    <w:rsid w:val="001231FB"/>
    <w:rsid w:val="00134E0C"/>
    <w:rsid w:val="00137C3C"/>
    <w:rsid w:val="001453B4"/>
    <w:rsid w:val="0014712A"/>
    <w:rsid w:val="001566C6"/>
    <w:rsid w:val="001571CE"/>
    <w:rsid w:val="00160380"/>
    <w:rsid w:val="00170E65"/>
    <w:rsid w:val="00173213"/>
    <w:rsid w:val="00173E50"/>
    <w:rsid w:val="00190910"/>
    <w:rsid w:val="00191C01"/>
    <w:rsid w:val="00192721"/>
    <w:rsid w:val="0019280B"/>
    <w:rsid w:val="00194E6C"/>
    <w:rsid w:val="001A1D49"/>
    <w:rsid w:val="001A75FA"/>
    <w:rsid w:val="001B093D"/>
    <w:rsid w:val="001B10A9"/>
    <w:rsid w:val="001C3C8F"/>
    <w:rsid w:val="001C78A9"/>
    <w:rsid w:val="001D1073"/>
    <w:rsid w:val="001F0871"/>
    <w:rsid w:val="00207B1D"/>
    <w:rsid w:val="0021030C"/>
    <w:rsid w:val="002236C7"/>
    <w:rsid w:val="00223701"/>
    <w:rsid w:val="0023376D"/>
    <w:rsid w:val="00233D39"/>
    <w:rsid w:val="00236263"/>
    <w:rsid w:val="00237371"/>
    <w:rsid w:val="00237771"/>
    <w:rsid w:val="00244404"/>
    <w:rsid w:val="00244822"/>
    <w:rsid w:val="002508DC"/>
    <w:rsid w:val="00260059"/>
    <w:rsid w:val="00264DC0"/>
    <w:rsid w:val="00271FEC"/>
    <w:rsid w:val="00276EEB"/>
    <w:rsid w:val="00280CC8"/>
    <w:rsid w:val="00281752"/>
    <w:rsid w:val="00283CBA"/>
    <w:rsid w:val="00284426"/>
    <w:rsid w:val="002A012B"/>
    <w:rsid w:val="002A6AF2"/>
    <w:rsid w:val="002B4AD4"/>
    <w:rsid w:val="002B6793"/>
    <w:rsid w:val="002C1FC5"/>
    <w:rsid w:val="002C6A4B"/>
    <w:rsid w:val="002D03DA"/>
    <w:rsid w:val="002E6184"/>
    <w:rsid w:val="002F1079"/>
    <w:rsid w:val="002F1D55"/>
    <w:rsid w:val="003074D9"/>
    <w:rsid w:val="00315427"/>
    <w:rsid w:val="003174EC"/>
    <w:rsid w:val="00323714"/>
    <w:rsid w:val="00324D4D"/>
    <w:rsid w:val="0033078B"/>
    <w:rsid w:val="00331C33"/>
    <w:rsid w:val="00336783"/>
    <w:rsid w:val="00342105"/>
    <w:rsid w:val="00342BF4"/>
    <w:rsid w:val="00342D31"/>
    <w:rsid w:val="00351DB4"/>
    <w:rsid w:val="00353573"/>
    <w:rsid w:val="00364CB7"/>
    <w:rsid w:val="003709B8"/>
    <w:rsid w:val="003752FE"/>
    <w:rsid w:val="00384D57"/>
    <w:rsid w:val="00386A21"/>
    <w:rsid w:val="00386E85"/>
    <w:rsid w:val="003A46DD"/>
    <w:rsid w:val="003A5426"/>
    <w:rsid w:val="003A7F34"/>
    <w:rsid w:val="003B2EF4"/>
    <w:rsid w:val="003C151D"/>
    <w:rsid w:val="003D270E"/>
    <w:rsid w:val="003D40F3"/>
    <w:rsid w:val="003D6471"/>
    <w:rsid w:val="003D6A0D"/>
    <w:rsid w:val="003E0CC0"/>
    <w:rsid w:val="003F3B64"/>
    <w:rsid w:val="003F5C1B"/>
    <w:rsid w:val="00400688"/>
    <w:rsid w:val="00401CDE"/>
    <w:rsid w:val="00403858"/>
    <w:rsid w:val="00411972"/>
    <w:rsid w:val="00414AE5"/>
    <w:rsid w:val="00417002"/>
    <w:rsid w:val="00417743"/>
    <w:rsid w:val="004255DE"/>
    <w:rsid w:val="00430C3D"/>
    <w:rsid w:val="00440C2C"/>
    <w:rsid w:val="004458DE"/>
    <w:rsid w:val="00457ABB"/>
    <w:rsid w:val="004633B6"/>
    <w:rsid w:val="00465AF4"/>
    <w:rsid w:val="004660F4"/>
    <w:rsid w:val="00466A9D"/>
    <w:rsid w:val="004730D7"/>
    <w:rsid w:val="00481636"/>
    <w:rsid w:val="00485A15"/>
    <w:rsid w:val="004863A8"/>
    <w:rsid w:val="004A1A54"/>
    <w:rsid w:val="004A6CC6"/>
    <w:rsid w:val="004B0E85"/>
    <w:rsid w:val="004B6A0D"/>
    <w:rsid w:val="004C05D2"/>
    <w:rsid w:val="004C6D8B"/>
    <w:rsid w:val="004C7693"/>
    <w:rsid w:val="004E04F8"/>
    <w:rsid w:val="004E733D"/>
    <w:rsid w:val="004F0D02"/>
    <w:rsid w:val="004F3311"/>
    <w:rsid w:val="00504B28"/>
    <w:rsid w:val="00513E41"/>
    <w:rsid w:val="00521618"/>
    <w:rsid w:val="005250B1"/>
    <w:rsid w:val="00532336"/>
    <w:rsid w:val="005331E1"/>
    <w:rsid w:val="0053342F"/>
    <w:rsid w:val="00540506"/>
    <w:rsid w:val="00542BD2"/>
    <w:rsid w:val="0054595B"/>
    <w:rsid w:val="00565988"/>
    <w:rsid w:val="005826DF"/>
    <w:rsid w:val="00586BB7"/>
    <w:rsid w:val="00592F93"/>
    <w:rsid w:val="00593F8D"/>
    <w:rsid w:val="005968FC"/>
    <w:rsid w:val="005A13A1"/>
    <w:rsid w:val="005A1FA1"/>
    <w:rsid w:val="005B1438"/>
    <w:rsid w:val="005D0E7A"/>
    <w:rsid w:val="005D3CE6"/>
    <w:rsid w:val="005E4B54"/>
    <w:rsid w:val="005F7BF5"/>
    <w:rsid w:val="005F7CBC"/>
    <w:rsid w:val="00602191"/>
    <w:rsid w:val="00602C55"/>
    <w:rsid w:val="00604970"/>
    <w:rsid w:val="00605CFC"/>
    <w:rsid w:val="006068B8"/>
    <w:rsid w:val="006322B8"/>
    <w:rsid w:val="0063736C"/>
    <w:rsid w:val="00640354"/>
    <w:rsid w:val="006524A7"/>
    <w:rsid w:val="006551F5"/>
    <w:rsid w:val="006615B5"/>
    <w:rsid w:val="00662186"/>
    <w:rsid w:val="006717CA"/>
    <w:rsid w:val="00673276"/>
    <w:rsid w:val="0067588A"/>
    <w:rsid w:val="00684B79"/>
    <w:rsid w:val="00687ECA"/>
    <w:rsid w:val="00695C7C"/>
    <w:rsid w:val="006A032F"/>
    <w:rsid w:val="006A1CFE"/>
    <w:rsid w:val="006A1EC3"/>
    <w:rsid w:val="006A3A12"/>
    <w:rsid w:val="006A41D2"/>
    <w:rsid w:val="006A66BE"/>
    <w:rsid w:val="006B0E95"/>
    <w:rsid w:val="006B27E8"/>
    <w:rsid w:val="006C308C"/>
    <w:rsid w:val="006C6CD3"/>
    <w:rsid w:val="006D25A1"/>
    <w:rsid w:val="006F1681"/>
    <w:rsid w:val="006F54F8"/>
    <w:rsid w:val="006F7338"/>
    <w:rsid w:val="00711713"/>
    <w:rsid w:val="00711E2A"/>
    <w:rsid w:val="00720412"/>
    <w:rsid w:val="007242C6"/>
    <w:rsid w:val="007252D9"/>
    <w:rsid w:val="00734D5F"/>
    <w:rsid w:val="00741154"/>
    <w:rsid w:val="0074197C"/>
    <w:rsid w:val="00745F84"/>
    <w:rsid w:val="007472D0"/>
    <w:rsid w:val="0075692C"/>
    <w:rsid w:val="00763868"/>
    <w:rsid w:val="007657C4"/>
    <w:rsid w:val="00773EDA"/>
    <w:rsid w:val="007747CA"/>
    <w:rsid w:val="00777CB1"/>
    <w:rsid w:val="007831DF"/>
    <w:rsid w:val="007854A5"/>
    <w:rsid w:val="007857CF"/>
    <w:rsid w:val="007937D0"/>
    <w:rsid w:val="007A0F95"/>
    <w:rsid w:val="007A3452"/>
    <w:rsid w:val="007C4012"/>
    <w:rsid w:val="007E24F1"/>
    <w:rsid w:val="007E6335"/>
    <w:rsid w:val="007E6680"/>
    <w:rsid w:val="007F1C63"/>
    <w:rsid w:val="007F691E"/>
    <w:rsid w:val="007F6A36"/>
    <w:rsid w:val="007F7262"/>
    <w:rsid w:val="00803406"/>
    <w:rsid w:val="0080455A"/>
    <w:rsid w:val="00812E20"/>
    <w:rsid w:val="00814AA1"/>
    <w:rsid w:val="008245CF"/>
    <w:rsid w:val="00834AFD"/>
    <w:rsid w:val="008425BC"/>
    <w:rsid w:val="00843B16"/>
    <w:rsid w:val="0085423C"/>
    <w:rsid w:val="0085432B"/>
    <w:rsid w:val="00855268"/>
    <w:rsid w:val="00863D46"/>
    <w:rsid w:val="008710FE"/>
    <w:rsid w:val="0087180D"/>
    <w:rsid w:val="00873CEB"/>
    <w:rsid w:val="008757EE"/>
    <w:rsid w:val="00875B84"/>
    <w:rsid w:val="008775D7"/>
    <w:rsid w:val="008824E6"/>
    <w:rsid w:val="00885E82"/>
    <w:rsid w:val="008933CB"/>
    <w:rsid w:val="008943C3"/>
    <w:rsid w:val="00896A87"/>
    <w:rsid w:val="008A3114"/>
    <w:rsid w:val="008A5E47"/>
    <w:rsid w:val="008B2B10"/>
    <w:rsid w:val="008B54DD"/>
    <w:rsid w:val="008C5074"/>
    <w:rsid w:val="008C5A4A"/>
    <w:rsid w:val="008D7576"/>
    <w:rsid w:val="008D7597"/>
    <w:rsid w:val="008F519F"/>
    <w:rsid w:val="008F7993"/>
    <w:rsid w:val="009034E7"/>
    <w:rsid w:val="00904CB8"/>
    <w:rsid w:val="00904CCA"/>
    <w:rsid w:val="00912EEC"/>
    <w:rsid w:val="00915640"/>
    <w:rsid w:val="00916044"/>
    <w:rsid w:val="009239C1"/>
    <w:rsid w:val="00923FB3"/>
    <w:rsid w:val="0092474B"/>
    <w:rsid w:val="00925DA8"/>
    <w:rsid w:val="00933F22"/>
    <w:rsid w:val="009374E5"/>
    <w:rsid w:val="00937BC1"/>
    <w:rsid w:val="00942F48"/>
    <w:rsid w:val="00945077"/>
    <w:rsid w:val="009523ED"/>
    <w:rsid w:val="0096540F"/>
    <w:rsid w:val="00965F68"/>
    <w:rsid w:val="00966529"/>
    <w:rsid w:val="009755E7"/>
    <w:rsid w:val="00975C45"/>
    <w:rsid w:val="00976560"/>
    <w:rsid w:val="00977A04"/>
    <w:rsid w:val="00984DA3"/>
    <w:rsid w:val="0099725F"/>
    <w:rsid w:val="009A5701"/>
    <w:rsid w:val="009B2D87"/>
    <w:rsid w:val="009B3734"/>
    <w:rsid w:val="009B733A"/>
    <w:rsid w:val="009C1B91"/>
    <w:rsid w:val="009E0463"/>
    <w:rsid w:val="009E1418"/>
    <w:rsid w:val="009E3E83"/>
    <w:rsid w:val="009E692F"/>
    <w:rsid w:val="009F39C8"/>
    <w:rsid w:val="009F6748"/>
    <w:rsid w:val="00A0009D"/>
    <w:rsid w:val="00A144B6"/>
    <w:rsid w:val="00A211B6"/>
    <w:rsid w:val="00A21524"/>
    <w:rsid w:val="00A25EC4"/>
    <w:rsid w:val="00A408B4"/>
    <w:rsid w:val="00A463C3"/>
    <w:rsid w:val="00A52E70"/>
    <w:rsid w:val="00A53F33"/>
    <w:rsid w:val="00A65F0A"/>
    <w:rsid w:val="00A75910"/>
    <w:rsid w:val="00A87C18"/>
    <w:rsid w:val="00A93A06"/>
    <w:rsid w:val="00A95EEC"/>
    <w:rsid w:val="00A96696"/>
    <w:rsid w:val="00AA4DE0"/>
    <w:rsid w:val="00AA6603"/>
    <w:rsid w:val="00AB4C8C"/>
    <w:rsid w:val="00AB6221"/>
    <w:rsid w:val="00AC0C6B"/>
    <w:rsid w:val="00AC2D4B"/>
    <w:rsid w:val="00AD4D1F"/>
    <w:rsid w:val="00AE7675"/>
    <w:rsid w:val="00AF0DF2"/>
    <w:rsid w:val="00AF5A50"/>
    <w:rsid w:val="00B035B8"/>
    <w:rsid w:val="00B05D58"/>
    <w:rsid w:val="00B10B67"/>
    <w:rsid w:val="00B25EFC"/>
    <w:rsid w:val="00B2707F"/>
    <w:rsid w:val="00B2776B"/>
    <w:rsid w:val="00B31056"/>
    <w:rsid w:val="00B33712"/>
    <w:rsid w:val="00B35AB2"/>
    <w:rsid w:val="00B41EDF"/>
    <w:rsid w:val="00B4247F"/>
    <w:rsid w:val="00B42A0E"/>
    <w:rsid w:val="00B61B6E"/>
    <w:rsid w:val="00B62A8B"/>
    <w:rsid w:val="00B64E7C"/>
    <w:rsid w:val="00B821B0"/>
    <w:rsid w:val="00B82550"/>
    <w:rsid w:val="00B84BB6"/>
    <w:rsid w:val="00B85088"/>
    <w:rsid w:val="00B92D6B"/>
    <w:rsid w:val="00B933AE"/>
    <w:rsid w:val="00BA0704"/>
    <w:rsid w:val="00BA2A3C"/>
    <w:rsid w:val="00BA2CA5"/>
    <w:rsid w:val="00BA2D35"/>
    <w:rsid w:val="00BA71F9"/>
    <w:rsid w:val="00BB0D65"/>
    <w:rsid w:val="00BB1F39"/>
    <w:rsid w:val="00BB264C"/>
    <w:rsid w:val="00BB4770"/>
    <w:rsid w:val="00BB4BEF"/>
    <w:rsid w:val="00BC37C1"/>
    <w:rsid w:val="00BE0C68"/>
    <w:rsid w:val="00BE30DB"/>
    <w:rsid w:val="00BE4BB1"/>
    <w:rsid w:val="00BF5AE4"/>
    <w:rsid w:val="00C06FDB"/>
    <w:rsid w:val="00C10F56"/>
    <w:rsid w:val="00C34692"/>
    <w:rsid w:val="00C35174"/>
    <w:rsid w:val="00C357F0"/>
    <w:rsid w:val="00C54D86"/>
    <w:rsid w:val="00C65CE5"/>
    <w:rsid w:val="00C764B7"/>
    <w:rsid w:val="00C8162E"/>
    <w:rsid w:val="00C843A9"/>
    <w:rsid w:val="00C850E3"/>
    <w:rsid w:val="00C876B1"/>
    <w:rsid w:val="00C90F0D"/>
    <w:rsid w:val="00C93820"/>
    <w:rsid w:val="00C97E98"/>
    <w:rsid w:val="00CA5384"/>
    <w:rsid w:val="00CA68FB"/>
    <w:rsid w:val="00CB36A9"/>
    <w:rsid w:val="00CB7018"/>
    <w:rsid w:val="00CC49A9"/>
    <w:rsid w:val="00CD6570"/>
    <w:rsid w:val="00CF4A00"/>
    <w:rsid w:val="00D012E9"/>
    <w:rsid w:val="00D04C77"/>
    <w:rsid w:val="00D04D3F"/>
    <w:rsid w:val="00D07D56"/>
    <w:rsid w:val="00D128B9"/>
    <w:rsid w:val="00D20830"/>
    <w:rsid w:val="00D30539"/>
    <w:rsid w:val="00D37CBD"/>
    <w:rsid w:val="00D477F1"/>
    <w:rsid w:val="00D5338F"/>
    <w:rsid w:val="00D53C95"/>
    <w:rsid w:val="00D60328"/>
    <w:rsid w:val="00D60B46"/>
    <w:rsid w:val="00D62362"/>
    <w:rsid w:val="00D67E44"/>
    <w:rsid w:val="00D7678E"/>
    <w:rsid w:val="00D86095"/>
    <w:rsid w:val="00D92C51"/>
    <w:rsid w:val="00DB4147"/>
    <w:rsid w:val="00DB61FE"/>
    <w:rsid w:val="00DC79A9"/>
    <w:rsid w:val="00DD2F42"/>
    <w:rsid w:val="00DD55FE"/>
    <w:rsid w:val="00DE28B4"/>
    <w:rsid w:val="00DE6522"/>
    <w:rsid w:val="00DE6B1E"/>
    <w:rsid w:val="00DF3D1C"/>
    <w:rsid w:val="00E003AF"/>
    <w:rsid w:val="00E03479"/>
    <w:rsid w:val="00E04384"/>
    <w:rsid w:val="00E0679C"/>
    <w:rsid w:val="00E07846"/>
    <w:rsid w:val="00E15A0C"/>
    <w:rsid w:val="00E160C4"/>
    <w:rsid w:val="00E1751B"/>
    <w:rsid w:val="00E20086"/>
    <w:rsid w:val="00E227DE"/>
    <w:rsid w:val="00E327DA"/>
    <w:rsid w:val="00E41273"/>
    <w:rsid w:val="00E46768"/>
    <w:rsid w:val="00E504C3"/>
    <w:rsid w:val="00E50B1B"/>
    <w:rsid w:val="00E60978"/>
    <w:rsid w:val="00E6414A"/>
    <w:rsid w:val="00E67EED"/>
    <w:rsid w:val="00E85F9A"/>
    <w:rsid w:val="00E86312"/>
    <w:rsid w:val="00E93C33"/>
    <w:rsid w:val="00E95BC7"/>
    <w:rsid w:val="00EA5650"/>
    <w:rsid w:val="00EA6633"/>
    <w:rsid w:val="00EB5FBB"/>
    <w:rsid w:val="00EB798B"/>
    <w:rsid w:val="00EC0061"/>
    <w:rsid w:val="00EC11B5"/>
    <w:rsid w:val="00EC263A"/>
    <w:rsid w:val="00ED43F8"/>
    <w:rsid w:val="00EE105A"/>
    <w:rsid w:val="00EE229A"/>
    <w:rsid w:val="00EE2B3F"/>
    <w:rsid w:val="00EE2B6F"/>
    <w:rsid w:val="00EF2E56"/>
    <w:rsid w:val="00EF76B8"/>
    <w:rsid w:val="00F140BE"/>
    <w:rsid w:val="00F14F1E"/>
    <w:rsid w:val="00F253AB"/>
    <w:rsid w:val="00F3200E"/>
    <w:rsid w:val="00F321FE"/>
    <w:rsid w:val="00F3621F"/>
    <w:rsid w:val="00F3741F"/>
    <w:rsid w:val="00F419F3"/>
    <w:rsid w:val="00F43E7B"/>
    <w:rsid w:val="00F45190"/>
    <w:rsid w:val="00F46ADD"/>
    <w:rsid w:val="00F56C05"/>
    <w:rsid w:val="00F61D41"/>
    <w:rsid w:val="00F66F25"/>
    <w:rsid w:val="00F705CB"/>
    <w:rsid w:val="00F81C51"/>
    <w:rsid w:val="00F83CAE"/>
    <w:rsid w:val="00F874EA"/>
    <w:rsid w:val="00F87E65"/>
    <w:rsid w:val="00FA01DD"/>
    <w:rsid w:val="00FB4E3C"/>
    <w:rsid w:val="00FC51F5"/>
    <w:rsid w:val="00FC7A39"/>
    <w:rsid w:val="00FD0BFE"/>
    <w:rsid w:val="00FE7408"/>
    <w:rsid w:val="00FF219F"/>
    <w:rsid w:val="00FF6BC6"/>
    <w:rsid w:val="00FF7C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18232"/>
  <w15:docId w15:val="{47F63796-0D66-4149-9E92-3E8815C0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7B"/>
    <w:rPr>
      <w:sz w:val="24"/>
      <w:szCs w:val="24"/>
      <w:lang w:val="en-CA" w:eastAsia="en-CA"/>
    </w:rPr>
  </w:style>
  <w:style w:type="paragraph" w:styleId="Heading2">
    <w:name w:val="heading 2"/>
    <w:basedOn w:val="Normal"/>
    <w:next w:val="Normal"/>
    <w:link w:val="Heading2Char"/>
    <w:qFormat/>
    <w:rsid w:val="007325D4"/>
    <w:pPr>
      <w:keepNext/>
      <w:widowControl w:val="0"/>
      <w:tabs>
        <w:tab w:val="left" w:pos="0"/>
        <w:tab w:val="left" w:pos="416"/>
        <w:tab w:val="left" w:pos="720"/>
        <w:tab w:val="left" w:pos="834"/>
        <w:tab w:val="left" w:pos="1251"/>
        <w:tab w:val="left" w:pos="1440"/>
        <w:tab w:val="left" w:pos="1669"/>
        <w:tab w:val="left" w:pos="2088"/>
        <w:tab w:val="left" w:pos="2160"/>
        <w:tab w:val="left" w:pos="2504"/>
        <w:tab w:val="left" w:pos="2880"/>
        <w:tab w:val="left" w:pos="2922"/>
        <w:tab w:val="left" w:pos="3339"/>
        <w:tab w:val="left" w:pos="3600"/>
        <w:tab w:val="left" w:pos="3757"/>
        <w:tab w:val="left" w:pos="4176"/>
        <w:tab w:val="left" w:pos="4320"/>
        <w:tab w:val="left" w:pos="4592"/>
        <w:tab w:val="left" w:pos="5040"/>
        <w:tab w:val="left" w:pos="5760"/>
        <w:tab w:val="left" w:pos="6480"/>
        <w:tab w:val="left" w:pos="7200"/>
        <w:tab w:val="left" w:pos="7920"/>
        <w:tab w:val="left" w:pos="8640"/>
        <w:tab w:val="left" w:pos="9360"/>
      </w:tabs>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pPr>
      <w:spacing w:after="200" w:line="276" w:lineRule="auto"/>
    </w:pPr>
    <w:rPr>
      <w:rFonts w:ascii="Calibri" w:eastAsia="Calibri" w:hAnsi="Calibri" w:cs="Arial"/>
      <w:sz w:val="22"/>
      <w:szCs w:val="22"/>
    </w:rPr>
    <w:tblPr/>
  </w:style>
  <w:style w:type="character" w:styleId="Hyperlink">
    <w:name w:val="Hyperlink"/>
    <w:basedOn w:val="DefaultParagraphFont"/>
    <w:unhideWhenUsed/>
    <w:rsid w:val="00D33B0E"/>
    <w:rPr>
      <w:color w:val="0000FF"/>
      <w:u w:val="single"/>
    </w:rPr>
  </w:style>
  <w:style w:type="table" w:customStyle="1" w:styleId="CDMRange2">
    <w:name w:val="CDM Range 2"/>
    <w:basedOn w:val="TableNormal"/>
    <w:next w:val="TableNormal"/>
    <w:semiHidden/>
    <w:tblPr/>
  </w:style>
  <w:style w:type="paragraph" w:styleId="BodyText">
    <w:name w:val="Body Text"/>
    <w:basedOn w:val="Normal"/>
    <w:link w:val="BodyTextChar"/>
    <w:uiPriority w:val="99"/>
    <w:unhideWhenUsed/>
    <w:rsid w:val="004E6470"/>
    <w:pPr>
      <w:spacing w:after="120"/>
    </w:pPr>
    <w:rPr>
      <w:sz w:val="22"/>
    </w:rPr>
  </w:style>
  <w:style w:type="character" w:customStyle="1" w:styleId="BodyTextChar">
    <w:name w:val="Body Text Char"/>
    <w:basedOn w:val="DefaultParagraphFont"/>
    <w:link w:val="BodyText"/>
    <w:uiPriority w:val="99"/>
    <w:rsid w:val="004E6470"/>
    <w:rPr>
      <w:sz w:val="24"/>
      <w:szCs w:val="24"/>
      <w:lang w:val="en-CA" w:eastAsia="en-CA"/>
    </w:rPr>
  </w:style>
  <w:style w:type="paragraph" w:customStyle="1" w:styleId="Normal56">
    <w:name w:val="Normal_56"/>
    <w:qFormat/>
    <w:rsid w:val="0005086D"/>
    <w:rPr>
      <w:sz w:val="24"/>
      <w:szCs w:val="24"/>
    </w:rPr>
  </w:style>
  <w:style w:type="paragraph" w:customStyle="1" w:styleId="Normal80">
    <w:name w:val="Normal_8_0"/>
    <w:qFormat/>
    <w:rsid w:val="00212710"/>
    <w:pPr>
      <w:spacing w:after="200" w:line="276" w:lineRule="auto"/>
    </w:pPr>
    <w:rPr>
      <w:sz w:val="22"/>
      <w:szCs w:val="22"/>
    </w:rPr>
  </w:style>
  <w:style w:type="paragraph" w:styleId="ListParagraph">
    <w:name w:val="List Paragraph"/>
    <w:basedOn w:val="Normal"/>
    <w:uiPriority w:val="34"/>
    <w:qFormat/>
    <w:rsid w:val="00AC3B45"/>
    <w:pPr>
      <w:spacing w:after="160" w:line="259" w:lineRule="auto"/>
      <w:ind w:left="720"/>
      <w:contextualSpacing/>
    </w:pPr>
    <w:rPr>
      <w:rFonts w:ascii="Calibri" w:eastAsia="Calibri" w:hAnsi="Calibri" w:cs="Mangal"/>
      <w:sz w:val="22"/>
      <w:szCs w:val="22"/>
      <w:lang w:val="en-US" w:eastAsia="en-US"/>
    </w:rPr>
  </w:style>
  <w:style w:type="paragraph" w:styleId="BodyText3">
    <w:name w:val="Body Text 3"/>
    <w:basedOn w:val="Normal"/>
    <w:link w:val="BodyText3Char"/>
    <w:rsid w:val="00444504"/>
    <w:pPr>
      <w:widowControl w:val="0"/>
      <w:jc w:val="both"/>
    </w:pPr>
    <w:rPr>
      <w:b/>
      <w:bCs/>
      <w:lang w:val="en-US" w:eastAsia="en-US"/>
    </w:rPr>
  </w:style>
  <w:style w:type="character" w:customStyle="1" w:styleId="BodyText3Char">
    <w:name w:val="Body Text 3 Char"/>
    <w:basedOn w:val="DefaultParagraphFont"/>
    <w:link w:val="BodyText3"/>
    <w:locked/>
    <w:rsid w:val="00444504"/>
    <w:rPr>
      <w:b/>
      <w:bCs/>
      <w:sz w:val="24"/>
      <w:szCs w:val="24"/>
    </w:rPr>
  </w:style>
  <w:style w:type="paragraph" w:customStyle="1" w:styleId="Normal152">
    <w:name w:val="Normal_152"/>
    <w:qFormat/>
    <w:rsid w:val="00BA1B31"/>
    <w:rPr>
      <w:sz w:val="18"/>
      <w:szCs w:val="24"/>
      <w:lang w:val="en-CA" w:eastAsia="en-CA"/>
    </w:rPr>
  </w:style>
  <w:style w:type="paragraph" w:styleId="BodyText2">
    <w:name w:val="Body Text 2"/>
    <w:basedOn w:val="Normal"/>
    <w:link w:val="BodyText2Char"/>
    <w:rsid w:val="002B4AD4"/>
    <w:pPr>
      <w:spacing w:before="100" w:beforeAutospacing="1" w:after="100" w:afterAutospacing="1"/>
    </w:pPr>
    <w:rPr>
      <w:sz w:val="22"/>
      <w:szCs w:val="20"/>
      <w:lang w:val="en-US" w:eastAsia="en-US"/>
    </w:rPr>
  </w:style>
  <w:style w:type="character" w:customStyle="1" w:styleId="BodyText2Char">
    <w:name w:val="Body Text 2 Char"/>
    <w:basedOn w:val="DefaultParagraphFont"/>
    <w:link w:val="BodyText2"/>
    <w:locked/>
    <w:rsid w:val="002B4AD4"/>
    <w:rPr>
      <w:sz w:val="22"/>
    </w:rPr>
  </w:style>
  <w:style w:type="paragraph" w:customStyle="1" w:styleId="Normal154">
    <w:name w:val="Normal_154"/>
    <w:qFormat/>
    <w:rsid w:val="0055346E"/>
    <w:rPr>
      <w:sz w:val="18"/>
      <w:szCs w:val="24"/>
      <w:lang w:val="en-CA" w:eastAsia="en-CA"/>
    </w:rPr>
  </w:style>
  <w:style w:type="character" w:styleId="Emphasis">
    <w:name w:val="Emphasis"/>
    <w:basedOn w:val="DefaultParagraphFont"/>
    <w:qFormat/>
    <w:rsid w:val="00F91F63"/>
    <w:rPr>
      <w:i/>
      <w:iCs/>
    </w:rPr>
  </w:style>
  <w:style w:type="character" w:customStyle="1" w:styleId="Heading2Char">
    <w:name w:val="Heading 2 Char"/>
    <w:basedOn w:val="DefaultParagraphFont"/>
    <w:link w:val="Heading2"/>
    <w:locked/>
    <w:rsid w:val="007325D4"/>
    <w:rPr>
      <w:b/>
      <w:bCs/>
      <w:sz w:val="24"/>
      <w:szCs w:val="24"/>
    </w:rPr>
  </w:style>
  <w:style w:type="paragraph" w:styleId="HTMLPreformatted">
    <w:name w:val="HTML Preformatted"/>
    <w:basedOn w:val="Normal"/>
    <w:link w:val="HTMLPreformattedChar"/>
    <w:rsid w:val="00732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US" w:eastAsia="en-US"/>
    </w:rPr>
  </w:style>
  <w:style w:type="character" w:customStyle="1" w:styleId="HTMLPreformattedChar">
    <w:name w:val="HTML Preformatted Char"/>
    <w:basedOn w:val="DefaultParagraphFont"/>
    <w:link w:val="HTMLPreformatted"/>
    <w:locked/>
    <w:rsid w:val="007325D4"/>
    <w:rPr>
      <w:rFonts w:ascii="Arial Unicode MS" w:hAnsi="Arial Unicode MS"/>
    </w:rPr>
  </w:style>
  <w:style w:type="character" w:customStyle="1" w:styleId="ui-provider">
    <w:name w:val="ui-provider"/>
    <w:basedOn w:val="DefaultParagraphFont"/>
    <w:rsid w:val="00D128B9"/>
  </w:style>
  <w:style w:type="paragraph" w:customStyle="1" w:styleId="Normal8">
    <w:name w:val="Normal_8"/>
    <w:qFormat/>
    <w:rsid w:val="00057A22"/>
    <w:pPr>
      <w:widowControl w:val="0"/>
      <w:autoSpaceDE w:val="0"/>
      <w:autoSpaceDN w:val="0"/>
      <w:adjustRightInd w:val="0"/>
    </w:pPr>
    <w:rPr>
      <w:sz w:val="24"/>
      <w:szCs w:val="24"/>
    </w:rPr>
  </w:style>
  <w:style w:type="paragraph" w:customStyle="1" w:styleId="Normal149">
    <w:name w:val="Normal_149"/>
    <w:qFormat/>
    <w:rsid w:val="00CC72B4"/>
    <w:pPr>
      <w:spacing w:after="200" w:line="276" w:lineRule="auto"/>
    </w:pPr>
    <w:rPr>
      <w:sz w:val="22"/>
      <w:szCs w:val="22"/>
    </w:rPr>
  </w:style>
  <w:style w:type="paragraph" w:styleId="NoSpacing">
    <w:name w:val="No Spacing"/>
    <w:uiPriority w:val="1"/>
    <w:qFormat/>
    <w:rsid w:val="00CD6145"/>
    <w:rPr>
      <w:rFonts w:ascii="Calibri" w:eastAsia="Calibri" w:hAnsi="Calibri"/>
      <w:sz w:val="22"/>
      <w:szCs w:val="22"/>
    </w:rPr>
  </w:style>
  <w:style w:type="paragraph" w:styleId="NormalWeb">
    <w:name w:val="Normal (Web)"/>
    <w:basedOn w:val="Normal"/>
    <w:uiPriority w:val="99"/>
    <w:unhideWhenUsed/>
    <w:rsid w:val="00DF2738"/>
    <w:pPr>
      <w:spacing w:before="100" w:beforeAutospacing="1" w:after="100" w:afterAutospacing="1"/>
    </w:pPr>
    <w:rPr>
      <w:lang w:val="en-US" w:eastAsia="en-US"/>
    </w:rPr>
  </w:style>
  <w:style w:type="paragraph" w:customStyle="1" w:styleId="Normal800">
    <w:name w:val="Normal_80"/>
    <w:qFormat/>
    <w:rsid w:val="00AF0FD4"/>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yperlink" Target="file:///C:\Users\scott.grossfeld\AppData\Local\Microsoft\Windows\INetCache\Content.Outlook\KA0HMZYL\ex321.htm"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file:///C:\Users\scott.grossfeld\AppData\Local\Microsoft\Windows\INetCache\Content.Outlook\KA0HMZYL\ex311.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file:///C:\Users\scott.grossfeld\AppData\Local\Microsoft\Windows\INetCache\Content.Outlook\KA0HMZYL\ex312.htm" TargetMode="Externa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sec.gov/Archives/edgar/data/1000228/000119312523079156/d492524dex31.htm" TargetMode="Externa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file:///C:\Users\scott.grossfeld\AppData\Local\Microsoft\Windows\INetCache\Content.Outlook\KA0HMZYL\ex312.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sec.gov/Archives/edgar/data/1000228/000119312523079156/d492524dex31.htm" TargetMode="External"/><Relationship Id="rId30" Type="http://schemas.openxmlformats.org/officeDocument/2006/relationships/hyperlink" Target="file:///C:\Users\scott.grossfeld\AppData\Local\Microsoft\Windows\INetCache\Content.Outlook\KA0HMZYL\ex311.htm" TargetMode="External"/><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file:///C:\Users\scott.grossfeld\AppData\Local\Microsoft\Windows\INetCache\Content.Outlook\KA0HMZYL\ex321.htm" TargetMode="External"/><Relationship Id="rId38"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C364F177-FE16-48FF-ADEB-FEC68DA205C7}"/>
      </w:docPartPr>
      <w:docPartBody>
        <w:p w:rsidR="00C615F8" w:rsidRDefault="00C615F8">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615F8"/>
    <w:rsid w:val="00C6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1275181142</Id>
      <Name>CORE_RO_21463</Name>
    </Registration>
    <Registration>
      <Id>1366188781</Id>
      <Name>CORE_RO_21476</Name>
    </Registration>
    <Registration>
      <Id>1045460501</Id>
      <Name>CORE_RO_21482</Name>
    </Registration>
    <Registration>
      <Id>582452546</Id>
      <Name>CORE_RO_21483</Name>
    </Registration>
    <Registration>
      <Id>574926472</Id>
      <Name>CORE_RO_21485</Name>
    </Registration>
    <Registration>
      <Id>948195121</Id>
      <Name>CORE_RO_21486</Name>
    </Registration>
    <Registration>
      <Id>1707400878</Id>
      <Name>CORE_RO_21490</Name>
    </Registration>
    <Registration>
      <Id>1861570938</Id>
      <Name>CORE_RO_21491</Name>
    </Registration>
    <Registration>
      <Id>480325066</Id>
      <Name>CORE_RO_21496</Name>
    </Registration>
    <Registration>
      <Id>985657626</Id>
      <Name>CORE_RO_21497</Name>
    </Registration>
    <Registration>
      <Id>1334656009</Id>
      <Name>CORE_RO_21498</Name>
    </Registration>
    <Registration>
      <Id>804308888</Id>
      <Name>CORE_RO_21503</Name>
    </Registration>
    <Registration>
      <Id>118598232</Id>
      <Name>CORE_RO_21504</Name>
    </Registration>
    <Registration>
      <Id>510699071</Id>
      <Name>CORE_RO_21508</Name>
    </Registration>
    <Registration>
      <Id>116318814</Id>
      <Name>CORE_RO_21511</Name>
    </Registration>
    <Registration>
      <Id>810942049</Id>
      <Name>CORE_RO_21515</Name>
    </Registration>
    <Registration>
      <Id>1522855906</Id>
      <Name>CORE_RO_21516</Name>
    </Registration>
    <Registration>
      <Id>565630752</Id>
      <Name>CORE_RO_21739</Name>
    </Registration>
    <Registration>
      <Id>9045632</Id>
      <Name>CORE_RO_21520</Name>
    </Registration>
    <Registration>
      <Id>733780524</Id>
      <Name>CORE_RO_21524</Name>
    </Registration>
    <Registration>
      <Id>804864082</Id>
      <Name>CORE_RO_22030</Name>
    </Registration>
    <Registration>
      <Id>549032393</Id>
      <Name>CORE_RO_21526</Name>
    </Registration>
    <Registration>
      <Id>1575316836</Id>
      <Name>CORE_RO_21529</Name>
    </Registration>
    <Registration>
      <Id>75155212</Id>
      <Name>CORE_RO_22051</Name>
    </Registration>
    <Registration>
      <Id>736303667</Id>
      <Name>CORE_RO_21926</Name>
    </Registration>
    <Registration>
      <Id>417513659</Id>
      <Name>CORE_RO_21531</Name>
    </Registration>
    <Registration>
      <Id>1631264023</Id>
      <Name>CORE_RO_21533</Name>
    </Registration>
    <Registration>
      <Id>569449089</Id>
      <Name>CORE_RO_21536</Name>
    </Registration>
    <Registration>
      <Id>839845623</Id>
      <Name>CORE_RO_22050</Name>
    </Registration>
    <Registration>
      <Id>783554437</Id>
      <Name>CORE_RO_21949</Name>
    </Registration>
    <Registration>
      <Id>1758718350</Id>
      <Name>CORE_RO_21950</Name>
    </Registration>
    <Registration>
      <Id>1020637374</Id>
      <Name>CORE_RO_21951</Name>
    </Registration>
    <Registration>
      <Id>1025603343</Id>
      <Name>CORE_RO_21558</Name>
    </Registration>
    <Registration>
      <Id>1199556062</Id>
      <Name>CORE_RO_21559</Name>
    </Registration>
    <Registration>
      <Id>195214861</Id>
      <Name>CORE_RO_21560</Name>
    </Registration>
    <Registration>
      <Id>471687967</Id>
      <Name>CORE_RO_21561</Name>
    </Registration>
    <Registration>
      <Id>212105918</Id>
      <Name>CORE_RO_21562</Name>
    </Registration>
    <Registration>
      <Id>1401213471</Id>
      <Name>CORE_RO_21563</Name>
    </Registration>
    <Registration>
      <Id>1889989573</Id>
      <Name>CORE_RO_21564</Name>
    </Registration>
    <Registration>
      <Id>1201834862</Id>
      <Name>CORE_RO_21565</Name>
    </Registration>
    <Registration>
      <Id>1752820357</Id>
      <Name>CORE_RO_21566</Name>
    </Registration>
    <Registration>
      <Id>1809358514</Id>
      <Name>CORE_RO_21568</Name>
    </Registration>
    <Registration>
      <Id>640352547</Id>
      <Name>CORE_RO_21572</Name>
    </Registration>
    <Registration>
      <Id>1146188749</Id>
      <Name>CORE_RO_21617</Name>
    </Registration>
    <Registration>
      <Id>1545217399</Id>
      <Name>CORE_RO_21618</Name>
    </Registration>
    <Registration>
      <Id>1862153923</Id>
      <Name>CORE_RO_21905</Name>
    </Registration>
    <Registration>
      <Id>1693951060</Id>
      <Name>CORE_RO_21522</Name>
    </Registration>
    <Registration>
      <Id>967120454</Id>
      <Name>CORE_RO_21620</Name>
    </Registration>
    <Registration>
      <Id>517380459</Id>
      <Name>CORE_RO_21623</Name>
    </Registration>
    <Registration>
      <Id>1686643840</Id>
      <Name>CORE_RO_21575</Name>
    </Registration>
    <Registration>
      <Id>1569082459</Id>
      <Name>CORE_RO_21576</Name>
    </Registration>
    <Registration>
      <Id>659518086</Id>
      <Name>CORE_RO_21579</Name>
    </Registration>
    <Registration>
      <Id>1635709200</Id>
      <Name>CORE_RO_21580</Name>
    </Registration>
    <Registration>
      <Id>1808294620</Id>
      <Name>CORE_RO_21581</Name>
    </Registration>
    <Registration>
      <Id>160867139</Id>
      <Name>CORE_RO_21585</Name>
    </Registration>
    <Registration>
      <Id>104924369</Id>
      <Name>CORE_RO_21586</Name>
    </Registration>
    <Registration>
      <Id>171918080</Id>
      <Name>CORE_RO_21587</Name>
    </Registration>
    <Registration>
      <Id>2138693902</Id>
      <Name>CORE_RO_21588</Name>
    </Registration>
    <Registration>
      <Id>1679185783</Id>
      <Name>CORE_RO_21589</Name>
    </Registration>
    <Registration>
      <Id>1307355808</Id>
      <Name>CORE_RO_21590</Name>
    </Registration>
    <Registration>
      <Id>1147781092</Id>
      <Name>CORE_RO_21592</Name>
    </Registration>
    <Registration>
      <Id>1649638747</Id>
      <Name>CORE_RO_21593</Name>
    </Registration>
    <Registration>
      <Id>1656258787</Id>
      <Name>CORE_RO_21596</Name>
    </Registration>
    <Registration>
      <Id>1925499043</Id>
      <Name>CORE_RO_21597</Name>
    </Registration>
    <Registration>
      <Id>2020385311</Id>
      <Name>CORE_RO_21598</Name>
    </Registration>
    <Registration>
      <Id>1036644836</Id>
      <Name>CORE_RO_21600</Name>
    </Registration>
    <Registration>
      <Id>2133480238</Id>
      <Name>CORE_RO_21601</Name>
    </Registration>
    <Registration>
      <Id>1762503122</Id>
      <Name>CORE_RO_21605</Name>
    </Registration>
    <Registration>
      <Id>1138518291</Id>
      <Name>CORE_RO_21607</Name>
    </Registration>
    <Registration>
      <Id>686904201</Id>
      <Name>CORE_RO_21625</Name>
    </Registration>
    <Registration>
      <Id>2102185954</Id>
      <Name>CORE_RO_21629</Name>
    </Registration>
    <Registration>
      <Id>1566939902</Id>
      <Name>CORE_RO_21627</Name>
    </Registration>
    <Registration>
      <Id>1110021583</Id>
      <Name>CORE_RO_21798</Name>
    </Registration>
    <Registration>
      <Id>1394486437</Id>
      <Name>CORE_RO_21633</Name>
    </Registration>
    <Registration>
      <Id>543624126</Id>
      <Name>CORE_RO_21634</Name>
    </Registration>
    <Registration>
      <Id>1271610338</Id>
      <Name>CORE_RO_21635</Name>
    </Registration>
    <Registration>
      <Id>1134724497</Id>
      <Name>CORE_RO_21637</Name>
    </Registration>
    <Registration>
      <Id>2095996000</Id>
      <Name>CORE_RO_21639</Name>
    </Registration>
    <Registration>
      <Id>1583089249</Id>
      <Name>CORE_RO_21644</Name>
    </Registration>
    <Registration>
      <Id>1339640789</Id>
      <Name>CORE_RO_21645</Name>
    </Registration>
    <Registration>
      <Id>1288610544</Id>
      <Name>CORE_RO_21646</Name>
    </Registration>
    <Registration>
      <Id>437878400</Id>
      <Name>CORE_RO_21647</Name>
    </Registration>
    <Registration>
      <Id>725330419</Id>
      <Name>CORE_RO_21648</Name>
    </Registration>
    <Registration>
      <Id>668657874</Id>
      <Name>CORE_RO_21649</Name>
    </Registration>
    <Registration>
      <Id>1306291969</Id>
      <Name>CORE_RO_21652</Name>
    </Registration>
    <Registration>
      <Id>813755939</Id>
      <Name>CORE_RO_21653</Name>
    </Registration>
    <Registration>
      <Id>996040945</Id>
      <Name>CORE_RO_21656</Name>
    </Registration>
    <Registration>
      <Id>1860487404</Id>
      <Name>CORE_RO_21657</Name>
    </Registration>
    <Registration>
      <Id>1310087600</Id>
      <Name>CORE_RO_21903</Name>
    </Registration>
    <Registration>
      <Id>2070153318</Id>
      <Name>CORE_RO_21904</Name>
    </Registration>
    <Registration>
      <Id>260923873</Id>
      <Name>CORE_RO_21970</Name>
    </Registration>
    <Registration>
      <Id>1015562986</Id>
      <Name>CORE_RO_22031</Name>
    </Registration>
    <Registration>
      <Id>580810912</Id>
      <Name>CORE_RO_21659</Name>
    </Registration>
    <Registration>
      <Id>1375341745</Id>
      <Name>CORE_RO_21660</Name>
    </Registration>
    <Registration>
      <Id>382724506</Id>
      <Name>CORE_RO_21661</Name>
    </Registration>
    <Registration>
      <Id>1050560538</Id>
      <Name>CORE_RO_21662</Name>
    </Registration>
    <Registration>
      <Id>1121666735</Id>
      <Name>CORE_RO_21663</Name>
    </Registration>
    <Registration>
      <Id>315870002</Id>
      <Name>CORE_RO_21664</Name>
    </Registration>
    <Registration>
      <Id>1649133372</Id>
      <Name>CORE_RO_21945</Name>
    </Registration>
    <Registration>
      <Id>588709818</Id>
      <Name>CORE_RO_21946</Name>
    </Registration>
    <Registration>
      <Id>1720207025</Id>
      <Name>CORE_RO_21665</Name>
    </Registration>
    <Registration>
      <Id>569893181</Id>
      <Name>CORE_RO_21666</Name>
    </Registration>
    <Registration>
      <Id>425401798</Id>
      <Name>CORE_RO_21667</Name>
    </Registration>
    <Registration>
      <Id>358584862</Id>
      <Name>CORE_RO_21668</Name>
    </Registration>
    <Registration>
      <Id>1161260825</Id>
      <Name>CORE_RO_21670</Name>
    </Registration>
    <Registration>
      <Id>771855333</Id>
      <Name>CORE_RO_21690</Name>
    </Registration>
    <Registration>
      <Id>1161115979</Id>
      <Name>CORE_RO_21691</Name>
    </Registration>
    <Registration>
      <Id>1360401464</Id>
      <Name>CORE_RO_21692</Name>
    </Registration>
    <Registration>
      <Id>744732109</Id>
      <Name>CORE_RO_21693</Name>
    </Registration>
    <Registration>
      <Id>1489972948</Id>
      <Name>CORE_RO_21694</Name>
    </Registration>
    <Registration>
      <Id>753064756</Id>
      <Name>CORE_RO_21697</Name>
    </Registration>
    <Registration>
      <Id>1646518898</Id>
      <Name>CORE_RO_21698</Name>
    </Registration>
    <Registration>
      <Id>890613158</Id>
      <Name>CORE_RO_21703</Name>
    </Registration>
    <Registration>
      <Id>1682477107</Id>
      <Name>CORE_RO_21705</Name>
    </Registration>
    <Registration>
      <Id>1051737700</Id>
      <Name>CORE_RO_21707</Name>
    </Registration>
    <Registration>
      <Id>1650563136</Id>
      <Name>CORE_RO_21709</Name>
    </Registration>
    <Registration>
      <Id>1308628613</Id>
      <Name>CORE_RO_21711</Name>
    </Registration>
    <Registration>
      <Id>1180207482</Id>
      <Name>CORE_RO_21713</Name>
    </Registration>
    <Registration>
      <Id>827770457</Id>
      <Name>CORE_RO_21715</Name>
    </Registration>
    <Registration>
      <Id>1077624139</Id>
      <Name>CORE_RO_21716</Name>
    </Registration>
    <Registration>
      <Id>746306114</Id>
      <Name>CORE_RO_21722</Name>
    </Registration>
    <Registration>
      <Id>512451033</Id>
      <Name>CORE_RO_21724</Name>
    </Registration>
  </Registrations>
</ContentControlRegistr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928F-E73E-48BC-8A84-30F3E8835CE1}">
  <ds:schemaRefs>
    <ds:schemaRef ds:uri="cdm://schemas.certent.com/registry/content-control"/>
  </ds:schemaRefs>
</ds:datastoreItem>
</file>

<file path=customXml/itemProps2.xml><?xml version="1.0" encoding="utf-8"?>
<ds:datastoreItem xmlns:ds="http://schemas.openxmlformats.org/officeDocument/2006/customXml" ds:itemID="{CEE085B9-9122-47CF-8412-F40A589C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16463</Words>
  <Characters>93840</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UNITED STATES</vt:lpstr>
    </vt:vector>
  </TitlesOfParts>
  <Company>Clarity Systems</Company>
  <LinksUpToDate>false</LinksUpToDate>
  <CharactersWithSpaces>110083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creator>Training</dc:creator>
  <cp:lastModifiedBy>Grossfeld, Scott</cp:lastModifiedBy>
  <cp:revision>2</cp:revision>
  <cp:lastPrinted>2012-07-11T15:17:00Z</cp:lastPrinted>
  <dcterms:created xsi:type="dcterms:W3CDTF">2023-05-09T19:38:00Z</dcterms:created>
  <dcterms:modified xsi:type="dcterms:W3CDTF">2023-05-09T19:38:00Z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263618</vt:i4>
  </property>
</Properties>
</file>